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451F" w14:textId="77777777" w:rsidR="00D428A1" w:rsidRPr="00D428A1" w:rsidRDefault="00D428A1" w:rsidP="00D428A1">
      <w:pPr>
        <w:spacing w:line="240" w:lineRule="auto"/>
        <w:outlineLvl w:val="0"/>
        <w:rPr>
          <w:rFonts w:ascii="Source Sans Pro" w:eastAsia="Times New Roman" w:hAnsi="Source Sans Pro" w:cs="Times New Roman"/>
          <w:color w:val="1F1F1F"/>
          <w:spacing w:val="-2"/>
          <w:kern w:val="36"/>
          <w:sz w:val="48"/>
          <w:szCs w:val="48"/>
        </w:rPr>
      </w:pPr>
      <w:r w:rsidRPr="00D428A1">
        <w:rPr>
          <w:rFonts w:ascii="Source Sans Pro" w:eastAsia="Times New Roman" w:hAnsi="Source Sans Pro" w:cs="Times New Roman"/>
          <w:color w:val="1F1F1F"/>
          <w:spacing w:val="-2"/>
          <w:kern w:val="36"/>
          <w:sz w:val="48"/>
          <w:szCs w:val="48"/>
        </w:rPr>
        <w:t>Aesthetic attributes</w:t>
      </w:r>
    </w:p>
    <w:p w14:paraId="43778CA7"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Source Sans Pro" w:eastAsia="Times New Roman" w:hAnsi="Source Sans Pro" w:cs="Times New Roman"/>
          <w:color w:val="1F1F1F"/>
          <w:szCs w:val="24"/>
        </w:rPr>
        <w:t xml:space="preserve">In this reading, you will learn about the three basic aesthetic attributes to consider when creating ggplot2 visualizations in R: </w:t>
      </w:r>
      <w:r w:rsidRPr="00D428A1">
        <w:rPr>
          <w:rFonts w:ascii="unset" w:eastAsia="Times New Roman" w:hAnsi="unset" w:cs="Times New Roman"/>
          <w:b/>
          <w:bCs/>
          <w:color w:val="1F1F1F"/>
          <w:szCs w:val="24"/>
        </w:rPr>
        <w:t xml:space="preserve">color, size, </w:t>
      </w:r>
      <w:r w:rsidRPr="00D428A1">
        <w:rPr>
          <w:rFonts w:ascii="Source Sans Pro" w:eastAsia="Times New Roman" w:hAnsi="Source Sans Pro" w:cs="Times New Roman"/>
          <w:color w:val="1F1F1F"/>
          <w:szCs w:val="24"/>
        </w:rPr>
        <w:t>and</w:t>
      </w:r>
      <w:r w:rsidRPr="00D428A1">
        <w:rPr>
          <w:rFonts w:ascii="unset" w:eastAsia="Times New Roman" w:hAnsi="unset" w:cs="Times New Roman"/>
          <w:b/>
          <w:bCs/>
          <w:color w:val="1F1F1F"/>
          <w:szCs w:val="24"/>
        </w:rPr>
        <w:t xml:space="preserve"> shape.</w:t>
      </w:r>
      <w:r w:rsidRPr="00D428A1">
        <w:rPr>
          <w:rFonts w:ascii="Source Sans Pro" w:eastAsia="Times New Roman" w:hAnsi="Source Sans Pro" w:cs="Times New Roman"/>
          <w:color w:val="1F1F1F"/>
          <w:szCs w:val="24"/>
        </w:rPr>
        <w:t xml:space="preserve"> These attributes are essential tools for creating data visualizations with ggplot2 and are built directly into its code.</w:t>
      </w:r>
    </w:p>
    <w:p w14:paraId="5C5BCD11" w14:textId="6AE7346D" w:rsidR="00D428A1" w:rsidRPr="00D428A1" w:rsidRDefault="00D428A1" w:rsidP="00D428A1">
      <w:pPr>
        <w:shd w:val="clear" w:color="auto" w:fill="FFFFFF"/>
        <w:spacing w:line="240" w:lineRule="auto"/>
        <w:rPr>
          <w:rFonts w:ascii="Arial" w:eastAsia="Times New Roman" w:hAnsi="Arial" w:cs="Arial"/>
          <w:color w:val="1F1F1F"/>
          <w:sz w:val="21"/>
          <w:szCs w:val="21"/>
        </w:rPr>
      </w:pPr>
      <w:r w:rsidRPr="00D428A1">
        <w:rPr>
          <w:rFonts w:ascii="Arial" w:eastAsia="Times New Roman" w:hAnsi="Arial" w:cs="Arial"/>
          <w:color w:val="1F1F1F"/>
          <w:sz w:val="21"/>
          <w:szCs w:val="21"/>
        </w:rPr>
        <w:fldChar w:fldCharType="begin"/>
      </w:r>
      <w:r w:rsidRPr="00D428A1">
        <w:rPr>
          <w:rFonts w:ascii="Arial" w:eastAsia="Times New Roman" w:hAnsi="Arial" w:cs="Arial"/>
          <w:color w:val="1F1F1F"/>
          <w:sz w:val="21"/>
          <w:szCs w:val="21"/>
        </w:rPr>
        <w:instrText xml:space="preserve"> INCLUDEPICTURE "https://d3c33hcgiwev3.cloudfront.net/imageAssetProxy.v1/aZ1OsjxiRHudTrI8YsR7Gw_f3a279f45132458495af0d6f1052b9c6_Screen-Shot-2021-03-02-at-1.14.50-PM.png?expiry=1679097600000&amp;hmac=nqI4sys3BWKIjXt4458XPiHYJ3UHlQllg6IsTeLQMPE" \* MERGEFORMATINET </w:instrText>
      </w:r>
      <w:r w:rsidRPr="00D428A1">
        <w:rPr>
          <w:rFonts w:ascii="Arial" w:eastAsia="Times New Roman" w:hAnsi="Arial" w:cs="Arial"/>
          <w:color w:val="1F1F1F"/>
          <w:sz w:val="21"/>
          <w:szCs w:val="21"/>
        </w:rPr>
        <w:fldChar w:fldCharType="separate"/>
      </w:r>
      <w:r w:rsidRPr="00D428A1">
        <w:rPr>
          <w:rFonts w:ascii="Arial" w:eastAsia="Times New Roman" w:hAnsi="Arial" w:cs="Arial"/>
          <w:noProof/>
          <w:color w:val="1F1F1F"/>
          <w:sz w:val="21"/>
          <w:szCs w:val="21"/>
        </w:rPr>
        <w:drawing>
          <wp:inline distT="0" distB="0" distL="0" distR="0" wp14:anchorId="13441EB8" wp14:editId="17EFF06D">
            <wp:extent cx="5943600" cy="3763645"/>
            <wp:effectExtent l="0" t="0" r="0" b="0"/>
            <wp:docPr id="1" name="Picture 1" descr="Image of a triangle, sphere, and cube that are different colors and different sizes. The shapes all have eyes and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triangle, sphere, and cube that are different colors and different sizes. The shapes all have eyes and smi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r w:rsidRPr="00D428A1">
        <w:rPr>
          <w:rFonts w:ascii="Arial" w:eastAsia="Times New Roman" w:hAnsi="Arial" w:cs="Arial"/>
          <w:color w:val="1F1F1F"/>
          <w:sz w:val="21"/>
          <w:szCs w:val="21"/>
        </w:rPr>
        <w:fldChar w:fldCharType="end"/>
      </w:r>
    </w:p>
    <w:p w14:paraId="48D6DC51" w14:textId="77777777" w:rsidR="00D428A1" w:rsidRPr="00D428A1" w:rsidRDefault="00D428A1" w:rsidP="00D428A1">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D428A1">
        <w:rPr>
          <w:rFonts w:ascii="Source Sans Pro" w:eastAsia="Times New Roman" w:hAnsi="Source Sans Pro" w:cs="Times New Roman"/>
          <w:b/>
          <w:bCs/>
          <w:color w:val="1F1F1F"/>
          <w:spacing w:val="-2"/>
          <w:sz w:val="36"/>
          <w:szCs w:val="36"/>
        </w:rPr>
        <w:t>Aesthetics in ggplot2</w:t>
      </w:r>
    </w:p>
    <w:p w14:paraId="75CEF2C7"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unset" w:eastAsia="Times New Roman" w:hAnsi="unset" w:cs="Times New Roman"/>
          <w:b/>
          <w:bCs/>
          <w:color w:val="1F1F1F"/>
          <w:szCs w:val="24"/>
        </w:rPr>
        <w:t>Ggplot2</w:t>
      </w:r>
      <w:r w:rsidRPr="00D428A1">
        <w:rPr>
          <w:rFonts w:ascii="Source Sans Pro" w:eastAsia="Times New Roman" w:hAnsi="Source Sans Pro" w:cs="Times New Roman"/>
          <w:color w:val="1F1F1F"/>
          <w:szCs w:val="24"/>
        </w:rPr>
        <w:t xml:space="preserve"> is an R package that allows you to create different types of data visualizations right in your R workspace. In ggplot2, an </w:t>
      </w:r>
      <w:r w:rsidRPr="00D428A1">
        <w:rPr>
          <w:rFonts w:ascii="unset" w:eastAsia="Times New Roman" w:hAnsi="unset" w:cs="Times New Roman"/>
          <w:b/>
          <w:bCs/>
          <w:color w:val="1F1F1F"/>
          <w:szCs w:val="24"/>
        </w:rPr>
        <w:t>aesthetic</w:t>
      </w:r>
      <w:r w:rsidRPr="00D428A1">
        <w:rPr>
          <w:rFonts w:ascii="unset" w:eastAsia="Times New Roman" w:hAnsi="unset" w:cs="Times New Roman"/>
          <w:b/>
          <w:bCs/>
          <w:i/>
          <w:iCs/>
          <w:color w:val="1F1F1F"/>
          <w:szCs w:val="24"/>
        </w:rPr>
        <w:t xml:space="preserve"> </w:t>
      </w:r>
      <w:r w:rsidRPr="00D428A1">
        <w:rPr>
          <w:rFonts w:ascii="Source Sans Pro" w:eastAsia="Times New Roman" w:hAnsi="Source Sans Pro" w:cs="Times New Roman"/>
          <w:color w:val="1F1F1F"/>
          <w:szCs w:val="24"/>
        </w:rPr>
        <w:t>is defined as a visual property of an object in your plot. </w:t>
      </w:r>
    </w:p>
    <w:p w14:paraId="1F44B6F4"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Source Sans Pro" w:eastAsia="Times New Roman" w:hAnsi="Source Sans Pro" w:cs="Times New Roman"/>
          <w:color w:val="1F1F1F"/>
          <w:szCs w:val="24"/>
        </w:rPr>
        <w:t>There are three aesthetic attributes in ggplot2:</w:t>
      </w:r>
    </w:p>
    <w:p w14:paraId="2A2B6F75" w14:textId="77777777" w:rsidR="00D428A1" w:rsidRPr="00D428A1" w:rsidRDefault="00D428A1" w:rsidP="00D428A1">
      <w:pPr>
        <w:numPr>
          <w:ilvl w:val="0"/>
          <w:numId w:val="1"/>
        </w:numPr>
        <w:shd w:val="clear" w:color="auto" w:fill="FFFFFF"/>
        <w:spacing w:line="240" w:lineRule="auto"/>
        <w:rPr>
          <w:rFonts w:ascii="Source Sans Pro" w:eastAsia="Times New Roman" w:hAnsi="Source Sans Pro" w:cs="Times New Roman"/>
          <w:color w:val="1F1F1F"/>
          <w:szCs w:val="24"/>
        </w:rPr>
      </w:pPr>
      <w:r w:rsidRPr="00D428A1">
        <w:rPr>
          <w:rFonts w:ascii="unset" w:eastAsia="Times New Roman" w:hAnsi="unset" w:cs="Times New Roman"/>
          <w:b/>
          <w:bCs/>
          <w:color w:val="1F1F1F"/>
          <w:szCs w:val="24"/>
        </w:rPr>
        <w:t>Color</w:t>
      </w:r>
      <w:r w:rsidRPr="00D428A1">
        <w:rPr>
          <w:rFonts w:ascii="Source Sans Pro" w:eastAsia="Times New Roman" w:hAnsi="Source Sans Pro" w:cs="Times New Roman"/>
          <w:color w:val="1F1F1F"/>
          <w:szCs w:val="24"/>
        </w:rPr>
        <w:t>: this allows you to change the color of all of the points on your plot, or the color of each data group</w:t>
      </w:r>
    </w:p>
    <w:p w14:paraId="5F5F938C" w14:textId="77777777" w:rsidR="00D428A1" w:rsidRPr="00D428A1" w:rsidRDefault="00D428A1" w:rsidP="00D428A1">
      <w:pPr>
        <w:numPr>
          <w:ilvl w:val="0"/>
          <w:numId w:val="1"/>
        </w:numPr>
        <w:shd w:val="clear" w:color="auto" w:fill="FFFFFF"/>
        <w:spacing w:line="240" w:lineRule="auto"/>
        <w:rPr>
          <w:rFonts w:ascii="Source Sans Pro" w:eastAsia="Times New Roman" w:hAnsi="Source Sans Pro" w:cs="Times New Roman"/>
          <w:color w:val="1F1F1F"/>
          <w:szCs w:val="24"/>
        </w:rPr>
      </w:pPr>
      <w:r w:rsidRPr="00D428A1">
        <w:rPr>
          <w:rFonts w:ascii="unset" w:eastAsia="Times New Roman" w:hAnsi="unset" w:cs="Times New Roman"/>
          <w:b/>
          <w:bCs/>
          <w:color w:val="1F1F1F"/>
          <w:szCs w:val="24"/>
        </w:rPr>
        <w:t>Size</w:t>
      </w:r>
      <w:r w:rsidRPr="00D428A1">
        <w:rPr>
          <w:rFonts w:ascii="Source Sans Pro" w:eastAsia="Times New Roman" w:hAnsi="Source Sans Pro" w:cs="Times New Roman"/>
          <w:color w:val="1F1F1F"/>
          <w:szCs w:val="24"/>
        </w:rPr>
        <w:t>: this allows you to change the size of the points on your plot by data group</w:t>
      </w:r>
    </w:p>
    <w:p w14:paraId="70AC5CF7" w14:textId="77777777" w:rsidR="00D428A1" w:rsidRPr="00D428A1" w:rsidRDefault="00D428A1" w:rsidP="00D428A1">
      <w:pPr>
        <w:numPr>
          <w:ilvl w:val="0"/>
          <w:numId w:val="1"/>
        </w:numPr>
        <w:shd w:val="clear" w:color="auto" w:fill="FFFFFF"/>
        <w:spacing w:line="240" w:lineRule="auto"/>
        <w:rPr>
          <w:rFonts w:ascii="Source Sans Pro" w:eastAsia="Times New Roman" w:hAnsi="Source Sans Pro" w:cs="Times New Roman"/>
          <w:color w:val="1F1F1F"/>
          <w:szCs w:val="24"/>
        </w:rPr>
      </w:pPr>
      <w:r w:rsidRPr="00D428A1">
        <w:rPr>
          <w:rFonts w:ascii="unset" w:eastAsia="Times New Roman" w:hAnsi="unset" w:cs="Times New Roman"/>
          <w:b/>
          <w:bCs/>
          <w:color w:val="1F1F1F"/>
          <w:szCs w:val="24"/>
        </w:rPr>
        <w:t>Shape</w:t>
      </w:r>
      <w:r w:rsidRPr="00D428A1">
        <w:rPr>
          <w:rFonts w:ascii="Source Sans Pro" w:eastAsia="Times New Roman" w:hAnsi="Source Sans Pro" w:cs="Times New Roman"/>
          <w:color w:val="1F1F1F"/>
          <w:szCs w:val="24"/>
        </w:rPr>
        <w:t>: this allows you to change the shape of the points on your plot by data group</w:t>
      </w:r>
    </w:p>
    <w:p w14:paraId="1F775A48"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Source Sans Pro" w:eastAsia="Times New Roman" w:hAnsi="Source Sans Pro" w:cs="Times New Roman"/>
          <w:color w:val="1F1F1F"/>
          <w:szCs w:val="24"/>
        </w:rPr>
        <w:t>Here’s an example of how aesthetic attributes are displayed in R:</w:t>
      </w:r>
    </w:p>
    <w:p w14:paraId="40CF3B05"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Courier" w:eastAsia="Times New Roman" w:hAnsi="Courier" w:cs="Times New Roman"/>
          <w:b/>
          <w:bCs/>
          <w:color w:val="1F1F1F"/>
          <w:sz w:val="23"/>
          <w:szCs w:val="23"/>
          <w:shd w:val="clear" w:color="auto" w:fill="E5E7E8"/>
        </w:rPr>
        <w:t>ggplot(data, aes(x=distance, y= dep_delay, color=carrier, size=air_time, shape = carrier)) +</w:t>
      </w:r>
    </w:p>
    <w:p w14:paraId="691817DD"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Courier" w:eastAsia="Times New Roman" w:hAnsi="Courier" w:cs="Times New Roman"/>
          <w:b/>
          <w:bCs/>
          <w:color w:val="1F1F1F"/>
          <w:sz w:val="23"/>
          <w:szCs w:val="23"/>
          <w:shd w:val="clear" w:color="auto" w:fill="E5E7E8"/>
        </w:rPr>
        <w:t>      geom_point()</w:t>
      </w:r>
    </w:p>
    <w:p w14:paraId="5C586C73"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Source Sans Pro" w:eastAsia="Times New Roman" w:hAnsi="Source Sans Pro" w:cs="Times New Roman"/>
          <w:color w:val="1F1F1F"/>
          <w:szCs w:val="24"/>
        </w:rPr>
        <w:lastRenderedPageBreak/>
        <w:t>By applying these aesthetic attributes to your work with ggplot2, you can create data visualizations in R that clearly communicate trends in your data. </w:t>
      </w:r>
    </w:p>
    <w:p w14:paraId="47455896" w14:textId="77777777" w:rsidR="00D428A1" w:rsidRPr="00D428A1" w:rsidRDefault="00D428A1" w:rsidP="00D428A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D428A1">
        <w:rPr>
          <w:rFonts w:ascii="Source Sans Pro" w:eastAsia="Times New Roman" w:hAnsi="Source Sans Pro" w:cs="Times New Roman"/>
          <w:b/>
          <w:bCs/>
          <w:color w:val="1F1F1F"/>
          <w:spacing w:val="-2"/>
          <w:sz w:val="36"/>
          <w:szCs w:val="36"/>
        </w:rPr>
        <w:t>Additional resources</w:t>
      </w:r>
    </w:p>
    <w:p w14:paraId="4A64400B" w14:textId="77777777" w:rsidR="00D428A1" w:rsidRPr="00D428A1" w:rsidRDefault="00D428A1" w:rsidP="00D428A1">
      <w:pPr>
        <w:shd w:val="clear" w:color="auto" w:fill="FFFFFF"/>
        <w:spacing w:after="240" w:line="240" w:lineRule="auto"/>
        <w:rPr>
          <w:rFonts w:ascii="Source Sans Pro" w:eastAsia="Times New Roman" w:hAnsi="Source Sans Pro" w:cs="Times New Roman"/>
          <w:color w:val="1F1F1F"/>
          <w:szCs w:val="24"/>
        </w:rPr>
      </w:pPr>
      <w:r w:rsidRPr="00D428A1">
        <w:rPr>
          <w:rFonts w:ascii="Source Sans Pro" w:eastAsia="Times New Roman" w:hAnsi="Source Sans Pro" w:cs="Times New Roman"/>
          <w:color w:val="1F1F1F"/>
          <w:szCs w:val="24"/>
        </w:rPr>
        <w:t>For more information about aesthetic attributes, check out these resources:</w:t>
      </w:r>
    </w:p>
    <w:p w14:paraId="02F9BFC4" w14:textId="77777777" w:rsidR="00D428A1" w:rsidRPr="00D428A1" w:rsidRDefault="00D428A1" w:rsidP="00D428A1">
      <w:pPr>
        <w:numPr>
          <w:ilvl w:val="0"/>
          <w:numId w:val="2"/>
        </w:numPr>
        <w:shd w:val="clear" w:color="auto" w:fill="FFFFFF"/>
        <w:spacing w:line="240" w:lineRule="auto"/>
        <w:rPr>
          <w:rFonts w:ascii="Source Sans Pro" w:eastAsia="Times New Roman" w:hAnsi="Source Sans Pro" w:cs="Times New Roman"/>
          <w:color w:val="1F1F1F"/>
          <w:szCs w:val="24"/>
        </w:rPr>
      </w:pPr>
      <w:hyperlink r:id="rId6" w:tgtFrame="_blank" w:history="1">
        <w:r w:rsidRPr="00D428A1">
          <w:rPr>
            <w:rFonts w:ascii="unset" w:eastAsia="Times New Roman" w:hAnsi="unset" w:cs="Times New Roman"/>
            <w:b/>
            <w:bCs/>
            <w:color w:val="0056D2"/>
            <w:szCs w:val="24"/>
            <w:u w:val="single"/>
          </w:rPr>
          <w:t>Data visualization with ggplot2 cheat sheet</w:t>
        </w:r>
      </w:hyperlink>
      <w:r w:rsidRPr="00D428A1">
        <w:rPr>
          <w:rFonts w:ascii="Source Sans Pro" w:eastAsia="Times New Roman" w:hAnsi="Source Sans Pro" w:cs="Times New Roman"/>
          <w:color w:val="1F1F1F"/>
          <w:szCs w:val="24"/>
        </w:rPr>
        <w:t>: RStudio’s cheat sheet is a great reference to use while working with ggplot2. It has tons of helpful information, including explanations of how to use geoms and examples of the different visualizations that you can create. </w:t>
      </w:r>
    </w:p>
    <w:p w14:paraId="423E668B" w14:textId="77777777" w:rsidR="00D428A1" w:rsidRPr="00D428A1" w:rsidRDefault="00D428A1" w:rsidP="00D428A1">
      <w:pPr>
        <w:numPr>
          <w:ilvl w:val="0"/>
          <w:numId w:val="2"/>
        </w:numPr>
        <w:shd w:val="clear" w:color="auto" w:fill="FFFFFF"/>
        <w:spacing w:line="240" w:lineRule="auto"/>
        <w:rPr>
          <w:rFonts w:ascii="Source Sans Pro" w:eastAsia="Times New Roman" w:hAnsi="Source Sans Pro" w:cs="Times New Roman"/>
          <w:color w:val="1F1F1F"/>
          <w:szCs w:val="24"/>
        </w:rPr>
      </w:pPr>
      <w:hyperlink r:id="rId7" w:tgtFrame="_blank" w:tooltip="This link takes you to the Aesthetic Attributes section of Stats Education's Introduction to R course." w:history="1">
        <w:r w:rsidRPr="00D428A1">
          <w:rPr>
            <w:rFonts w:ascii="unset" w:eastAsia="Times New Roman" w:hAnsi="unset" w:cs="Times New Roman"/>
            <w:b/>
            <w:bCs/>
            <w:color w:val="0056D2"/>
            <w:szCs w:val="24"/>
            <w:u w:val="single"/>
          </w:rPr>
          <w:t>Stats Education’s Introduction to R</w:t>
        </w:r>
      </w:hyperlink>
      <w:r w:rsidRPr="00D428A1">
        <w:rPr>
          <w:rFonts w:ascii="Source Sans Pro" w:eastAsia="Times New Roman" w:hAnsi="Source Sans Pro" w:cs="Times New Roman"/>
          <w:color w:val="1F1F1F"/>
          <w:szCs w:val="24"/>
        </w:rPr>
        <w:t>: This resource is a great way to learn the basics of ggplot2 and how to apply aesthetic attributes to your plots. You can return to this tutorial as you work more with ggplot2 and your own data. </w:t>
      </w:r>
    </w:p>
    <w:p w14:paraId="6EF0C002" w14:textId="77777777" w:rsidR="00D428A1" w:rsidRPr="00D428A1" w:rsidRDefault="00D428A1" w:rsidP="00D428A1">
      <w:pPr>
        <w:numPr>
          <w:ilvl w:val="0"/>
          <w:numId w:val="2"/>
        </w:numPr>
        <w:shd w:val="clear" w:color="auto" w:fill="FFFFFF"/>
        <w:spacing w:line="240" w:lineRule="auto"/>
        <w:rPr>
          <w:rFonts w:ascii="Source Sans Pro" w:eastAsia="Times New Roman" w:hAnsi="Source Sans Pro" w:cs="Times New Roman"/>
          <w:color w:val="1F1F1F"/>
          <w:szCs w:val="24"/>
        </w:rPr>
      </w:pPr>
      <w:hyperlink r:id="rId8" w:tgtFrame="_blank" w:tooltip="This link takes you to the aes function documentation on the RDocumentation website." w:history="1">
        <w:r w:rsidRPr="00D428A1">
          <w:rPr>
            <w:rFonts w:ascii="unset" w:eastAsia="Times New Roman" w:hAnsi="unset" w:cs="Times New Roman"/>
            <w:b/>
            <w:bCs/>
            <w:color w:val="0056D2"/>
            <w:szCs w:val="24"/>
            <w:u w:val="single"/>
          </w:rPr>
          <w:t>RDocumentation aes function</w:t>
        </w:r>
      </w:hyperlink>
      <w:r w:rsidRPr="00D428A1">
        <w:rPr>
          <w:rFonts w:ascii="Source Sans Pro" w:eastAsia="Times New Roman" w:hAnsi="Source Sans Pro" w:cs="Times New Roman"/>
          <w:color w:val="1F1F1F"/>
          <w:szCs w:val="24"/>
        </w:rPr>
        <w:t>: This guide describes the syntax of the aes function and explains what each argument does. </w:t>
      </w:r>
    </w:p>
    <w:p w14:paraId="2502F195" w14:textId="77777777" w:rsidR="00D428A1" w:rsidRPr="00D428A1" w:rsidRDefault="00D428A1" w:rsidP="00D428A1">
      <w:pPr>
        <w:spacing w:line="240" w:lineRule="auto"/>
        <w:rPr>
          <w:rFonts w:ascii="Times New Roman" w:eastAsia="Times New Roman" w:hAnsi="Times New Roman" w:cs="Times New Roman"/>
          <w:szCs w:val="24"/>
        </w:rPr>
      </w:pPr>
    </w:p>
    <w:p w14:paraId="5F4F4094"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A43"/>
    <w:multiLevelType w:val="multilevel"/>
    <w:tmpl w:val="BE2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80698"/>
    <w:multiLevelType w:val="multilevel"/>
    <w:tmpl w:val="266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707319">
    <w:abstractNumId w:val="0"/>
  </w:num>
  <w:num w:numId="2" w16cid:durableId="1782450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A1"/>
    <w:rsid w:val="001E3C7A"/>
    <w:rsid w:val="00211A6B"/>
    <w:rsid w:val="0021437F"/>
    <w:rsid w:val="009E66B2"/>
    <w:rsid w:val="00D428A1"/>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180758F"/>
  <w15:chartTrackingRefBased/>
  <w15:docId w15:val="{2B78D137-D3F2-4943-B4DF-D8622303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8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8A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428A1"/>
    <w:rPr>
      <w:b/>
      <w:bCs/>
    </w:rPr>
  </w:style>
  <w:style w:type="character" w:styleId="HTMLVariable">
    <w:name w:val="HTML Variable"/>
    <w:basedOn w:val="DefaultParagraphFont"/>
    <w:uiPriority w:val="99"/>
    <w:semiHidden/>
    <w:unhideWhenUsed/>
    <w:rsid w:val="00D42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56763">
      <w:bodyDiv w:val="1"/>
      <w:marLeft w:val="0"/>
      <w:marRight w:val="0"/>
      <w:marTop w:val="0"/>
      <w:marBottom w:val="0"/>
      <w:divBdr>
        <w:top w:val="none" w:sz="0" w:space="0" w:color="auto"/>
        <w:left w:val="none" w:sz="0" w:space="0" w:color="auto"/>
        <w:bottom w:val="none" w:sz="0" w:space="0" w:color="auto"/>
        <w:right w:val="none" w:sz="0" w:space="0" w:color="auto"/>
      </w:divBdr>
      <w:divsChild>
        <w:div w:id="1454904467">
          <w:marLeft w:val="0"/>
          <w:marRight w:val="0"/>
          <w:marTop w:val="0"/>
          <w:marBottom w:val="720"/>
          <w:divBdr>
            <w:top w:val="none" w:sz="0" w:space="0" w:color="auto"/>
            <w:left w:val="none" w:sz="0" w:space="0" w:color="auto"/>
            <w:bottom w:val="none" w:sz="0" w:space="0" w:color="auto"/>
            <w:right w:val="none" w:sz="0" w:space="0" w:color="auto"/>
          </w:divBdr>
        </w:div>
        <w:div w:id="1815248431">
          <w:marLeft w:val="0"/>
          <w:marRight w:val="0"/>
          <w:marTop w:val="0"/>
          <w:marBottom w:val="0"/>
          <w:divBdr>
            <w:top w:val="none" w:sz="0" w:space="0" w:color="auto"/>
            <w:left w:val="none" w:sz="0" w:space="0" w:color="auto"/>
            <w:bottom w:val="none" w:sz="0" w:space="0" w:color="auto"/>
            <w:right w:val="none" w:sz="0" w:space="0" w:color="auto"/>
          </w:divBdr>
          <w:divsChild>
            <w:div w:id="1244340779">
              <w:marLeft w:val="0"/>
              <w:marRight w:val="0"/>
              <w:marTop w:val="0"/>
              <w:marBottom w:val="0"/>
              <w:divBdr>
                <w:top w:val="none" w:sz="0" w:space="0" w:color="auto"/>
                <w:left w:val="none" w:sz="0" w:space="0" w:color="auto"/>
                <w:bottom w:val="none" w:sz="0" w:space="0" w:color="auto"/>
                <w:right w:val="none" w:sz="0" w:space="0" w:color="auto"/>
              </w:divBdr>
              <w:divsChild>
                <w:div w:id="1482652679">
                  <w:marLeft w:val="0"/>
                  <w:marRight w:val="0"/>
                  <w:marTop w:val="0"/>
                  <w:marBottom w:val="0"/>
                  <w:divBdr>
                    <w:top w:val="none" w:sz="0" w:space="0" w:color="auto"/>
                    <w:left w:val="none" w:sz="0" w:space="0" w:color="auto"/>
                    <w:bottom w:val="none" w:sz="0" w:space="0" w:color="auto"/>
                    <w:right w:val="none" w:sz="0" w:space="0" w:color="auto"/>
                  </w:divBdr>
                  <w:divsChild>
                    <w:div w:id="1620988836">
                      <w:marLeft w:val="0"/>
                      <w:marRight w:val="0"/>
                      <w:marTop w:val="0"/>
                      <w:marBottom w:val="0"/>
                      <w:divBdr>
                        <w:top w:val="none" w:sz="0" w:space="0" w:color="auto"/>
                        <w:left w:val="none" w:sz="0" w:space="0" w:color="auto"/>
                        <w:bottom w:val="none" w:sz="0" w:space="0" w:color="auto"/>
                        <w:right w:val="none" w:sz="0" w:space="0" w:color="auto"/>
                      </w:divBdr>
                      <w:divsChild>
                        <w:div w:id="1265843427">
                          <w:marLeft w:val="0"/>
                          <w:marRight w:val="0"/>
                          <w:marTop w:val="0"/>
                          <w:marBottom w:val="0"/>
                          <w:divBdr>
                            <w:top w:val="none" w:sz="0" w:space="0" w:color="auto"/>
                            <w:left w:val="none" w:sz="0" w:space="0" w:color="auto"/>
                            <w:bottom w:val="none" w:sz="0" w:space="0" w:color="auto"/>
                            <w:right w:val="none" w:sz="0" w:space="0" w:color="auto"/>
                          </w:divBdr>
                          <w:divsChild>
                            <w:div w:id="14452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ggplot2/versions/3.3.3/topics/aes" TargetMode="External"/><Relationship Id="rId3" Type="http://schemas.openxmlformats.org/officeDocument/2006/relationships/settings" Target="settings.xml"/><Relationship Id="rId7" Type="http://schemas.openxmlformats.org/officeDocument/2006/relationships/hyperlink" Target="http://statseducation.com/Introduction-to-R/modules/graphics/aesthe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gplot2.tidyvers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2023-03-16T07:28:00Z</dcterms:created>
  <dcterms:modified xsi:type="dcterms:W3CDTF">2023-03-16T07:28:00Z</dcterms:modified>
</cp:coreProperties>
</file>