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EAE90" w14:textId="77777777" w:rsidR="007E2B39" w:rsidRPr="007E2B39" w:rsidRDefault="007E2B39" w:rsidP="007E2B39">
      <w:pPr>
        <w:spacing w:line="240" w:lineRule="auto"/>
        <w:outlineLvl w:val="0"/>
        <w:rPr>
          <w:rFonts w:ascii="Source Sans Pro" w:eastAsia="Times New Roman" w:hAnsi="Source Sans Pro" w:cs="Times New Roman"/>
          <w:color w:val="1F1F1F"/>
          <w:spacing w:val="-2"/>
          <w:kern w:val="36"/>
          <w:sz w:val="48"/>
          <w:szCs w:val="48"/>
        </w:rPr>
      </w:pPr>
      <w:r w:rsidRPr="007E2B39">
        <w:rPr>
          <w:rFonts w:ascii="Source Sans Pro" w:eastAsia="Times New Roman" w:hAnsi="Source Sans Pro" w:cs="Times New Roman"/>
          <w:color w:val="1F1F1F"/>
          <w:spacing w:val="-2"/>
          <w:kern w:val="36"/>
          <w:sz w:val="48"/>
          <w:szCs w:val="48"/>
        </w:rPr>
        <w:t>Saving images without ggsave()</w:t>
      </w:r>
    </w:p>
    <w:p w14:paraId="799B6C1A" w14:textId="77777777" w:rsidR="007E2B39" w:rsidRPr="007E2B39" w:rsidRDefault="007E2B39" w:rsidP="007E2B39">
      <w:pPr>
        <w:shd w:val="clear" w:color="auto" w:fill="FFFFFF"/>
        <w:spacing w:after="240" w:line="240" w:lineRule="auto"/>
        <w:rPr>
          <w:rFonts w:ascii="Source Sans Pro" w:eastAsia="Times New Roman" w:hAnsi="Source Sans Pro" w:cs="Times New Roman"/>
          <w:color w:val="1F1F1F"/>
          <w:szCs w:val="24"/>
        </w:rPr>
      </w:pPr>
      <w:r w:rsidRPr="007E2B39">
        <w:rPr>
          <w:rFonts w:ascii="Source Sans Pro" w:eastAsia="Times New Roman" w:hAnsi="Source Sans Pro" w:cs="Times New Roman"/>
          <w:color w:val="1F1F1F"/>
          <w:szCs w:val="24"/>
        </w:rPr>
        <w:t xml:space="preserve">In most cases, </w:t>
      </w:r>
      <w:r w:rsidRPr="007E2B39">
        <w:rPr>
          <w:rFonts w:ascii="unset" w:eastAsia="Times New Roman" w:hAnsi="unset" w:cs="Times New Roman"/>
          <w:b/>
          <w:bCs/>
          <w:color w:val="1F1F1F"/>
          <w:szCs w:val="24"/>
        </w:rPr>
        <w:t xml:space="preserve">ggsave() </w:t>
      </w:r>
      <w:r w:rsidRPr="007E2B39">
        <w:rPr>
          <w:rFonts w:ascii="Source Sans Pro" w:eastAsia="Times New Roman" w:hAnsi="Source Sans Pro" w:cs="Times New Roman"/>
          <w:color w:val="1F1F1F"/>
          <w:szCs w:val="24"/>
        </w:rPr>
        <w:t xml:space="preserve">is the simplest way to save your plot. But there are situations when it might be best to save your plot by writing it directly to a graphics device. This reading will cover some of the different ways you can save images and plots without ggsave(), and includes additional resources to check out if you want to learn more. </w:t>
      </w:r>
    </w:p>
    <w:p w14:paraId="5A8F1E93" w14:textId="17D91555" w:rsidR="007E2B39" w:rsidRPr="007E2B39" w:rsidRDefault="007E2B39" w:rsidP="007E2B39">
      <w:pPr>
        <w:shd w:val="clear" w:color="auto" w:fill="FFFFFF"/>
        <w:spacing w:after="0" w:line="240" w:lineRule="auto"/>
        <w:rPr>
          <w:rFonts w:ascii="Arial" w:eastAsia="Times New Roman" w:hAnsi="Arial" w:cs="Arial"/>
          <w:color w:val="1F1F1F"/>
          <w:sz w:val="21"/>
          <w:szCs w:val="21"/>
        </w:rPr>
      </w:pPr>
      <w:r w:rsidRPr="007E2B39">
        <w:rPr>
          <w:rFonts w:ascii="Arial" w:eastAsia="Times New Roman" w:hAnsi="Arial" w:cs="Arial"/>
          <w:noProof/>
          <w:color w:val="1F1F1F"/>
          <w:sz w:val="21"/>
          <w:szCs w:val="21"/>
        </w:rPr>
        <w:drawing>
          <wp:inline distT="0" distB="0" distL="0" distR="0" wp14:anchorId="241CE58A" wp14:editId="4D963E19">
            <wp:extent cx="5543550" cy="4067175"/>
            <wp:effectExtent l="0" t="0" r="0" b="9525"/>
            <wp:docPr id="1" name="Picture 1" descr="A person is holding a laptop standing in a gallery. Their laptop screen has the same image as one of the pain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erson is holding a laptop standing in a gallery. Their laptop screen has the same image as one of the painting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3550" cy="4067175"/>
                    </a:xfrm>
                    <a:prstGeom prst="rect">
                      <a:avLst/>
                    </a:prstGeom>
                    <a:noFill/>
                    <a:ln>
                      <a:noFill/>
                    </a:ln>
                  </pic:spPr>
                </pic:pic>
              </a:graphicData>
            </a:graphic>
          </wp:inline>
        </w:drawing>
      </w:r>
    </w:p>
    <w:p w14:paraId="3F94D46E" w14:textId="77777777" w:rsidR="007E2B39" w:rsidRPr="007E2B39" w:rsidRDefault="007E2B39" w:rsidP="007E2B39">
      <w:pPr>
        <w:shd w:val="clear" w:color="auto" w:fill="FFFFFF"/>
        <w:spacing w:after="240" w:line="240" w:lineRule="auto"/>
        <w:rPr>
          <w:rFonts w:ascii="Source Sans Pro" w:eastAsia="Times New Roman" w:hAnsi="Source Sans Pro" w:cs="Times New Roman"/>
          <w:color w:val="1F1F1F"/>
          <w:szCs w:val="24"/>
        </w:rPr>
      </w:pPr>
      <w:r w:rsidRPr="007E2B39">
        <w:rPr>
          <w:rFonts w:ascii="Source Sans Pro" w:eastAsia="Times New Roman" w:hAnsi="Source Sans Pro" w:cs="Times New Roman"/>
          <w:color w:val="1F1F1F"/>
          <w:szCs w:val="24"/>
        </w:rPr>
        <w:t>A graphics device allows a plot to appear on your computer. Examples include:</w:t>
      </w:r>
    </w:p>
    <w:p w14:paraId="4BA6506F" w14:textId="77777777" w:rsidR="007E2B39" w:rsidRPr="007E2B39" w:rsidRDefault="007E2B39" w:rsidP="007E2B39">
      <w:pPr>
        <w:numPr>
          <w:ilvl w:val="0"/>
          <w:numId w:val="1"/>
        </w:numPr>
        <w:shd w:val="clear" w:color="auto" w:fill="FFFFFF"/>
        <w:spacing w:after="0" w:line="240" w:lineRule="auto"/>
        <w:rPr>
          <w:rFonts w:ascii="Source Sans Pro" w:eastAsia="Times New Roman" w:hAnsi="Source Sans Pro" w:cs="Times New Roman"/>
          <w:color w:val="1F1F1F"/>
          <w:szCs w:val="24"/>
        </w:rPr>
      </w:pPr>
      <w:r w:rsidRPr="007E2B39">
        <w:rPr>
          <w:rFonts w:ascii="Source Sans Pro" w:eastAsia="Times New Roman" w:hAnsi="Source Sans Pro" w:cs="Times New Roman"/>
          <w:color w:val="1F1F1F"/>
          <w:szCs w:val="24"/>
        </w:rPr>
        <w:t>A window on your computer (screen device)</w:t>
      </w:r>
    </w:p>
    <w:p w14:paraId="46688F4F" w14:textId="77777777" w:rsidR="007E2B39" w:rsidRPr="007E2B39" w:rsidRDefault="007E2B39" w:rsidP="007E2B39">
      <w:pPr>
        <w:numPr>
          <w:ilvl w:val="0"/>
          <w:numId w:val="1"/>
        </w:numPr>
        <w:shd w:val="clear" w:color="auto" w:fill="FFFFFF"/>
        <w:spacing w:after="0" w:line="240" w:lineRule="auto"/>
        <w:rPr>
          <w:rFonts w:ascii="Source Sans Pro" w:eastAsia="Times New Roman" w:hAnsi="Source Sans Pro" w:cs="Times New Roman"/>
          <w:color w:val="1F1F1F"/>
          <w:szCs w:val="24"/>
        </w:rPr>
      </w:pPr>
      <w:r w:rsidRPr="007E2B39">
        <w:rPr>
          <w:rFonts w:ascii="Source Sans Pro" w:eastAsia="Times New Roman" w:hAnsi="Source Sans Pro" w:cs="Times New Roman"/>
          <w:color w:val="1F1F1F"/>
          <w:szCs w:val="24"/>
        </w:rPr>
        <w:lastRenderedPageBreak/>
        <w:t>A PDF, PNG, or JPEG file (file device)</w:t>
      </w:r>
    </w:p>
    <w:p w14:paraId="344EB380" w14:textId="77777777" w:rsidR="007E2B39" w:rsidRPr="007E2B39" w:rsidRDefault="007E2B39" w:rsidP="007E2B39">
      <w:pPr>
        <w:numPr>
          <w:ilvl w:val="0"/>
          <w:numId w:val="1"/>
        </w:numPr>
        <w:shd w:val="clear" w:color="auto" w:fill="FFFFFF"/>
        <w:spacing w:after="0" w:line="240" w:lineRule="auto"/>
        <w:rPr>
          <w:rFonts w:ascii="Source Sans Pro" w:eastAsia="Times New Roman" w:hAnsi="Source Sans Pro" w:cs="Times New Roman"/>
          <w:color w:val="1F1F1F"/>
          <w:szCs w:val="24"/>
        </w:rPr>
      </w:pPr>
      <w:r w:rsidRPr="007E2B39">
        <w:rPr>
          <w:rFonts w:ascii="Source Sans Pro" w:eastAsia="Times New Roman" w:hAnsi="Source Sans Pro" w:cs="Times New Roman"/>
          <w:color w:val="1F1F1F"/>
          <w:szCs w:val="24"/>
        </w:rPr>
        <w:t>An SVG, or scalable vector graphics file (file device)</w:t>
      </w:r>
    </w:p>
    <w:p w14:paraId="4A48FB42" w14:textId="77777777" w:rsidR="007E2B39" w:rsidRPr="007E2B39" w:rsidRDefault="007E2B39" w:rsidP="007E2B39">
      <w:pPr>
        <w:shd w:val="clear" w:color="auto" w:fill="FFFFFF"/>
        <w:spacing w:after="240" w:line="240" w:lineRule="auto"/>
        <w:rPr>
          <w:rFonts w:ascii="Source Sans Pro" w:eastAsia="Times New Roman" w:hAnsi="Source Sans Pro" w:cs="Times New Roman"/>
          <w:color w:val="1F1F1F"/>
          <w:szCs w:val="24"/>
        </w:rPr>
      </w:pPr>
      <w:r w:rsidRPr="007E2B39">
        <w:rPr>
          <w:rFonts w:ascii="Source Sans Pro" w:eastAsia="Times New Roman" w:hAnsi="Source Sans Pro" w:cs="Times New Roman"/>
          <w:color w:val="1F1F1F"/>
          <w:szCs w:val="24"/>
        </w:rPr>
        <w:t xml:space="preserve">When you make a plot in R, it has to be “sent” to a specific graphics device. To save images without using ggsave(), you can open an R graphics device like </w:t>
      </w:r>
      <w:r w:rsidRPr="007E2B39">
        <w:rPr>
          <w:rFonts w:ascii="unset" w:eastAsia="Times New Roman" w:hAnsi="unset" w:cs="Times New Roman"/>
          <w:b/>
          <w:bCs/>
          <w:color w:val="1F1F1F"/>
          <w:szCs w:val="24"/>
        </w:rPr>
        <w:t xml:space="preserve">png() </w:t>
      </w:r>
      <w:r w:rsidRPr="007E2B39">
        <w:rPr>
          <w:rFonts w:ascii="Source Sans Pro" w:eastAsia="Times New Roman" w:hAnsi="Source Sans Pro" w:cs="Times New Roman"/>
          <w:color w:val="1F1F1F"/>
          <w:szCs w:val="24"/>
        </w:rPr>
        <w:t xml:space="preserve">or </w:t>
      </w:r>
      <w:r w:rsidRPr="007E2B39">
        <w:rPr>
          <w:rFonts w:ascii="unset" w:eastAsia="Times New Roman" w:hAnsi="unset" w:cs="Times New Roman"/>
          <w:b/>
          <w:bCs/>
          <w:color w:val="1F1F1F"/>
          <w:szCs w:val="24"/>
        </w:rPr>
        <w:t>pdf()</w:t>
      </w:r>
      <w:r w:rsidRPr="007E2B39">
        <w:rPr>
          <w:rFonts w:ascii="Source Sans Pro" w:eastAsia="Times New Roman" w:hAnsi="Source Sans Pro" w:cs="Times New Roman"/>
          <w:color w:val="1F1F1F"/>
          <w:szCs w:val="24"/>
        </w:rPr>
        <w:t xml:space="preserve">; these will allow you to save your plot as a .png or .pdf file. You can also choose to print the plot and then close the device using </w:t>
      </w:r>
      <w:r w:rsidRPr="007E2B39">
        <w:rPr>
          <w:rFonts w:ascii="unset" w:eastAsia="Times New Roman" w:hAnsi="unset" w:cs="Times New Roman"/>
          <w:b/>
          <w:bCs/>
          <w:color w:val="1F1F1F"/>
          <w:szCs w:val="24"/>
        </w:rPr>
        <w:t>dev.off()</w:t>
      </w:r>
      <w:r w:rsidRPr="007E2B39">
        <w:rPr>
          <w:rFonts w:ascii="Source Sans Pro" w:eastAsia="Times New Roman" w:hAnsi="Source Sans Pro" w:cs="Times New Roman"/>
          <w:color w:val="1F1F1F"/>
          <w:szCs w:val="24"/>
        </w:rPr>
        <w:t>.</w:t>
      </w:r>
    </w:p>
    <w:tbl>
      <w:tblPr>
        <w:tblW w:w="11850" w:type="dxa"/>
        <w:tblCellMar>
          <w:top w:w="15" w:type="dxa"/>
          <w:left w:w="15" w:type="dxa"/>
          <w:bottom w:w="15" w:type="dxa"/>
          <w:right w:w="15" w:type="dxa"/>
        </w:tblCellMar>
        <w:tblLook w:val="04A0" w:firstRow="1" w:lastRow="0" w:firstColumn="1" w:lastColumn="0" w:noHBand="0" w:noVBand="1"/>
      </w:tblPr>
      <w:tblGrid>
        <w:gridCol w:w="3657"/>
        <w:gridCol w:w="8193"/>
      </w:tblGrid>
      <w:tr w:rsidR="007E2B39" w:rsidRPr="007E2B39" w14:paraId="22678A09" w14:textId="77777777" w:rsidTr="007E2B39">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6CDBF0EF" w14:textId="77777777" w:rsidR="007E2B39" w:rsidRPr="007E2B39" w:rsidRDefault="007E2B39" w:rsidP="007E2B39">
            <w:pPr>
              <w:spacing w:after="0" w:line="240" w:lineRule="auto"/>
              <w:rPr>
                <w:rFonts w:ascii="Source Sans Pro" w:eastAsia="Times New Roman" w:hAnsi="Source Sans Pro" w:cs="Times New Roman"/>
                <w:b/>
                <w:bCs/>
                <w:szCs w:val="24"/>
              </w:rPr>
            </w:pPr>
            <w:r w:rsidRPr="007E2B39">
              <w:rPr>
                <w:rFonts w:ascii="unset" w:eastAsia="Times New Roman" w:hAnsi="unset" w:cs="Times New Roman"/>
                <w:b/>
                <w:bCs/>
                <w:szCs w:val="24"/>
              </w:rPr>
              <w:t xml:space="preserve">Example of using png() </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4CB6F87C" w14:textId="77777777" w:rsidR="007E2B39" w:rsidRPr="007E2B39" w:rsidRDefault="007E2B39" w:rsidP="007E2B39">
            <w:pPr>
              <w:spacing w:after="0" w:line="240" w:lineRule="auto"/>
              <w:rPr>
                <w:rFonts w:ascii="Source Sans Pro" w:eastAsia="Times New Roman" w:hAnsi="Source Sans Pro" w:cs="Times New Roman"/>
                <w:b/>
                <w:bCs/>
                <w:szCs w:val="24"/>
              </w:rPr>
            </w:pPr>
            <w:r w:rsidRPr="007E2B39">
              <w:rPr>
                <w:rFonts w:ascii="unset" w:eastAsia="Times New Roman" w:hAnsi="unset" w:cs="Times New Roman"/>
                <w:b/>
                <w:bCs/>
                <w:szCs w:val="24"/>
              </w:rPr>
              <w:t>Example of using pdf()</w:t>
            </w:r>
          </w:p>
        </w:tc>
      </w:tr>
      <w:tr w:rsidR="007E2B39" w:rsidRPr="007E2B39" w14:paraId="3F325EA0" w14:textId="77777777" w:rsidTr="007E2B39">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9273EB4" w14:textId="77777777" w:rsidR="007E2B39" w:rsidRPr="007E2B39" w:rsidRDefault="007E2B39" w:rsidP="007E2B39">
            <w:pPr>
              <w:spacing w:after="0" w:line="240" w:lineRule="auto"/>
              <w:rPr>
                <w:rFonts w:ascii="Source Sans Pro" w:eastAsia="Times New Roman" w:hAnsi="Source Sans Pro" w:cs="Times New Roman"/>
                <w:szCs w:val="24"/>
              </w:rPr>
            </w:pPr>
            <w:r w:rsidRPr="007E2B39">
              <w:rPr>
                <w:rFonts w:ascii="Courier" w:eastAsia="Times New Roman" w:hAnsi="Courier" w:cs="Times New Roman"/>
                <w:b/>
                <w:bCs/>
                <w:sz w:val="23"/>
                <w:szCs w:val="23"/>
                <w:shd w:val="clear" w:color="auto" w:fill="E5E7E8"/>
              </w:rPr>
              <w:t>png(file = "exampleplot.png", bg = "transparent") plot(1:10) rect(1, 5, 3, 7, col = "white") dev.off()</w:t>
            </w:r>
            <w:r w:rsidRPr="007E2B39">
              <w:rPr>
                <w:rFonts w:ascii="Source Sans Pro" w:eastAsia="Times New Roman" w:hAnsi="Source Sans Pro" w:cs="Times New Roman"/>
                <w:szCs w:val="24"/>
              </w:rPr>
              <w:t xml:space="preserve">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19D6B82" w14:textId="77777777" w:rsidR="007E2B39" w:rsidRPr="007E2B39" w:rsidRDefault="007E2B39" w:rsidP="007E2B39">
            <w:pPr>
              <w:spacing w:after="0" w:line="240" w:lineRule="auto"/>
              <w:rPr>
                <w:rFonts w:ascii="Source Sans Pro" w:eastAsia="Times New Roman" w:hAnsi="Source Sans Pro" w:cs="Times New Roman"/>
                <w:szCs w:val="24"/>
              </w:rPr>
            </w:pPr>
            <w:r w:rsidRPr="007E2B39">
              <w:rPr>
                <w:rFonts w:ascii="Courier" w:eastAsia="Times New Roman" w:hAnsi="Courier" w:cs="Times New Roman"/>
                <w:b/>
                <w:bCs/>
                <w:sz w:val="23"/>
                <w:szCs w:val="23"/>
                <w:shd w:val="clear" w:color="auto" w:fill="E5E7E8"/>
              </w:rPr>
              <w:t>pdf(file = "/Users/username/Desktop/example.pdf",     width = 4,      height = 4)  plot(x = 1:10,       y = 1:10) abline(v = 0) text(x = 0, y = 1, labels = "Random text") dev.off()</w:t>
            </w:r>
          </w:p>
        </w:tc>
      </w:tr>
    </w:tbl>
    <w:p w14:paraId="0A64F878" w14:textId="77777777" w:rsidR="007E2B39" w:rsidRPr="007E2B39" w:rsidRDefault="007E2B39" w:rsidP="007E2B39">
      <w:pPr>
        <w:shd w:val="clear" w:color="auto" w:fill="FFFFFF"/>
        <w:spacing w:after="240" w:line="240" w:lineRule="auto"/>
        <w:rPr>
          <w:rFonts w:ascii="Source Sans Pro" w:eastAsia="Times New Roman" w:hAnsi="Source Sans Pro" w:cs="Times New Roman"/>
          <w:color w:val="1F1F1F"/>
          <w:szCs w:val="24"/>
        </w:rPr>
      </w:pPr>
      <w:r w:rsidRPr="007E2B39">
        <w:rPr>
          <w:rFonts w:ascii="Source Sans Pro" w:eastAsia="Times New Roman" w:hAnsi="Source Sans Pro" w:cs="Times New Roman"/>
          <w:color w:val="1F1F1F"/>
          <w:szCs w:val="24"/>
        </w:rPr>
        <w:t>To learn more about the different processes for saving images, check out these resources: </w:t>
      </w:r>
    </w:p>
    <w:p w14:paraId="5E9CCCFD" w14:textId="77777777" w:rsidR="007E2B39" w:rsidRPr="007E2B39" w:rsidRDefault="007E2B39" w:rsidP="007E2B39">
      <w:pPr>
        <w:numPr>
          <w:ilvl w:val="0"/>
          <w:numId w:val="2"/>
        </w:numPr>
        <w:shd w:val="clear" w:color="auto" w:fill="FFFFFF"/>
        <w:spacing w:after="0" w:line="240" w:lineRule="auto"/>
        <w:rPr>
          <w:rFonts w:ascii="Source Sans Pro" w:eastAsia="Times New Roman" w:hAnsi="Source Sans Pro" w:cs="Times New Roman"/>
          <w:color w:val="1F1F1F"/>
          <w:szCs w:val="24"/>
        </w:rPr>
      </w:pPr>
      <w:hyperlink r:id="rId6" w:anchor="saving-images-without-ggsave-" w:tgtFrame="_blank" w:tooltip="This link takes you to tidyverse's ggplot2 documentation on saving images without ggsave()." w:history="1">
        <w:r w:rsidRPr="007E2B39">
          <w:rPr>
            <w:rFonts w:ascii="unset" w:eastAsia="Times New Roman" w:hAnsi="unset" w:cs="Times New Roman"/>
            <w:b/>
            <w:bCs/>
            <w:color w:val="0056D2"/>
            <w:szCs w:val="24"/>
            <w:u w:val="single"/>
          </w:rPr>
          <w:t>Saving images without ggsave()</w:t>
        </w:r>
      </w:hyperlink>
      <w:r w:rsidRPr="007E2B39">
        <w:rPr>
          <w:rFonts w:ascii="Source Sans Pro" w:eastAsia="Times New Roman" w:hAnsi="Source Sans Pro" w:cs="Times New Roman"/>
          <w:color w:val="1F1F1F"/>
          <w:szCs w:val="24"/>
        </w:rPr>
        <w:t xml:space="preserve">: This resource is pulled directly from the ggplot2 documentation at </w:t>
      </w:r>
      <w:hyperlink r:id="rId7" w:tgtFrame="_blank" w:history="1">
        <w:r w:rsidRPr="007E2B39">
          <w:rPr>
            <w:rFonts w:ascii="unset" w:eastAsia="Times New Roman" w:hAnsi="unset" w:cs="Times New Roman"/>
            <w:b/>
            <w:bCs/>
            <w:color w:val="0056D2"/>
            <w:szCs w:val="24"/>
            <w:u w:val="single"/>
          </w:rPr>
          <w:t>tidyverse.org</w:t>
        </w:r>
      </w:hyperlink>
      <w:r w:rsidRPr="007E2B39">
        <w:rPr>
          <w:rFonts w:ascii="Source Sans Pro" w:eastAsia="Times New Roman" w:hAnsi="Source Sans Pro" w:cs="Times New Roman"/>
          <w:color w:val="1F1F1F"/>
          <w:szCs w:val="24"/>
        </w:rPr>
        <w:t>. It explores the tools you can use to save images in R, and includes several examples to follow along with and learn how to save images in your own R workspace. </w:t>
      </w:r>
    </w:p>
    <w:p w14:paraId="4070E4FF" w14:textId="77777777" w:rsidR="007E2B39" w:rsidRPr="007E2B39" w:rsidRDefault="007E2B39" w:rsidP="007E2B39">
      <w:pPr>
        <w:numPr>
          <w:ilvl w:val="0"/>
          <w:numId w:val="2"/>
        </w:numPr>
        <w:shd w:val="clear" w:color="auto" w:fill="FFFFFF"/>
        <w:spacing w:after="0" w:line="240" w:lineRule="auto"/>
        <w:rPr>
          <w:rFonts w:ascii="Source Sans Pro" w:eastAsia="Times New Roman" w:hAnsi="Source Sans Pro" w:cs="Times New Roman"/>
          <w:color w:val="1F1F1F"/>
          <w:szCs w:val="24"/>
        </w:rPr>
      </w:pPr>
      <w:hyperlink r:id="rId8" w:tgtFrame="_blank" w:tooltip="This link takes you to Data Novia's blog on how to save a ggplot." w:history="1">
        <w:r w:rsidRPr="007E2B39">
          <w:rPr>
            <w:rFonts w:ascii="unset" w:eastAsia="Times New Roman" w:hAnsi="unset" w:cs="Times New Roman"/>
            <w:b/>
            <w:bCs/>
            <w:color w:val="0056D2"/>
            <w:szCs w:val="24"/>
            <w:u w:val="single"/>
          </w:rPr>
          <w:t>How to save a ggplot</w:t>
        </w:r>
      </w:hyperlink>
      <w:r w:rsidRPr="007E2B39">
        <w:rPr>
          <w:rFonts w:ascii="Source Sans Pro" w:eastAsia="Times New Roman" w:hAnsi="Source Sans Pro" w:cs="Times New Roman"/>
          <w:color w:val="1F1F1F"/>
          <w:szCs w:val="24"/>
        </w:rPr>
        <w:t>: This resource covers multiple different methods for saving ggplots. It also includes copyable code with explanations about how each function is being used so that you can better understand each step in the process.  </w:t>
      </w:r>
    </w:p>
    <w:p w14:paraId="460DD15E" w14:textId="77777777" w:rsidR="007E2B39" w:rsidRPr="007E2B39" w:rsidRDefault="007E2B39" w:rsidP="007E2B39">
      <w:pPr>
        <w:numPr>
          <w:ilvl w:val="0"/>
          <w:numId w:val="2"/>
        </w:numPr>
        <w:shd w:val="clear" w:color="auto" w:fill="FFFFFF"/>
        <w:spacing w:after="0" w:line="240" w:lineRule="auto"/>
        <w:rPr>
          <w:rFonts w:ascii="Source Sans Pro" w:eastAsia="Times New Roman" w:hAnsi="Source Sans Pro" w:cs="Times New Roman"/>
          <w:color w:val="1F1F1F"/>
          <w:szCs w:val="24"/>
        </w:rPr>
      </w:pPr>
      <w:hyperlink r:id="rId9" w:tgtFrame="_blank" w:tooltip="This link takes you to Data Mentor's article on how to save a plot as a bitmap, vector image, PDF, or PostScript file." w:history="1">
        <w:r w:rsidRPr="007E2B39">
          <w:rPr>
            <w:rFonts w:ascii="unset" w:eastAsia="Times New Roman" w:hAnsi="unset" w:cs="Times New Roman"/>
            <w:b/>
            <w:bCs/>
            <w:color w:val="0056D2"/>
            <w:szCs w:val="24"/>
            <w:u w:val="single"/>
          </w:rPr>
          <w:t>Saving a plot in R:</w:t>
        </w:r>
      </w:hyperlink>
      <w:r w:rsidRPr="007E2B39">
        <w:rPr>
          <w:rFonts w:ascii="Source Sans Pro" w:eastAsia="Times New Roman" w:hAnsi="Source Sans Pro" w:cs="Times New Roman"/>
          <w:color w:val="1F1F1F"/>
          <w:szCs w:val="24"/>
        </w:rPr>
        <w:t xml:space="preserve"> This guide covers multiple file formats that you can use to save your plots in R. Each section includes an example with an actual plot that you can copy and use for practice in your own R workspace. </w:t>
      </w:r>
    </w:p>
    <w:p w14:paraId="475CFB67" w14:textId="77777777" w:rsidR="00D9335A" w:rsidRDefault="00D9335A"/>
    <w:sectPr w:rsidR="00D9335A" w:rsidSect="001360A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0C3045"/>
    <w:multiLevelType w:val="multilevel"/>
    <w:tmpl w:val="2AB6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B5542D"/>
    <w:multiLevelType w:val="multilevel"/>
    <w:tmpl w:val="3494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5416141">
    <w:abstractNumId w:val="0"/>
  </w:num>
  <w:num w:numId="2" w16cid:durableId="1316686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7ED"/>
    <w:rsid w:val="000A5141"/>
    <w:rsid w:val="001360AF"/>
    <w:rsid w:val="0021392A"/>
    <w:rsid w:val="002417ED"/>
    <w:rsid w:val="00670B71"/>
    <w:rsid w:val="006F4B69"/>
    <w:rsid w:val="007E2B39"/>
    <w:rsid w:val="00A9037D"/>
    <w:rsid w:val="00AB6503"/>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965532-7FF4-4801-A11C-BE83F0B04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kern w:val="0"/>
      <w:sz w:val="24"/>
      <w14:ligatures w14:val="none"/>
    </w:rPr>
  </w:style>
  <w:style w:type="paragraph" w:styleId="Heading1">
    <w:name w:val="heading 1"/>
    <w:basedOn w:val="Normal"/>
    <w:link w:val="Heading1Char"/>
    <w:uiPriority w:val="9"/>
    <w:qFormat/>
    <w:rsid w:val="007E2B39"/>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B39"/>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7E2B39"/>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7E2B39"/>
    <w:rPr>
      <w:b/>
      <w:bCs/>
    </w:rPr>
  </w:style>
  <w:style w:type="character" w:styleId="HTMLVariable">
    <w:name w:val="HTML Variable"/>
    <w:basedOn w:val="DefaultParagraphFont"/>
    <w:uiPriority w:val="99"/>
    <w:semiHidden/>
    <w:unhideWhenUsed/>
    <w:rsid w:val="007E2B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499119">
      <w:bodyDiv w:val="1"/>
      <w:marLeft w:val="0"/>
      <w:marRight w:val="0"/>
      <w:marTop w:val="0"/>
      <w:marBottom w:val="0"/>
      <w:divBdr>
        <w:top w:val="none" w:sz="0" w:space="0" w:color="auto"/>
        <w:left w:val="none" w:sz="0" w:space="0" w:color="auto"/>
        <w:bottom w:val="none" w:sz="0" w:space="0" w:color="auto"/>
        <w:right w:val="none" w:sz="0" w:space="0" w:color="auto"/>
      </w:divBdr>
      <w:divsChild>
        <w:div w:id="1551720478">
          <w:marLeft w:val="0"/>
          <w:marRight w:val="0"/>
          <w:marTop w:val="0"/>
          <w:marBottom w:val="720"/>
          <w:divBdr>
            <w:top w:val="none" w:sz="0" w:space="0" w:color="auto"/>
            <w:left w:val="none" w:sz="0" w:space="0" w:color="auto"/>
            <w:bottom w:val="none" w:sz="0" w:space="0" w:color="auto"/>
            <w:right w:val="none" w:sz="0" w:space="0" w:color="auto"/>
          </w:divBdr>
        </w:div>
        <w:div w:id="1981112145">
          <w:marLeft w:val="0"/>
          <w:marRight w:val="0"/>
          <w:marTop w:val="0"/>
          <w:marBottom w:val="0"/>
          <w:divBdr>
            <w:top w:val="none" w:sz="0" w:space="0" w:color="auto"/>
            <w:left w:val="none" w:sz="0" w:space="0" w:color="auto"/>
            <w:bottom w:val="none" w:sz="0" w:space="0" w:color="auto"/>
            <w:right w:val="none" w:sz="0" w:space="0" w:color="auto"/>
          </w:divBdr>
          <w:divsChild>
            <w:div w:id="37632007">
              <w:marLeft w:val="0"/>
              <w:marRight w:val="0"/>
              <w:marTop w:val="0"/>
              <w:marBottom w:val="0"/>
              <w:divBdr>
                <w:top w:val="none" w:sz="0" w:space="0" w:color="auto"/>
                <w:left w:val="none" w:sz="0" w:space="0" w:color="auto"/>
                <w:bottom w:val="none" w:sz="0" w:space="0" w:color="auto"/>
                <w:right w:val="none" w:sz="0" w:space="0" w:color="auto"/>
              </w:divBdr>
              <w:divsChild>
                <w:div w:id="435635188">
                  <w:marLeft w:val="0"/>
                  <w:marRight w:val="0"/>
                  <w:marTop w:val="0"/>
                  <w:marBottom w:val="0"/>
                  <w:divBdr>
                    <w:top w:val="none" w:sz="0" w:space="0" w:color="auto"/>
                    <w:left w:val="none" w:sz="0" w:space="0" w:color="auto"/>
                    <w:bottom w:val="none" w:sz="0" w:space="0" w:color="auto"/>
                    <w:right w:val="none" w:sz="0" w:space="0" w:color="auto"/>
                  </w:divBdr>
                  <w:divsChild>
                    <w:div w:id="486362124">
                      <w:marLeft w:val="0"/>
                      <w:marRight w:val="0"/>
                      <w:marTop w:val="0"/>
                      <w:marBottom w:val="0"/>
                      <w:divBdr>
                        <w:top w:val="none" w:sz="0" w:space="0" w:color="auto"/>
                        <w:left w:val="none" w:sz="0" w:space="0" w:color="auto"/>
                        <w:bottom w:val="none" w:sz="0" w:space="0" w:color="auto"/>
                        <w:right w:val="none" w:sz="0" w:space="0" w:color="auto"/>
                      </w:divBdr>
                      <w:divsChild>
                        <w:div w:id="1456607080">
                          <w:marLeft w:val="0"/>
                          <w:marRight w:val="0"/>
                          <w:marTop w:val="0"/>
                          <w:marBottom w:val="0"/>
                          <w:divBdr>
                            <w:top w:val="none" w:sz="0" w:space="0" w:color="auto"/>
                            <w:left w:val="none" w:sz="0" w:space="0" w:color="auto"/>
                            <w:bottom w:val="none" w:sz="0" w:space="0" w:color="auto"/>
                            <w:right w:val="none" w:sz="0" w:space="0" w:color="auto"/>
                          </w:divBdr>
                          <w:divsChild>
                            <w:div w:id="93980658">
                              <w:marLeft w:val="0"/>
                              <w:marRight w:val="0"/>
                              <w:marTop w:val="0"/>
                              <w:marBottom w:val="0"/>
                              <w:divBdr>
                                <w:top w:val="none" w:sz="0" w:space="0" w:color="auto"/>
                                <w:left w:val="none" w:sz="0" w:space="0" w:color="auto"/>
                                <w:bottom w:val="none" w:sz="0" w:space="0" w:color="auto"/>
                                <w:right w:val="none" w:sz="0" w:space="0" w:color="auto"/>
                              </w:divBdr>
                            </w:div>
                            <w:div w:id="9719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novia.com/en/blog/how-to-save-a-ggplot/" TargetMode="External"/><Relationship Id="rId3" Type="http://schemas.openxmlformats.org/officeDocument/2006/relationships/settings" Target="settings.xml"/><Relationship Id="rId7" Type="http://schemas.openxmlformats.org/officeDocument/2006/relationships/hyperlink" Target="https://www.tidyvers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gplot2.tidyverse.org/reference/ggsave.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atamentor.io/r-programming/saving-plot/" TargetMode="Externa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475</Words>
  <Characters>2222</Characters>
  <Application>Microsoft Office Word</Application>
  <DocSecurity>0</DocSecurity>
  <Lines>50</Lines>
  <Paragraphs>23</Paragraphs>
  <ScaleCrop>false</ScaleCrop>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3</cp:revision>
  <dcterms:created xsi:type="dcterms:W3CDTF">2023-03-16T18:19:00Z</dcterms:created>
  <dcterms:modified xsi:type="dcterms:W3CDTF">2023-03-16T18:19:00Z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a1af7aa2a04efdc66afb2d799dcbae0761c76f595f21505908aa54620d053000</vt:lpwstr>
  </property>
</Properties>
</file>