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4CA23" w14:textId="77777777" w:rsidR="00AE0A92" w:rsidRPr="00AE0A92" w:rsidRDefault="00AE0A92" w:rsidP="00AE0A92">
      <w:pPr>
        <w:spacing w:line="240" w:lineRule="auto"/>
        <w:outlineLvl w:val="0"/>
        <w:rPr>
          <w:rFonts w:ascii="Source Sans Pro" w:eastAsia="Times New Roman" w:hAnsi="Source Sans Pro" w:cs="Times New Roman"/>
          <w:color w:val="1F1F1F"/>
          <w:spacing w:val="-2"/>
          <w:kern w:val="36"/>
          <w:sz w:val="48"/>
          <w:szCs w:val="48"/>
        </w:rPr>
      </w:pPr>
      <w:r w:rsidRPr="00AE0A92">
        <w:rPr>
          <w:rFonts w:ascii="Source Sans Pro" w:eastAsia="Times New Roman" w:hAnsi="Source Sans Pro" w:cs="Times New Roman"/>
          <w:color w:val="1F1F1F"/>
          <w:spacing w:val="-2"/>
          <w:kern w:val="36"/>
          <w:sz w:val="48"/>
          <w:szCs w:val="48"/>
        </w:rPr>
        <w:t>Prepare for interviews with Interview Warmup</w:t>
      </w:r>
    </w:p>
    <w:p w14:paraId="6E7B8AD0" w14:textId="056C7F60" w:rsidR="00AE0A92" w:rsidRPr="00AE0A92" w:rsidRDefault="00AE0A92" w:rsidP="00AE0A92">
      <w:pPr>
        <w:shd w:val="clear" w:color="auto" w:fill="FFFFFF"/>
        <w:spacing w:after="0" w:line="240" w:lineRule="auto"/>
        <w:rPr>
          <w:rFonts w:ascii="Arial" w:eastAsia="Times New Roman" w:hAnsi="Arial" w:cs="Arial"/>
          <w:color w:val="1F1F1F"/>
          <w:sz w:val="21"/>
          <w:szCs w:val="21"/>
        </w:rPr>
      </w:pPr>
      <w:r w:rsidRPr="00AE0A92">
        <w:rPr>
          <w:rFonts w:ascii="Arial" w:eastAsia="Times New Roman" w:hAnsi="Arial" w:cs="Arial"/>
          <w:noProof/>
          <w:color w:val="1F1F1F"/>
          <w:sz w:val="21"/>
          <w:szCs w:val="21"/>
        </w:rPr>
        <w:drawing>
          <wp:inline distT="0" distB="0" distL="0" distR="0" wp14:anchorId="201F6510" wp14:editId="61CCB5EF">
            <wp:extent cx="5943600" cy="30956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14892F32" w14:textId="77777777" w:rsidR="00AE0A92" w:rsidRPr="00AE0A92" w:rsidRDefault="00AE0A92" w:rsidP="00AE0A92">
      <w:pPr>
        <w:shd w:val="clear" w:color="auto" w:fill="FFFFFF"/>
        <w:spacing w:after="24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 xml:space="preserve">Now that you have the skills and knowledge to work in data analytics, it’s time to start preparing for interviews. </w:t>
      </w:r>
      <w:hyperlink r:id="rId6" w:tgtFrame="_blank" w:history="1">
        <w:r w:rsidRPr="00AE0A92">
          <w:rPr>
            <w:rFonts w:ascii="Source Sans Pro" w:eastAsia="Times New Roman" w:hAnsi="Source Sans Pro" w:cs="Times New Roman"/>
            <w:color w:val="0056D2"/>
            <w:szCs w:val="24"/>
            <w:u w:val="single"/>
          </w:rPr>
          <w:t>Interview Warmup</w:t>
        </w:r>
      </w:hyperlink>
      <w:r w:rsidRPr="00AE0A92">
        <w:rPr>
          <w:rFonts w:ascii="Source Sans Pro" w:eastAsia="Times New Roman" w:hAnsi="Source Sans Pro" w:cs="Times New Roman"/>
          <w:color w:val="1F1F1F"/>
          <w:szCs w:val="24"/>
        </w:rPr>
        <w:t xml:space="preserve"> is a tool that helps you practice answering questions to get more confident and comfortable with interviewing.</w:t>
      </w:r>
    </w:p>
    <w:p w14:paraId="6DE45EB6" w14:textId="77777777" w:rsidR="00AE0A92" w:rsidRPr="00AE0A92" w:rsidRDefault="00AE0A92" w:rsidP="00AE0A92">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AE0A92">
        <w:rPr>
          <w:rFonts w:ascii="Source Sans Pro" w:eastAsia="Times New Roman" w:hAnsi="Source Sans Pro" w:cs="Times New Roman"/>
          <w:b/>
          <w:bCs/>
          <w:color w:val="1F1F1F"/>
          <w:spacing w:val="-2"/>
          <w:sz w:val="36"/>
          <w:szCs w:val="36"/>
        </w:rPr>
        <w:t>Get started  </w:t>
      </w:r>
    </w:p>
    <w:p w14:paraId="6D126C3E" w14:textId="77777777" w:rsidR="00AE0A92" w:rsidRPr="00AE0A92" w:rsidRDefault="00AE0A92" w:rsidP="00AE0A92">
      <w:pPr>
        <w:shd w:val="clear" w:color="auto" w:fill="FFFFFF"/>
        <w:spacing w:after="24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Follow these steps to start a 5-question practice interview related to data analytics: </w:t>
      </w:r>
    </w:p>
    <w:p w14:paraId="76CF77BD" w14:textId="77777777" w:rsidR="00AE0A92" w:rsidRPr="00AE0A92" w:rsidRDefault="00AE0A92" w:rsidP="00AE0A92">
      <w:pPr>
        <w:numPr>
          <w:ilvl w:val="0"/>
          <w:numId w:val="1"/>
        </w:numPr>
        <w:shd w:val="clear" w:color="auto" w:fill="FFFFFF"/>
        <w:spacing w:after="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 xml:space="preserve">Go to </w:t>
      </w:r>
      <w:hyperlink r:id="rId7" w:tgtFrame="_blank" w:history="1">
        <w:r w:rsidRPr="00AE0A92">
          <w:rPr>
            <w:rFonts w:ascii="Source Sans Pro" w:eastAsia="Times New Roman" w:hAnsi="Source Sans Pro" w:cs="Times New Roman"/>
            <w:color w:val="0056D2"/>
            <w:szCs w:val="24"/>
            <w:u w:val="single"/>
          </w:rPr>
          <w:t>grow.google/interview-warmup</w:t>
        </w:r>
      </w:hyperlink>
      <w:r w:rsidRPr="00AE0A92">
        <w:rPr>
          <w:rFonts w:ascii="Source Sans Pro" w:eastAsia="Times New Roman" w:hAnsi="Source Sans Pro" w:cs="Times New Roman"/>
          <w:color w:val="1F1F1F"/>
          <w:szCs w:val="24"/>
        </w:rPr>
        <w:t>.</w:t>
      </w:r>
    </w:p>
    <w:p w14:paraId="1031792F" w14:textId="77777777" w:rsidR="00AE0A92" w:rsidRPr="00AE0A92" w:rsidRDefault="00AE0A92" w:rsidP="00AE0A92">
      <w:pPr>
        <w:numPr>
          <w:ilvl w:val="0"/>
          <w:numId w:val="1"/>
        </w:numPr>
        <w:shd w:val="clear" w:color="auto" w:fill="FFFFFF"/>
        <w:spacing w:after="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 xml:space="preserve">Click </w:t>
      </w:r>
      <w:r w:rsidRPr="00AE0A92">
        <w:rPr>
          <w:rFonts w:ascii="Source Sans Pro" w:eastAsia="Times New Roman" w:hAnsi="Source Sans Pro" w:cs="Times New Roman"/>
          <w:i/>
          <w:iCs/>
          <w:color w:val="1F1F1F"/>
          <w:szCs w:val="24"/>
        </w:rPr>
        <w:t>Start practicing</w:t>
      </w:r>
      <w:r w:rsidRPr="00AE0A92">
        <w:rPr>
          <w:rFonts w:ascii="Source Sans Pro" w:eastAsia="Times New Roman" w:hAnsi="Source Sans Pro" w:cs="Times New Roman"/>
          <w:color w:val="1F1F1F"/>
          <w:szCs w:val="24"/>
        </w:rPr>
        <w:t>.</w:t>
      </w:r>
    </w:p>
    <w:p w14:paraId="5502CCBA" w14:textId="77777777" w:rsidR="00AE0A92" w:rsidRPr="00AE0A92" w:rsidRDefault="00AE0A92" w:rsidP="00AE0A92">
      <w:pPr>
        <w:numPr>
          <w:ilvl w:val="0"/>
          <w:numId w:val="1"/>
        </w:numPr>
        <w:shd w:val="clear" w:color="auto" w:fill="FFFFFF"/>
        <w:spacing w:after="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Select the “Data Analytics” practice set.</w:t>
      </w:r>
    </w:p>
    <w:p w14:paraId="6774CE70" w14:textId="77777777" w:rsidR="00AE0A92" w:rsidRPr="00AE0A92" w:rsidRDefault="00AE0A92" w:rsidP="00AE0A92">
      <w:pPr>
        <w:numPr>
          <w:ilvl w:val="0"/>
          <w:numId w:val="1"/>
        </w:numPr>
        <w:shd w:val="clear" w:color="auto" w:fill="FFFFFF"/>
        <w:spacing w:after="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 xml:space="preserve">Click </w:t>
      </w:r>
      <w:r w:rsidRPr="00AE0A92">
        <w:rPr>
          <w:rFonts w:ascii="Source Sans Pro" w:eastAsia="Times New Roman" w:hAnsi="Source Sans Pro" w:cs="Times New Roman"/>
          <w:i/>
          <w:iCs/>
          <w:color w:val="1F1F1F"/>
          <w:szCs w:val="24"/>
        </w:rPr>
        <w:t>Start</w:t>
      </w:r>
      <w:r w:rsidRPr="00AE0A92">
        <w:rPr>
          <w:rFonts w:ascii="Source Sans Pro" w:eastAsia="Times New Roman" w:hAnsi="Source Sans Pro" w:cs="Times New Roman"/>
          <w:color w:val="1F1F1F"/>
          <w:szCs w:val="24"/>
        </w:rPr>
        <w:t>.</w:t>
      </w:r>
    </w:p>
    <w:p w14:paraId="07209AD9" w14:textId="77777777" w:rsidR="00AE0A92" w:rsidRPr="00AE0A92" w:rsidRDefault="00AE0A92" w:rsidP="00AE0A92">
      <w:pPr>
        <w:shd w:val="clear" w:color="auto" w:fill="FFFFFF"/>
        <w:spacing w:after="24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It takes about 10 minutes, and the questions will be different every time. Each question set will have two background questions, one behavioral question, and two technical questions, simulating what you would encounter in a real interview. You can try as many practice interviews as you want.</w:t>
      </w:r>
    </w:p>
    <w:p w14:paraId="08E1297D" w14:textId="77777777" w:rsidR="00AE0A92" w:rsidRPr="00AE0A92" w:rsidRDefault="00AE0A92" w:rsidP="00AE0A92">
      <w:pPr>
        <w:shd w:val="clear" w:color="auto" w:fill="FFFFFF"/>
        <w:spacing w:after="24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You’ll also have the option to access the full list of interview questions if you’d like to review more of the questions available or focus on specific topics.</w:t>
      </w:r>
    </w:p>
    <w:p w14:paraId="41014BCB" w14:textId="77777777" w:rsidR="00AE0A92" w:rsidRPr="00AE0A92" w:rsidRDefault="00AE0A92" w:rsidP="00AE0A92">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E0A92">
        <w:rPr>
          <w:rFonts w:ascii="Source Sans Pro" w:eastAsia="Times New Roman" w:hAnsi="Source Sans Pro" w:cs="Times New Roman"/>
          <w:b/>
          <w:bCs/>
          <w:color w:val="1F1F1F"/>
          <w:spacing w:val="-2"/>
          <w:sz w:val="36"/>
          <w:szCs w:val="36"/>
        </w:rPr>
        <w:t>How it works</w:t>
      </w:r>
    </w:p>
    <w:p w14:paraId="69C58B1A" w14:textId="77777777" w:rsidR="00AE0A92" w:rsidRPr="00AE0A92" w:rsidRDefault="00AE0A92" w:rsidP="00AE0A92">
      <w:pPr>
        <w:shd w:val="clear" w:color="auto" w:fill="FFFFFF"/>
        <w:spacing w:after="24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lastRenderedPageBreak/>
        <w:t>Interview Warmup asks interview questions for you to practice answering out loud. It transcribes your answer in real time so you can review what you said. You’ll also review insights, which are patterns detected by machine learning that can help you discover things about your answers and identify ways to keep improving.</w:t>
      </w:r>
    </w:p>
    <w:p w14:paraId="5A7654E9" w14:textId="77777777" w:rsidR="00AE0A92" w:rsidRPr="00AE0A92" w:rsidRDefault="00AE0A92" w:rsidP="00AE0A92">
      <w:pPr>
        <w:shd w:val="clear" w:color="auto" w:fill="FFFFFF"/>
        <w:spacing w:after="24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Here are a few examples of questions the tool might ask:</w:t>
      </w:r>
    </w:p>
    <w:p w14:paraId="08A46123" w14:textId="77777777" w:rsidR="00AE0A92" w:rsidRPr="00AE0A92" w:rsidRDefault="00AE0A92" w:rsidP="00AE0A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Can you tell me why you are interested in a role in data analytics?</w:t>
      </w:r>
    </w:p>
    <w:p w14:paraId="252F442C" w14:textId="77777777" w:rsidR="00AE0A92" w:rsidRPr="00AE0A92" w:rsidRDefault="00AE0A92" w:rsidP="00AE0A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Describe the difference between structured and unstructured data.</w:t>
      </w:r>
    </w:p>
    <w:p w14:paraId="21571843" w14:textId="77777777" w:rsidR="00AE0A92" w:rsidRPr="00AE0A92" w:rsidRDefault="00AE0A92" w:rsidP="00AE0A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Imagine you've run into a challenge with an analysis and you aren't sure how to address it. What are some steps you might take to seek help?</w:t>
      </w:r>
    </w:p>
    <w:p w14:paraId="254A98BC" w14:textId="77777777" w:rsidR="00AE0A92" w:rsidRPr="00AE0A92" w:rsidRDefault="00AE0A92" w:rsidP="00AE0A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Can you describe what a subquery is in SQL?</w:t>
      </w:r>
    </w:p>
    <w:p w14:paraId="39D22855" w14:textId="77777777" w:rsidR="00AE0A92" w:rsidRPr="00AE0A92" w:rsidRDefault="00AE0A92" w:rsidP="00AE0A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What is reproducible data analysis? What are some of its benefits?</w:t>
      </w:r>
    </w:p>
    <w:p w14:paraId="4E621C05" w14:textId="77777777" w:rsidR="00AE0A92" w:rsidRPr="00AE0A92" w:rsidRDefault="00AE0A92" w:rsidP="00AE0A92">
      <w:pPr>
        <w:shd w:val="clear" w:color="auto" w:fill="FFFFFF"/>
        <w:spacing w:after="24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Here are some of the insights that Interview Warmup provides:</w:t>
      </w:r>
    </w:p>
    <w:p w14:paraId="24D9CF2C" w14:textId="77777777" w:rsidR="00AE0A92" w:rsidRPr="00AE0A92" w:rsidRDefault="00AE0A92" w:rsidP="00AE0A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AE0A92">
        <w:rPr>
          <w:rFonts w:ascii="unset" w:eastAsia="Times New Roman" w:hAnsi="unset" w:cs="Times New Roman"/>
          <w:b/>
          <w:bCs/>
          <w:color w:val="1F1F1F"/>
          <w:szCs w:val="24"/>
        </w:rPr>
        <w:t>Talking points:</w:t>
      </w:r>
      <w:r w:rsidRPr="00AE0A92">
        <w:rPr>
          <w:rFonts w:ascii="Source Sans Pro" w:eastAsia="Times New Roman" w:hAnsi="Source Sans Pro" w:cs="Times New Roman"/>
          <w:color w:val="1F1F1F"/>
          <w:szCs w:val="24"/>
        </w:rPr>
        <w:t xml:space="preserve"> The tool lets you know which topics you covered in your answer, such as your experience, skills, and goals. You’ll also be able to view other topics that you might want to consider covering.</w:t>
      </w:r>
    </w:p>
    <w:p w14:paraId="52ED9F47" w14:textId="77777777" w:rsidR="00AE0A92" w:rsidRPr="00AE0A92" w:rsidRDefault="00AE0A92" w:rsidP="00AE0A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AE0A92">
        <w:rPr>
          <w:rFonts w:ascii="unset" w:eastAsia="Times New Roman" w:hAnsi="unset" w:cs="Times New Roman"/>
          <w:b/>
          <w:bCs/>
          <w:color w:val="1F1F1F"/>
          <w:szCs w:val="24"/>
        </w:rPr>
        <w:t>Most-used words:</w:t>
      </w:r>
      <w:r w:rsidRPr="00AE0A92">
        <w:rPr>
          <w:rFonts w:ascii="Source Sans Pro" w:eastAsia="Times New Roman" w:hAnsi="Source Sans Pro" w:cs="Times New Roman"/>
          <w:color w:val="1F1F1F"/>
          <w:szCs w:val="24"/>
        </w:rPr>
        <w:t xml:space="preserve"> The tool highlights the words you used most often and suggests synonyms to broaden your word choices.</w:t>
      </w:r>
    </w:p>
    <w:p w14:paraId="01044DE6" w14:textId="77777777" w:rsidR="00AE0A92" w:rsidRPr="00AE0A92" w:rsidRDefault="00AE0A92" w:rsidP="00AE0A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AE0A92">
        <w:rPr>
          <w:rFonts w:ascii="unset" w:eastAsia="Times New Roman" w:hAnsi="unset" w:cs="Times New Roman"/>
          <w:b/>
          <w:bCs/>
          <w:color w:val="1F1F1F"/>
          <w:szCs w:val="24"/>
        </w:rPr>
        <w:t>Job-related terms:</w:t>
      </w:r>
      <w:r w:rsidRPr="00AE0A92">
        <w:rPr>
          <w:rFonts w:ascii="Source Sans Pro" w:eastAsia="Times New Roman" w:hAnsi="Source Sans Pro" w:cs="Times New Roman"/>
          <w:color w:val="1F1F1F"/>
          <w:szCs w:val="24"/>
        </w:rPr>
        <w:t xml:space="preserve"> The tool highlights the words you used that are related to the role or industry in which you are preparing to work. You’ll also be able to view an entire list of job-related terms that you might want to consider including in your answer.</w:t>
      </w:r>
    </w:p>
    <w:p w14:paraId="1D2D21A3" w14:textId="77777777" w:rsidR="00AE0A92" w:rsidRPr="00AE0A92" w:rsidRDefault="00AE0A92" w:rsidP="00AE0A92">
      <w:pPr>
        <w:shd w:val="clear" w:color="auto" w:fill="FFFFFF"/>
        <w:spacing w:after="24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Interview Warmup gives you the space to practice and prepare for interviews on your own. Your responses will be visible only to you, and they won’t be graded or judged.</w:t>
      </w:r>
    </w:p>
    <w:p w14:paraId="67701CB7" w14:textId="77777777" w:rsidR="00AE0A92" w:rsidRPr="00AE0A92" w:rsidRDefault="00AE0A92" w:rsidP="00AE0A92">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E0A92">
        <w:rPr>
          <w:rFonts w:ascii="Source Sans Pro" w:eastAsia="Times New Roman" w:hAnsi="Source Sans Pro" w:cs="Times New Roman"/>
          <w:b/>
          <w:bCs/>
          <w:color w:val="1F1F1F"/>
          <w:spacing w:val="-2"/>
          <w:sz w:val="36"/>
          <w:szCs w:val="36"/>
        </w:rPr>
        <w:t>Key takeaways</w:t>
      </w:r>
    </w:p>
    <w:p w14:paraId="530A8E28" w14:textId="77777777" w:rsidR="00AE0A92" w:rsidRPr="00AE0A92" w:rsidRDefault="00AE0A92" w:rsidP="00AE0A92">
      <w:pPr>
        <w:shd w:val="clear" w:color="auto" w:fill="FFFFFF"/>
        <w:spacing w:after="240" w:line="240" w:lineRule="auto"/>
        <w:rPr>
          <w:rFonts w:ascii="Source Sans Pro" w:eastAsia="Times New Roman" w:hAnsi="Source Sans Pro" w:cs="Times New Roman"/>
          <w:color w:val="1F1F1F"/>
          <w:szCs w:val="24"/>
        </w:rPr>
      </w:pPr>
      <w:r w:rsidRPr="00AE0A92">
        <w:rPr>
          <w:rFonts w:ascii="Source Sans Pro" w:eastAsia="Times New Roman" w:hAnsi="Source Sans Pro" w:cs="Times New Roman"/>
          <w:color w:val="1F1F1F"/>
          <w:szCs w:val="24"/>
        </w:rPr>
        <w:t>Practicing for interviews is an important skill for your career in data analytics. Using Interview Warmup can help you practice interview questions and receive feedback in real time. As you practice, you will gain confidence and be able to prepare more polished responses for common interview questions.</w:t>
      </w:r>
    </w:p>
    <w:p w14:paraId="603BD193"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2613"/>
    <w:multiLevelType w:val="multilevel"/>
    <w:tmpl w:val="CC8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B4B87"/>
    <w:multiLevelType w:val="multilevel"/>
    <w:tmpl w:val="A0DA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A12E7"/>
    <w:multiLevelType w:val="multilevel"/>
    <w:tmpl w:val="ACE2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301324">
    <w:abstractNumId w:val="1"/>
  </w:num>
  <w:num w:numId="2" w16cid:durableId="1890067241">
    <w:abstractNumId w:val="0"/>
  </w:num>
  <w:num w:numId="3" w16cid:durableId="57557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70"/>
    <w:rsid w:val="000A5141"/>
    <w:rsid w:val="000F0AFD"/>
    <w:rsid w:val="0021392A"/>
    <w:rsid w:val="00670B71"/>
    <w:rsid w:val="006F4B69"/>
    <w:rsid w:val="00A9037D"/>
    <w:rsid w:val="00AB6503"/>
    <w:rsid w:val="00AE0A92"/>
    <w:rsid w:val="00D9335A"/>
    <w:rsid w:val="00E34F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0B439-F64B-4937-B5A3-FBCB26F5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AE0A9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E0A9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A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E0A9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E0A9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E0A92"/>
    <w:rPr>
      <w:color w:val="0000FF"/>
      <w:u w:val="single"/>
    </w:rPr>
  </w:style>
  <w:style w:type="character" w:styleId="Emphasis">
    <w:name w:val="Emphasis"/>
    <w:basedOn w:val="DefaultParagraphFont"/>
    <w:uiPriority w:val="20"/>
    <w:qFormat/>
    <w:rsid w:val="00AE0A92"/>
    <w:rPr>
      <w:i/>
      <w:iCs/>
    </w:rPr>
  </w:style>
  <w:style w:type="character" w:styleId="Strong">
    <w:name w:val="Strong"/>
    <w:basedOn w:val="DefaultParagraphFont"/>
    <w:uiPriority w:val="22"/>
    <w:qFormat/>
    <w:rsid w:val="00AE0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5221">
      <w:bodyDiv w:val="1"/>
      <w:marLeft w:val="0"/>
      <w:marRight w:val="0"/>
      <w:marTop w:val="0"/>
      <w:marBottom w:val="0"/>
      <w:divBdr>
        <w:top w:val="none" w:sz="0" w:space="0" w:color="auto"/>
        <w:left w:val="none" w:sz="0" w:space="0" w:color="auto"/>
        <w:bottom w:val="none" w:sz="0" w:space="0" w:color="auto"/>
        <w:right w:val="none" w:sz="0" w:space="0" w:color="auto"/>
      </w:divBdr>
      <w:divsChild>
        <w:div w:id="1878658606">
          <w:marLeft w:val="0"/>
          <w:marRight w:val="0"/>
          <w:marTop w:val="0"/>
          <w:marBottom w:val="720"/>
          <w:divBdr>
            <w:top w:val="none" w:sz="0" w:space="0" w:color="auto"/>
            <w:left w:val="none" w:sz="0" w:space="0" w:color="auto"/>
            <w:bottom w:val="none" w:sz="0" w:space="0" w:color="auto"/>
            <w:right w:val="none" w:sz="0" w:space="0" w:color="auto"/>
          </w:divBdr>
        </w:div>
        <w:div w:id="301884283">
          <w:marLeft w:val="0"/>
          <w:marRight w:val="0"/>
          <w:marTop w:val="0"/>
          <w:marBottom w:val="0"/>
          <w:divBdr>
            <w:top w:val="none" w:sz="0" w:space="0" w:color="auto"/>
            <w:left w:val="none" w:sz="0" w:space="0" w:color="auto"/>
            <w:bottom w:val="none" w:sz="0" w:space="0" w:color="auto"/>
            <w:right w:val="none" w:sz="0" w:space="0" w:color="auto"/>
          </w:divBdr>
          <w:divsChild>
            <w:div w:id="1115177475">
              <w:marLeft w:val="0"/>
              <w:marRight w:val="0"/>
              <w:marTop w:val="0"/>
              <w:marBottom w:val="0"/>
              <w:divBdr>
                <w:top w:val="none" w:sz="0" w:space="0" w:color="auto"/>
                <w:left w:val="none" w:sz="0" w:space="0" w:color="auto"/>
                <w:bottom w:val="none" w:sz="0" w:space="0" w:color="auto"/>
                <w:right w:val="none" w:sz="0" w:space="0" w:color="auto"/>
              </w:divBdr>
              <w:divsChild>
                <w:div w:id="1790120906">
                  <w:marLeft w:val="0"/>
                  <w:marRight w:val="0"/>
                  <w:marTop w:val="0"/>
                  <w:marBottom w:val="0"/>
                  <w:divBdr>
                    <w:top w:val="none" w:sz="0" w:space="0" w:color="auto"/>
                    <w:left w:val="none" w:sz="0" w:space="0" w:color="auto"/>
                    <w:bottom w:val="none" w:sz="0" w:space="0" w:color="auto"/>
                    <w:right w:val="none" w:sz="0" w:space="0" w:color="auto"/>
                  </w:divBdr>
                  <w:divsChild>
                    <w:div w:id="707724614">
                      <w:marLeft w:val="0"/>
                      <w:marRight w:val="0"/>
                      <w:marTop w:val="0"/>
                      <w:marBottom w:val="0"/>
                      <w:divBdr>
                        <w:top w:val="none" w:sz="0" w:space="0" w:color="auto"/>
                        <w:left w:val="none" w:sz="0" w:space="0" w:color="auto"/>
                        <w:bottom w:val="none" w:sz="0" w:space="0" w:color="auto"/>
                        <w:right w:val="none" w:sz="0" w:space="0" w:color="auto"/>
                      </w:divBdr>
                      <w:divsChild>
                        <w:div w:id="832254530">
                          <w:marLeft w:val="0"/>
                          <w:marRight w:val="0"/>
                          <w:marTop w:val="0"/>
                          <w:marBottom w:val="0"/>
                          <w:divBdr>
                            <w:top w:val="none" w:sz="0" w:space="0" w:color="auto"/>
                            <w:left w:val="none" w:sz="0" w:space="0" w:color="auto"/>
                            <w:bottom w:val="none" w:sz="0" w:space="0" w:color="auto"/>
                            <w:right w:val="none" w:sz="0" w:space="0" w:color="auto"/>
                          </w:divBdr>
                          <w:divsChild>
                            <w:div w:id="3669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w.google/interview-warm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w.google/certificates/interview-warmu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2515</Characters>
  <Application>Microsoft Office Word</Application>
  <DocSecurity>0</DocSecurity>
  <Lines>47</Lines>
  <Paragraphs>31</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4</cp:revision>
  <dcterms:created xsi:type="dcterms:W3CDTF">2023-03-28T16:22:00Z</dcterms:created>
  <dcterms:modified xsi:type="dcterms:W3CDTF">2023-03-28T16:22:00Z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756b12cf01027073f918d34f9f12d5fc88e3d5d00a7a4c6340a751a13545eeb4</vt:lpwstr>
  </property>
</Properties>
</file>