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174E" w14:textId="16557A70" w:rsidR="00422AEB" w:rsidRDefault="00586F51">
      <w:pPr>
        <w:pStyle w:val="Heading1"/>
        <w:keepNext w:val="0"/>
        <w:keepLines w:val="0"/>
        <w:spacing w:before="480"/>
        <w:rPr>
          <w:b/>
          <w:sz w:val="46"/>
          <w:szCs w:val="46"/>
        </w:rPr>
      </w:pPr>
      <w:r>
        <w:rPr>
          <w:b/>
          <w:sz w:val="46"/>
          <w:szCs w:val="46"/>
        </w:rPr>
        <w:t>Tableau</w:t>
      </w:r>
      <w:r w:rsidR="00425C90">
        <w:rPr>
          <w:b/>
          <w:sz w:val="46"/>
          <w:szCs w:val="46"/>
        </w:rPr>
        <w:t xml:space="preserve"> Project Documentation</w:t>
      </w:r>
    </w:p>
    <w:p w14:paraId="108FFD74" w14:textId="77777777" w:rsidR="00422AEB" w:rsidRDefault="00425C90">
      <w:pPr>
        <w:pStyle w:val="Heading2"/>
        <w:keepNext w:val="0"/>
        <w:keepLines w:val="0"/>
        <w:spacing w:after="80"/>
        <w:rPr>
          <w:b/>
          <w:sz w:val="34"/>
          <w:szCs w:val="34"/>
        </w:rPr>
      </w:pPr>
      <w:bookmarkStart w:id="0" w:name="_arotd99ncj0y" w:colFirst="0" w:colLast="0"/>
      <w:bookmarkEnd w:id="0"/>
      <w:r>
        <w:rPr>
          <w:b/>
          <w:sz w:val="34"/>
          <w:szCs w:val="34"/>
        </w:rPr>
        <w:t>1. Project Overview</w:t>
      </w:r>
    </w:p>
    <w:p w14:paraId="7EFB1730" w14:textId="77777777" w:rsidR="00422AEB" w:rsidRDefault="00425C90">
      <w:pPr>
        <w:pStyle w:val="Heading3"/>
        <w:keepNext w:val="0"/>
        <w:keepLines w:val="0"/>
        <w:spacing w:before="280"/>
        <w:rPr>
          <w:b/>
          <w:color w:val="000000"/>
          <w:sz w:val="26"/>
          <w:szCs w:val="26"/>
        </w:rPr>
      </w:pPr>
      <w:bookmarkStart w:id="1" w:name="_a388pgjpc4io" w:colFirst="0" w:colLast="0"/>
      <w:bookmarkEnd w:id="1"/>
      <w:r>
        <w:rPr>
          <w:b/>
          <w:color w:val="000000"/>
          <w:sz w:val="26"/>
          <w:szCs w:val="26"/>
        </w:rPr>
        <w:t>1.1 Project Title</w:t>
      </w:r>
    </w:p>
    <w:p w14:paraId="274FCB8C" w14:textId="3B407E1F" w:rsidR="00586F51" w:rsidRPr="00586F51" w:rsidRDefault="00586F51" w:rsidP="00586F51">
      <w:pPr>
        <w:pStyle w:val="ListParagraph"/>
        <w:numPr>
          <w:ilvl w:val="0"/>
          <w:numId w:val="3"/>
        </w:numPr>
        <w:spacing w:before="240" w:after="240"/>
      </w:pPr>
      <w:bookmarkStart w:id="2" w:name="_janjtlw3q8qj" w:colFirst="0" w:colLast="0"/>
      <w:bookmarkEnd w:id="2"/>
      <w:r w:rsidRPr="00586F51">
        <w:t>HR Analytic</w:t>
      </w:r>
      <w:r>
        <w:t>s</w:t>
      </w:r>
      <w:r w:rsidRPr="00586F51">
        <w:t xml:space="preserve"> Dashboard</w:t>
      </w:r>
    </w:p>
    <w:p w14:paraId="2EFAC938" w14:textId="6C522B30" w:rsidR="00422AEB" w:rsidRDefault="00425C90">
      <w:pPr>
        <w:pStyle w:val="Heading3"/>
        <w:keepNext w:val="0"/>
        <w:keepLines w:val="0"/>
        <w:spacing w:before="280"/>
        <w:rPr>
          <w:b/>
          <w:color w:val="000000"/>
          <w:sz w:val="26"/>
          <w:szCs w:val="26"/>
        </w:rPr>
      </w:pPr>
      <w:r>
        <w:rPr>
          <w:b/>
          <w:color w:val="000000"/>
          <w:sz w:val="26"/>
          <w:szCs w:val="26"/>
        </w:rPr>
        <w:t>1.2 Objective</w:t>
      </w:r>
    </w:p>
    <w:p w14:paraId="083AE0AB" w14:textId="342C0516" w:rsidR="00586F51" w:rsidRPr="00586F51" w:rsidRDefault="00586F51" w:rsidP="00586F51">
      <w:pPr>
        <w:pStyle w:val="ListParagraph"/>
        <w:numPr>
          <w:ilvl w:val="0"/>
          <w:numId w:val="2"/>
        </w:numPr>
        <w:rPr>
          <w:sz w:val="24"/>
          <w:szCs w:val="24"/>
        </w:rPr>
      </w:pPr>
      <w:r>
        <w:t>This dashboard will help the HR department to track the reasons for employee attrition and performance of employees</w:t>
      </w:r>
    </w:p>
    <w:p w14:paraId="15109B82" w14:textId="77777777" w:rsidR="00422AEB" w:rsidRDefault="00425C90">
      <w:pPr>
        <w:pStyle w:val="Heading3"/>
        <w:keepNext w:val="0"/>
        <w:keepLines w:val="0"/>
        <w:spacing w:before="280"/>
        <w:rPr>
          <w:b/>
          <w:color w:val="000000"/>
          <w:sz w:val="26"/>
          <w:szCs w:val="26"/>
        </w:rPr>
      </w:pPr>
      <w:bookmarkStart w:id="3" w:name="_1k4iszz4030q" w:colFirst="0" w:colLast="0"/>
      <w:bookmarkEnd w:id="3"/>
      <w:r>
        <w:rPr>
          <w:b/>
          <w:color w:val="000000"/>
          <w:sz w:val="26"/>
          <w:szCs w:val="26"/>
        </w:rPr>
        <w:t>1.3 Scope</w:t>
      </w:r>
    </w:p>
    <w:p w14:paraId="1697DA59" w14:textId="77777777" w:rsidR="00586F51" w:rsidRDefault="00586F51" w:rsidP="00586F51">
      <w:pPr>
        <w:pStyle w:val="ListParagraph"/>
        <w:numPr>
          <w:ilvl w:val="0"/>
          <w:numId w:val="1"/>
        </w:numPr>
      </w:pPr>
      <w:r>
        <w:t xml:space="preserve">The </w:t>
      </w:r>
      <w:r w:rsidRPr="00DC7EF8">
        <w:t>Human Resources Dataset is taken from Kaggle.</w:t>
      </w:r>
    </w:p>
    <w:p w14:paraId="5AA0483F" w14:textId="77777777" w:rsidR="00586F51" w:rsidRDefault="00586F51" w:rsidP="00586F51">
      <w:pPr>
        <w:pStyle w:val="ListParagraph"/>
        <w:numPr>
          <w:ilvl w:val="0"/>
          <w:numId w:val="1"/>
        </w:numPr>
      </w:pPr>
      <w:r>
        <w:t>Dataset contain 1470 rows and 30 fields</w:t>
      </w:r>
    </w:p>
    <w:p w14:paraId="392A874B" w14:textId="2D19605F" w:rsidR="00422AEB" w:rsidRDefault="00586F51" w:rsidP="00586F51">
      <w:pPr>
        <w:pStyle w:val="ListParagraph"/>
        <w:numPr>
          <w:ilvl w:val="0"/>
          <w:numId w:val="1"/>
        </w:numPr>
      </w:pPr>
      <w:r>
        <w:t>Each row of the dataset represents an individual employee’s information including their job role, salary, work experience, satisfaction level and other employee-related details</w:t>
      </w:r>
    </w:p>
    <w:p w14:paraId="3C5DFF40" w14:textId="77777777" w:rsidR="006A10B3" w:rsidRDefault="006A10B3" w:rsidP="006A10B3">
      <w:pPr>
        <w:pStyle w:val="ListParagraph"/>
        <w:numPr>
          <w:ilvl w:val="0"/>
          <w:numId w:val="1"/>
        </w:numPr>
      </w:pPr>
      <w:r>
        <w:t>Age: The age of the employee.</w:t>
      </w:r>
    </w:p>
    <w:p w14:paraId="7D16077F" w14:textId="77777777" w:rsidR="006A10B3" w:rsidRDefault="006A10B3" w:rsidP="006A10B3">
      <w:pPr>
        <w:pStyle w:val="ListParagraph"/>
        <w:numPr>
          <w:ilvl w:val="0"/>
          <w:numId w:val="1"/>
        </w:numPr>
      </w:pPr>
      <w:r>
        <w:t xml:space="preserve">Attrition: Indicates whether the employee has left the company ('Yes') or is still working ('No'). </w:t>
      </w:r>
    </w:p>
    <w:p w14:paraId="512A9DC1" w14:textId="77777777" w:rsidR="006A10B3" w:rsidRDefault="006A10B3" w:rsidP="006A10B3">
      <w:pPr>
        <w:pStyle w:val="ListParagraph"/>
        <w:numPr>
          <w:ilvl w:val="0"/>
          <w:numId w:val="1"/>
        </w:numPr>
      </w:pPr>
      <w:r>
        <w:t xml:space="preserve">Business Travel: Frequency of business travel (e.g., Travel_Rarely, Travel_Frequently). </w:t>
      </w:r>
    </w:p>
    <w:p w14:paraId="6AF2D073" w14:textId="77777777" w:rsidR="006A10B3" w:rsidRDefault="006A10B3" w:rsidP="006A10B3">
      <w:pPr>
        <w:pStyle w:val="ListParagraph"/>
        <w:numPr>
          <w:ilvl w:val="0"/>
          <w:numId w:val="1"/>
        </w:numPr>
      </w:pPr>
      <w:r>
        <w:t>DailyRate: Daily income rate of the employee.</w:t>
      </w:r>
    </w:p>
    <w:p w14:paraId="0033B5BB" w14:textId="77777777" w:rsidR="006A10B3" w:rsidRDefault="006A10B3" w:rsidP="006A10B3">
      <w:pPr>
        <w:pStyle w:val="ListParagraph"/>
        <w:numPr>
          <w:ilvl w:val="0"/>
          <w:numId w:val="1"/>
        </w:numPr>
      </w:pPr>
      <w:r>
        <w:t xml:space="preserve"> Department: Department where the employee works (e.g., Sales, Research &amp; Development). </w:t>
      </w:r>
    </w:p>
    <w:p w14:paraId="5ACF746A" w14:textId="77777777" w:rsidR="006A10B3" w:rsidRDefault="006A10B3" w:rsidP="006A10B3">
      <w:pPr>
        <w:pStyle w:val="ListParagraph"/>
        <w:numPr>
          <w:ilvl w:val="0"/>
          <w:numId w:val="1"/>
        </w:numPr>
      </w:pPr>
      <w:r>
        <w:t>DistanceFromHome: Distance between the employee's home and workplace.</w:t>
      </w:r>
    </w:p>
    <w:p w14:paraId="63B1EA29" w14:textId="77777777" w:rsidR="006A10B3" w:rsidRDefault="006A10B3" w:rsidP="006A10B3">
      <w:pPr>
        <w:pStyle w:val="ListParagraph"/>
        <w:numPr>
          <w:ilvl w:val="0"/>
          <w:numId w:val="1"/>
        </w:numPr>
      </w:pPr>
      <w:r>
        <w:t xml:space="preserve"> Education: Education level (e.g., 1 = 'Below College', 2 = 'College', 3 = 'Bachelor', 4 = 'Master', 5 = 'Doctor'). </w:t>
      </w:r>
    </w:p>
    <w:p w14:paraId="3B712573" w14:textId="77777777" w:rsidR="006A10B3" w:rsidRDefault="006A10B3" w:rsidP="006A10B3">
      <w:pPr>
        <w:pStyle w:val="ListParagraph"/>
        <w:numPr>
          <w:ilvl w:val="0"/>
          <w:numId w:val="1"/>
        </w:numPr>
      </w:pPr>
      <w:r>
        <w:t xml:space="preserve">EducationField: Field of education (e.g., Life Sciences, Medical, Other). </w:t>
      </w:r>
    </w:p>
    <w:p w14:paraId="7EB67E98" w14:textId="77777777" w:rsidR="006A10B3" w:rsidRDefault="006A10B3" w:rsidP="006A10B3">
      <w:pPr>
        <w:pStyle w:val="ListParagraph"/>
        <w:numPr>
          <w:ilvl w:val="0"/>
          <w:numId w:val="1"/>
        </w:numPr>
      </w:pPr>
      <w:r>
        <w:t xml:space="preserve">EmployeeCount: Number of employees (constant value, possibly a placeholder). </w:t>
      </w:r>
    </w:p>
    <w:p w14:paraId="3A239AE9" w14:textId="77777777" w:rsidR="006A10B3" w:rsidRDefault="006A10B3" w:rsidP="006A10B3">
      <w:pPr>
        <w:pStyle w:val="ListParagraph"/>
        <w:numPr>
          <w:ilvl w:val="0"/>
          <w:numId w:val="1"/>
        </w:numPr>
      </w:pPr>
      <w:r>
        <w:t>EmployeeNumber: Unique identifier for each employee.</w:t>
      </w:r>
    </w:p>
    <w:p w14:paraId="02FAA2B5" w14:textId="77777777" w:rsidR="006A10B3" w:rsidRDefault="006A10B3" w:rsidP="006A10B3">
      <w:pPr>
        <w:pStyle w:val="ListParagraph"/>
        <w:numPr>
          <w:ilvl w:val="0"/>
          <w:numId w:val="1"/>
        </w:numPr>
      </w:pPr>
      <w:r>
        <w:t xml:space="preserve"> EnvironmentSatisfaction: Satisfaction level with the work environment (1 to 4, with 4 being the highest).</w:t>
      </w:r>
    </w:p>
    <w:p w14:paraId="6440A6DC" w14:textId="77777777" w:rsidR="006A10B3" w:rsidRDefault="006A10B3" w:rsidP="006A10B3">
      <w:pPr>
        <w:pStyle w:val="ListParagraph"/>
        <w:numPr>
          <w:ilvl w:val="0"/>
          <w:numId w:val="1"/>
        </w:numPr>
      </w:pPr>
      <w:r>
        <w:t xml:space="preserve"> Gender: Gender of the employee (Male/Female).</w:t>
      </w:r>
    </w:p>
    <w:p w14:paraId="1F4E2D1A" w14:textId="77777777" w:rsidR="006A10B3" w:rsidRDefault="006A10B3" w:rsidP="006A10B3">
      <w:pPr>
        <w:pStyle w:val="ListParagraph"/>
        <w:numPr>
          <w:ilvl w:val="0"/>
          <w:numId w:val="1"/>
        </w:numPr>
      </w:pPr>
      <w:r>
        <w:t xml:space="preserve"> HourlyRate: Hourly wage rate.</w:t>
      </w:r>
    </w:p>
    <w:p w14:paraId="15250D7F" w14:textId="77777777" w:rsidR="006A10B3" w:rsidRDefault="006A10B3" w:rsidP="006A10B3">
      <w:pPr>
        <w:pStyle w:val="ListParagraph"/>
        <w:numPr>
          <w:ilvl w:val="0"/>
          <w:numId w:val="1"/>
        </w:numPr>
      </w:pPr>
      <w:r>
        <w:t xml:space="preserve"> JobInvolvement: Level of involvement in the job (1 to 4, with 4 being the highest).</w:t>
      </w:r>
    </w:p>
    <w:p w14:paraId="49838CD0" w14:textId="77777777" w:rsidR="006A10B3" w:rsidRDefault="006A10B3" w:rsidP="006A10B3">
      <w:pPr>
        <w:pStyle w:val="ListParagraph"/>
        <w:numPr>
          <w:ilvl w:val="0"/>
          <w:numId w:val="1"/>
        </w:numPr>
      </w:pPr>
      <w:r>
        <w:t xml:space="preserve"> JobLevel: Job level or rank within the organization. </w:t>
      </w:r>
    </w:p>
    <w:p w14:paraId="56BDF2EF" w14:textId="77777777" w:rsidR="006A10B3" w:rsidRDefault="006A10B3" w:rsidP="006A10B3">
      <w:pPr>
        <w:pStyle w:val="ListParagraph"/>
        <w:numPr>
          <w:ilvl w:val="0"/>
          <w:numId w:val="1"/>
        </w:numPr>
      </w:pPr>
      <w:r>
        <w:t>JobRole: Specific role of the employee (e.g., Sales Executive, Research Scientist).</w:t>
      </w:r>
    </w:p>
    <w:p w14:paraId="501D9FD4" w14:textId="77777777" w:rsidR="006A10B3" w:rsidRDefault="006A10B3" w:rsidP="006A10B3">
      <w:pPr>
        <w:pStyle w:val="ListParagraph"/>
        <w:numPr>
          <w:ilvl w:val="0"/>
          <w:numId w:val="1"/>
        </w:numPr>
      </w:pPr>
      <w:r>
        <w:t xml:space="preserve"> JobSatisfaction: Satisfaction level with the job (1 to 4, with 4 being the highest). </w:t>
      </w:r>
    </w:p>
    <w:p w14:paraId="1B895C2A" w14:textId="77777777" w:rsidR="006A10B3" w:rsidRDefault="006A10B3" w:rsidP="006A10B3">
      <w:pPr>
        <w:pStyle w:val="ListParagraph"/>
        <w:numPr>
          <w:ilvl w:val="0"/>
          <w:numId w:val="1"/>
        </w:numPr>
      </w:pPr>
      <w:r>
        <w:t xml:space="preserve">MaritalStatus: Marital status (e.g., Single, Married, Divorced). </w:t>
      </w:r>
    </w:p>
    <w:p w14:paraId="7FA16A0E" w14:textId="77777777" w:rsidR="006A10B3" w:rsidRDefault="006A10B3" w:rsidP="006A10B3">
      <w:pPr>
        <w:pStyle w:val="ListParagraph"/>
        <w:numPr>
          <w:ilvl w:val="0"/>
          <w:numId w:val="1"/>
        </w:numPr>
      </w:pPr>
      <w:r>
        <w:t>MonthlyIncome: Monthly salary of the employee.</w:t>
      </w:r>
    </w:p>
    <w:p w14:paraId="6E6EA121" w14:textId="77777777" w:rsidR="006A10B3" w:rsidRDefault="006A10B3" w:rsidP="006A10B3">
      <w:pPr>
        <w:pStyle w:val="ListParagraph"/>
        <w:numPr>
          <w:ilvl w:val="0"/>
          <w:numId w:val="1"/>
        </w:numPr>
      </w:pPr>
      <w:r>
        <w:t xml:space="preserve"> MonthlyRate: Monthly rate (possibly total compensation or cost to the company). </w:t>
      </w:r>
    </w:p>
    <w:p w14:paraId="25286D8B" w14:textId="77777777" w:rsidR="006A10B3" w:rsidRDefault="006A10B3" w:rsidP="006A10B3">
      <w:pPr>
        <w:pStyle w:val="ListParagraph"/>
        <w:numPr>
          <w:ilvl w:val="0"/>
          <w:numId w:val="1"/>
        </w:numPr>
      </w:pPr>
      <w:r>
        <w:t>NumCompaniesWorked: Number of companies the employee has worked for in the past.</w:t>
      </w:r>
    </w:p>
    <w:p w14:paraId="1AFF3F65" w14:textId="77777777" w:rsidR="006A10B3" w:rsidRDefault="006A10B3" w:rsidP="006A10B3">
      <w:pPr>
        <w:pStyle w:val="ListParagraph"/>
        <w:numPr>
          <w:ilvl w:val="0"/>
          <w:numId w:val="1"/>
        </w:numPr>
      </w:pPr>
      <w:r>
        <w:lastRenderedPageBreak/>
        <w:t xml:space="preserve"> Over18: Indicates if the employee is over 18 (constant value, possibly a placeholder). </w:t>
      </w:r>
    </w:p>
    <w:p w14:paraId="4D2FCD9F" w14:textId="77777777" w:rsidR="006A10B3" w:rsidRDefault="006A10B3" w:rsidP="006A10B3">
      <w:pPr>
        <w:pStyle w:val="ListParagraph"/>
        <w:numPr>
          <w:ilvl w:val="0"/>
          <w:numId w:val="1"/>
        </w:numPr>
      </w:pPr>
      <w:r>
        <w:t xml:space="preserve">OverTime: Whether the employee works overtime ('Yes' or 'No'). </w:t>
      </w:r>
    </w:p>
    <w:p w14:paraId="3DF034FD" w14:textId="77777777" w:rsidR="006A10B3" w:rsidRDefault="006A10B3" w:rsidP="006A10B3">
      <w:pPr>
        <w:pStyle w:val="ListParagraph"/>
        <w:numPr>
          <w:ilvl w:val="0"/>
          <w:numId w:val="1"/>
        </w:numPr>
      </w:pPr>
      <w:r>
        <w:t>PercentSalaryHike: Percentage increase in salary.</w:t>
      </w:r>
    </w:p>
    <w:p w14:paraId="432D9AC9" w14:textId="77777777" w:rsidR="006A10B3" w:rsidRDefault="006A10B3" w:rsidP="006A10B3">
      <w:pPr>
        <w:pStyle w:val="ListParagraph"/>
        <w:numPr>
          <w:ilvl w:val="0"/>
          <w:numId w:val="1"/>
        </w:numPr>
      </w:pPr>
      <w:r>
        <w:t xml:space="preserve"> PerformanceRating: Performance rating (1 to 4, with 4 being the highest). </w:t>
      </w:r>
    </w:p>
    <w:p w14:paraId="4797F8CC" w14:textId="77777777" w:rsidR="006A10B3" w:rsidRDefault="006A10B3" w:rsidP="006A10B3">
      <w:pPr>
        <w:pStyle w:val="ListParagraph"/>
        <w:numPr>
          <w:ilvl w:val="0"/>
          <w:numId w:val="1"/>
        </w:numPr>
      </w:pPr>
      <w:r>
        <w:t xml:space="preserve">RelationshipSatisfaction: Satisfaction with personal relationships at work (1 to 4). </w:t>
      </w:r>
    </w:p>
    <w:p w14:paraId="2C30738A" w14:textId="77777777" w:rsidR="006A10B3" w:rsidRDefault="006A10B3" w:rsidP="006A10B3">
      <w:pPr>
        <w:pStyle w:val="ListParagraph"/>
        <w:numPr>
          <w:ilvl w:val="0"/>
          <w:numId w:val="1"/>
        </w:numPr>
      </w:pPr>
      <w:r>
        <w:t>StandardHours: Standard working hours (constant value, possibly a placeholder).</w:t>
      </w:r>
    </w:p>
    <w:p w14:paraId="59CD4F45" w14:textId="77777777" w:rsidR="006A10B3" w:rsidRDefault="006A10B3" w:rsidP="006A10B3">
      <w:pPr>
        <w:pStyle w:val="ListParagraph"/>
        <w:numPr>
          <w:ilvl w:val="0"/>
          <w:numId w:val="1"/>
        </w:numPr>
      </w:pPr>
      <w:r>
        <w:t xml:space="preserve"> StockOptionLevel: Stock option level granted to the employee (0 to 3). </w:t>
      </w:r>
    </w:p>
    <w:p w14:paraId="3466F79D" w14:textId="77777777" w:rsidR="006A10B3" w:rsidRDefault="006A10B3" w:rsidP="006A10B3">
      <w:pPr>
        <w:pStyle w:val="ListParagraph"/>
        <w:numPr>
          <w:ilvl w:val="0"/>
          <w:numId w:val="1"/>
        </w:numPr>
      </w:pPr>
      <w:r>
        <w:t xml:space="preserve">TotalWorkingYears: Total years of work experience. </w:t>
      </w:r>
    </w:p>
    <w:p w14:paraId="6D360AF0" w14:textId="77777777" w:rsidR="006A10B3" w:rsidRDefault="006A10B3" w:rsidP="006A10B3">
      <w:pPr>
        <w:pStyle w:val="ListParagraph"/>
        <w:numPr>
          <w:ilvl w:val="0"/>
          <w:numId w:val="1"/>
        </w:numPr>
      </w:pPr>
      <w:r>
        <w:t>TrainingTimesLastYear: Number of training sessions attended last year.</w:t>
      </w:r>
    </w:p>
    <w:p w14:paraId="4D4E8F46" w14:textId="77777777" w:rsidR="006A10B3" w:rsidRDefault="006A10B3" w:rsidP="006A10B3">
      <w:pPr>
        <w:pStyle w:val="ListParagraph"/>
        <w:numPr>
          <w:ilvl w:val="0"/>
          <w:numId w:val="1"/>
        </w:numPr>
      </w:pPr>
      <w:r>
        <w:t xml:space="preserve"> WorkLifeBalance: Work-life balance satisfaction (1 to 4, with 4 being the highest).</w:t>
      </w:r>
    </w:p>
    <w:p w14:paraId="59DB5475" w14:textId="77777777" w:rsidR="006A10B3" w:rsidRDefault="006A10B3" w:rsidP="006A10B3">
      <w:pPr>
        <w:pStyle w:val="ListParagraph"/>
        <w:numPr>
          <w:ilvl w:val="0"/>
          <w:numId w:val="1"/>
        </w:numPr>
      </w:pPr>
      <w:r>
        <w:t xml:space="preserve"> YearsAtCompany: Total number of years worked at the current company. </w:t>
      </w:r>
    </w:p>
    <w:p w14:paraId="4E43F926" w14:textId="77777777" w:rsidR="006A10B3" w:rsidRDefault="006A10B3" w:rsidP="006A10B3">
      <w:pPr>
        <w:pStyle w:val="ListParagraph"/>
        <w:numPr>
          <w:ilvl w:val="0"/>
          <w:numId w:val="1"/>
        </w:numPr>
      </w:pPr>
      <w:r>
        <w:t xml:space="preserve">YearsInCurrentRole: Number of years in the current role. </w:t>
      </w:r>
    </w:p>
    <w:p w14:paraId="20BA0F2F" w14:textId="77777777" w:rsidR="006A10B3" w:rsidRDefault="006A10B3" w:rsidP="006A10B3">
      <w:pPr>
        <w:pStyle w:val="ListParagraph"/>
        <w:numPr>
          <w:ilvl w:val="0"/>
          <w:numId w:val="1"/>
        </w:numPr>
      </w:pPr>
      <w:r>
        <w:t xml:space="preserve">YearsSinceLastPromotion: Number of years since the last promotion. </w:t>
      </w:r>
    </w:p>
    <w:p w14:paraId="1CE53287" w14:textId="77777777" w:rsidR="006A10B3" w:rsidRDefault="006A10B3" w:rsidP="006A10B3">
      <w:pPr>
        <w:pStyle w:val="ListParagraph"/>
        <w:numPr>
          <w:ilvl w:val="0"/>
          <w:numId w:val="1"/>
        </w:numPr>
      </w:pPr>
      <w:r>
        <w:t>YearsWithCurrManager: Number of years with the current manager.</w:t>
      </w:r>
    </w:p>
    <w:p w14:paraId="4192EB69" w14:textId="77777777" w:rsidR="006A10B3" w:rsidRDefault="006A10B3" w:rsidP="00586F51">
      <w:pPr>
        <w:pStyle w:val="ListParagraph"/>
        <w:numPr>
          <w:ilvl w:val="0"/>
          <w:numId w:val="1"/>
        </w:numPr>
      </w:pPr>
    </w:p>
    <w:p w14:paraId="2F952383" w14:textId="77777777" w:rsidR="00422AEB" w:rsidRDefault="00425C90">
      <w:pPr>
        <w:pStyle w:val="Heading3"/>
        <w:keepNext w:val="0"/>
        <w:keepLines w:val="0"/>
        <w:spacing w:before="280"/>
        <w:rPr>
          <w:b/>
          <w:color w:val="000000"/>
          <w:sz w:val="26"/>
          <w:szCs w:val="26"/>
        </w:rPr>
      </w:pPr>
      <w:bookmarkStart w:id="4" w:name="_tk0ktzuplmzn" w:colFirst="0" w:colLast="0"/>
      <w:bookmarkEnd w:id="4"/>
      <w:r>
        <w:rPr>
          <w:b/>
          <w:color w:val="000000"/>
          <w:sz w:val="26"/>
          <w:szCs w:val="26"/>
        </w:rPr>
        <w:t>1.4 Timeline</w:t>
      </w:r>
    </w:p>
    <w:p w14:paraId="07801536" w14:textId="77777777" w:rsidR="00422AEB" w:rsidRDefault="00425C90">
      <w:pPr>
        <w:spacing w:before="240" w:after="240"/>
      </w:pPr>
      <w:r>
        <w:t>Provide an estimated timeline for different phases of the project, such as data collection, cleaning, modeling, visualization, and final review.</w:t>
      </w:r>
    </w:p>
    <w:tbl>
      <w:tblPr>
        <w:tblStyle w:val="a"/>
        <w:tblW w:w="8685" w:type="dxa"/>
        <w:tblBorders>
          <w:top w:val="nil"/>
          <w:left w:val="nil"/>
          <w:bottom w:val="nil"/>
          <w:right w:val="nil"/>
          <w:insideH w:val="nil"/>
          <w:insideV w:val="nil"/>
        </w:tblBorders>
        <w:tblLayout w:type="fixed"/>
        <w:tblLook w:val="0600" w:firstRow="0" w:lastRow="0" w:firstColumn="0" w:lastColumn="0" w:noHBand="1" w:noVBand="1"/>
      </w:tblPr>
      <w:tblGrid>
        <w:gridCol w:w="1745"/>
        <w:gridCol w:w="4670"/>
        <w:gridCol w:w="2270"/>
      </w:tblGrid>
      <w:tr w:rsidR="00422AEB" w14:paraId="0FFFA299" w14:textId="77777777">
        <w:trPr>
          <w:trHeight w:val="500"/>
        </w:trPr>
        <w:tc>
          <w:tcPr>
            <w:tcW w:w="1745" w:type="dxa"/>
            <w:tcBorders>
              <w:top w:val="nil"/>
              <w:left w:val="nil"/>
              <w:bottom w:val="nil"/>
              <w:right w:val="nil"/>
            </w:tcBorders>
            <w:tcMar>
              <w:top w:w="100" w:type="dxa"/>
              <w:left w:w="100" w:type="dxa"/>
              <w:bottom w:w="100" w:type="dxa"/>
              <w:right w:w="100" w:type="dxa"/>
            </w:tcMar>
          </w:tcPr>
          <w:p w14:paraId="57BA6A12" w14:textId="77777777" w:rsidR="00422AEB" w:rsidRDefault="00425C90">
            <w:pPr>
              <w:jc w:val="center"/>
            </w:pPr>
            <w:r>
              <w:rPr>
                <w:b/>
              </w:rPr>
              <w:t>Phase</w:t>
            </w:r>
          </w:p>
        </w:tc>
        <w:tc>
          <w:tcPr>
            <w:tcW w:w="4670" w:type="dxa"/>
            <w:tcBorders>
              <w:top w:val="nil"/>
              <w:left w:val="nil"/>
              <w:bottom w:val="nil"/>
              <w:right w:val="nil"/>
            </w:tcBorders>
            <w:tcMar>
              <w:top w:w="100" w:type="dxa"/>
              <w:left w:w="100" w:type="dxa"/>
              <w:bottom w:w="100" w:type="dxa"/>
              <w:right w:w="100" w:type="dxa"/>
            </w:tcMar>
          </w:tcPr>
          <w:p w14:paraId="258409E2" w14:textId="77777777" w:rsidR="00422AEB" w:rsidRDefault="00425C90">
            <w:pPr>
              <w:jc w:val="center"/>
            </w:pPr>
            <w:r>
              <w:rPr>
                <w:b/>
              </w:rPr>
              <w:t>Description</w:t>
            </w:r>
          </w:p>
        </w:tc>
        <w:tc>
          <w:tcPr>
            <w:tcW w:w="2270" w:type="dxa"/>
            <w:tcBorders>
              <w:top w:val="nil"/>
              <w:left w:val="nil"/>
              <w:bottom w:val="nil"/>
              <w:right w:val="nil"/>
            </w:tcBorders>
            <w:tcMar>
              <w:top w:w="100" w:type="dxa"/>
              <w:left w:w="100" w:type="dxa"/>
              <w:bottom w:w="100" w:type="dxa"/>
              <w:right w:w="100" w:type="dxa"/>
            </w:tcMar>
          </w:tcPr>
          <w:p w14:paraId="557BF8AB" w14:textId="77777777" w:rsidR="00422AEB" w:rsidRDefault="00425C90">
            <w:pPr>
              <w:jc w:val="center"/>
            </w:pPr>
            <w:r>
              <w:rPr>
                <w:b/>
              </w:rPr>
              <w:t>Estimated Duration</w:t>
            </w:r>
          </w:p>
        </w:tc>
      </w:tr>
      <w:tr w:rsidR="00422AEB" w14:paraId="0CEF3674" w14:textId="77777777">
        <w:trPr>
          <w:trHeight w:val="500"/>
        </w:trPr>
        <w:tc>
          <w:tcPr>
            <w:tcW w:w="1745" w:type="dxa"/>
            <w:tcBorders>
              <w:top w:val="nil"/>
              <w:left w:val="nil"/>
              <w:bottom w:val="nil"/>
              <w:right w:val="nil"/>
            </w:tcBorders>
            <w:tcMar>
              <w:top w:w="100" w:type="dxa"/>
              <w:left w:w="100" w:type="dxa"/>
              <w:bottom w:w="100" w:type="dxa"/>
              <w:right w:w="100" w:type="dxa"/>
            </w:tcMar>
          </w:tcPr>
          <w:p w14:paraId="5D0D7F54" w14:textId="77777777" w:rsidR="00422AEB" w:rsidRDefault="00425C90">
            <w:r>
              <w:t>Data Collection</w:t>
            </w:r>
          </w:p>
        </w:tc>
        <w:tc>
          <w:tcPr>
            <w:tcW w:w="4670" w:type="dxa"/>
            <w:tcBorders>
              <w:top w:val="nil"/>
              <w:left w:val="nil"/>
              <w:bottom w:val="nil"/>
              <w:right w:val="nil"/>
            </w:tcBorders>
            <w:tcMar>
              <w:top w:w="100" w:type="dxa"/>
              <w:left w:w="100" w:type="dxa"/>
              <w:bottom w:w="100" w:type="dxa"/>
              <w:right w:w="100" w:type="dxa"/>
            </w:tcMar>
          </w:tcPr>
          <w:p w14:paraId="69DA98BF" w14:textId="77777777" w:rsidR="00422AEB" w:rsidRDefault="00425C90">
            <w:r>
              <w:t>Gathering relevant datasets</w:t>
            </w:r>
          </w:p>
        </w:tc>
        <w:tc>
          <w:tcPr>
            <w:tcW w:w="2270" w:type="dxa"/>
            <w:tcBorders>
              <w:top w:val="nil"/>
              <w:left w:val="nil"/>
              <w:bottom w:val="nil"/>
              <w:right w:val="nil"/>
            </w:tcBorders>
            <w:tcMar>
              <w:top w:w="100" w:type="dxa"/>
              <w:left w:w="100" w:type="dxa"/>
              <w:bottom w:w="100" w:type="dxa"/>
              <w:right w:w="100" w:type="dxa"/>
            </w:tcMar>
          </w:tcPr>
          <w:p w14:paraId="0222D26C" w14:textId="18EB7E20" w:rsidR="00422AEB" w:rsidRDefault="00586F51">
            <w:r>
              <w:t xml:space="preserve">1 </w:t>
            </w:r>
            <w:r w:rsidR="00425C90">
              <w:t>days</w:t>
            </w:r>
          </w:p>
        </w:tc>
      </w:tr>
      <w:tr w:rsidR="00422AEB" w14:paraId="7AA98292" w14:textId="77777777">
        <w:trPr>
          <w:trHeight w:val="500"/>
        </w:trPr>
        <w:tc>
          <w:tcPr>
            <w:tcW w:w="1745" w:type="dxa"/>
            <w:tcBorders>
              <w:top w:val="nil"/>
              <w:left w:val="nil"/>
              <w:bottom w:val="nil"/>
              <w:right w:val="nil"/>
            </w:tcBorders>
            <w:tcMar>
              <w:top w:w="100" w:type="dxa"/>
              <w:left w:w="100" w:type="dxa"/>
              <w:bottom w:w="100" w:type="dxa"/>
              <w:right w:w="100" w:type="dxa"/>
            </w:tcMar>
          </w:tcPr>
          <w:p w14:paraId="5008C2FA" w14:textId="77777777" w:rsidR="00422AEB" w:rsidRDefault="00425C90">
            <w:r>
              <w:t>Data Cleaning</w:t>
            </w:r>
          </w:p>
        </w:tc>
        <w:tc>
          <w:tcPr>
            <w:tcW w:w="4670" w:type="dxa"/>
            <w:tcBorders>
              <w:top w:val="nil"/>
              <w:left w:val="nil"/>
              <w:bottom w:val="nil"/>
              <w:right w:val="nil"/>
            </w:tcBorders>
            <w:tcMar>
              <w:top w:w="100" w:type="dxa"/>
              <w:left w:w="100" w:type="dxa"/>
              <w:bottom w:w="100" w:type="dxa"/>
              <w:right w:w="100" w:type="dxa"/>
            </w:tcMar>
          </w:tcPr>
          <w:p w14:paraId="7B2CE28C" w14:textId="77777777" w:rsidR="00422AEB" w:rsidRDefault="00425C90">
            <w:r>
              <w:t>Handling missing values, removing duplicates</w:t>
            </w:r>
          </w:p>
        </w:tc>
        <w:tc>
          <w:tcPr>
            <w:tcW w:w="2270" w:type="dxa"/>
            <w:tcBorders>
              <w:top w:val="nil"/>
              <w:left w:val="nil"/>
              <w:bottom w:val="nil"/>
              <w:right w:val="nil"/>
            </w:tcBorders>
            <w:tcMar>
              <w:top w:w="100" w:type="dxa"/>
              <w:left w:w="100" w:type="dxa"/>
              <w:bottom w:w="100" w:type="dxa"/>
              <w:right w:w="100" w:type="dxa"/>
            </w:tcMar>
          </w:tcPr>
          <w:p w14:paraId="03FC21CE" w14:textId="10C6311A" w:rsidR="00422AEB" w:rsidRDefault="00586F51">
            <w:r>
              <w:t>1</w:t>
            </w:r>
            <w:r w:rsidR="006A10B3">
              <w:t>/2</w:t>
            </w:r>
            <w:r w:rsidR="00425C90">
              <w:t xml:space="preserve"> days</w:t>
            </w:r>
          </w:p>
        </w:tc>
      </w:tr>
      <w:tr w:rsidR="00422AEB" w14:paraId="289C7A48" w14:textId="77777777">
        <w:trPr>
          <w:trHeight w:val="500"/>
        </w:trPr>
        <w:tc>
          <w:tcPr>
            <w:tcW w:w="1745" w:type="dxa"/>
            <w:tcBorders>
              <w:top w:val="nil"/>
              <w:left w:val="nil"/>
              <w:bottom w:val="nil"/>
              <w:right w:val="nil"/>
            </w:tcBorders>
            <w:tcMar>
              <w:top w:w="100" w:type="dxa"/>
              <w:left w:w="100" w:type="dxa"/>
              <w:bottom w:w="100" w:type="dxa"/>
              <w:right w:w="100" w:type="dxa"/>
            </w:tcMar>
          </w:tcPr>
          <w:p w14:paraId="540317B8" w14:textId="77777777" w:rsidR="00422AEB" w:rsidRDefault="00425C90">
            <w:r>
              <w:t>Data Modeling</w:t>
            </w:r>
          </w:p>
        </w:tc>
        <w:tc>
          <w:tcPr>
            <w:tcW w:w="4670" w:type="dxa"/>
            <w:tcBorders>
              <w:top w:val="nil"/>
              <w:left w:val="nil"/>
              <w:bottom w:val="nil"/>
              <w:right w:val="nil"/>
            </w:tcBorders>
            <w:tcMar>
              <w:top w:w="100" w:type="dxa"/>
              <w:left w:w="100" w:type="dxa"/>
              <w:bottom w:w="100" w:type="dxa"/>
              <w:right w:w="100" w:type="dxa"/>
            </w:tcMar>
          </w:tcPr>
          <w:p w14:paraId="15B1D147" w14:textId="77777777" w:rsidR="00422AEB" w:rsidRDefault="00425C90">
            <w:r>
              <w:t>Defining relationships, creating measures</w:t>
            </w:r>
          </w:p>
        </w:tc>
        <w:tc>
          <w:tcPr>
            <w:tcW w:w="2270" w:type="dxa"/>
            <w:tcBorders>
              <w:top w:val="nil"/>
              <w:left w:val="nil"/>
              <w:bottom w:val="nil"/>
              <w:right w:val="nil"/>
            </w:tcBorders>
            <w:tcMar>
              <w:top w:w="100" w:type="dxa"/>
              <w:left w:w="100" w:type="dxa"/>
              <w:bottom w:w="100" w:type="dxa"/>
              <w:right w:w="100" w:type="dxa"/>
            </w:tcMar>
          </w:tcPr>
          <w:p w14:paraId="61B645B1" w14:textId="7FA1D11D" w:rsidR="00422AEB" w:rsidRDefault="006A10B3">
            <w:r>
              <w:t>1/2</w:t>
            </w:r>
            <w:r w:rsidR="00425C90">
              <w:t xml:space="preserve"> days</w:t>
            </w:r>
          </w:p>
        </w:tc>
      </w:tr>
      <w:tr w:rsidR="00422AEB" w14:paraId="78B8CC1A" w14:textId="77777777">
        <w:trPr>
          <w:trHeight w:val="500"/>
        </w:trPr>
        <w:tc>
          <w:tcPr>
            <w:tcW w:w="1745" w:type="dxa"/>
            <w:tcBorders>
              <w:top w:val="nil"/>
              <w:left w:val="nil"/>
              <w:bottom w:val="nil"/>
              <w:right w:val="nil"/>
            </w:tcBorders>
            <w:tcMar>
              <w:top w:w="100" w:type="dxa"/>
              <w:left w:w="100" w:type="dxa"/>
              <w:bottom w:w="100" w:type="dxa"/>
              <w:right w:w="100" w:type="dxa"/>
            </w:tcMar>
          </w:tcPr>
          <w:p w14:paraId="160BF3FA" w14:textId="77777777" w:rsidR="00422AEB" w:rsidRDefault="00425C90">
            <w:r>
              <w:t>Visualization</w:t>
            </w:r>
          </w:p>
        </w:tc>
        <w:tc>
          <w:tcPr>
            <w:tcW w:w="4670" w:type="dxa"/>
            <w:tcBorders>
              <w:top w:val="nil"/>
              <w:left w:val="nil"/>
              <w:bottom w:val="nil"/>
              <w:right w:val="nil"/>
            </w:tcBorders>
            <w:tcMar>
              <w:top w:w="100" w:type="dxa"/>
              <w:left w:w="100" w:type="dxa"/>
              <w:bottom w:w="100" w:type="dxa"/>
              <w:right w:w="100" w:type="dxa"/>
            </w:tcMar>
          </w:tcPr>
          <w:p w14:paraId="639B6CCC" w14:textId="77777777" w:rsidR="00422AEB" w:rsidRDefault="00425C90">
            <w:r>
              <w:t>Designing dashboard and visual elements</w:t>
            </w:r>
          </w:p>
        </w:tc>
        <w:tc>
          <w:tcPr>
            <w:tcW w:w="2270" w:type="dxa"/>
            <w:tcBorders>
              <w:top w:val="nil"/>
              <w:left w:val="nil"/>
              <w:bottom w:val="nil"/>
              <w:right w:val="nil"/>
            </w:tcBorders>
            <w:tcMar>
              <w:top w:w="100" w:type="dxa"/>
              <w:left w:w="100" w:type="dxa"/>
              <w:bottom w:w="100" w:type="dxa"/>
              <w:right w:w="100" w:type="dxa"/>
            </w:tcMar>
          </w:tcPr>
          <w:p w14:paraId="5CA9CA0A" w14:textId="202DD1FE" w:rsidR="00422AEB" w:rsidRDefault="006A10B3">
            <w:r>
              <w:t>3</w:t>
            </w:r>
            <w:r w:rsidR="00425C90">
              <w:t xml:space="preserve"> days</w:t>
            </w:r>
          </w:p>
        </w:tc>
      </w:tr>
      <w:tr w:rsidR="00422AEB" w14:paraId="45ADCF66" w14:textId="77777777">
        <w:trPr>
          <w:trHeight w:val="500"/>
        </w:trPr>
        <w:tc>
          <w:tcPr>
            <w:tcW w:w="1745" w:type="dxa"/>
            <w:tcBorders>
              <w:top w:val="nil"/>
              <w:left w:val="nil"/>
              <w:bottom w:val="nil"/>
              <w:right w:val="nil"/>
            </w:tcBorders>
            <w:tcMar>
              <w:top w:w="100" w:type="dxa"/>
              <w:left w:w="100" w:type="dxa"/>
              <w:bottom w:w="100" w:type="dxa"/>
              <w:right w:w="100" w:type="dxa"/>
            </w:tcMar>
          </w:tcPr>
          <w:p w14:paraId="647B05EB" w14:textId="77777777" w:rsidR="00422AEB" w:rsidRDefault="00425C90">
            <w:r>
              <w:t>Final Review</w:t>
            </w:r>
          </w:p>
        </w:tc>
        <w:tc>
          <w:tcPr>
            <w:tcW w:w="4670" w:type="dxa"/>
            <w:tcBorders>
              <w:top w:val="nil"/>
              <w:left w:val="nil"/>
              <w:bottom w:val="nil"/>
              <w:right w:val="nil"/>
            </w:tcBorders>
            <w:tcMar>
              <w:top w:w="100" w:type="dxa"/>
              <w:left w:w="100" w:type="dxa"/>
              <w:bottom w:w="100" w:type="dxa"/>
              <w:right w:w="100" w:type="dxa"/>
            </w:tcMar>
          </w:tcPr>
          <w:p w14:paraId="5E9EE79A" w14:textId="77777777" w:rsidR="00422AEB" w:rsidRDefault="00425C90">
            <w:r>
              <w:t>Testing and refining dashboard</w:t>
            </w:r>
          </w:p>
        </w:tc>
        <w:tc>
          <w:tcPr>
            <w:tcW w:w="2270" w:type="dxa"/>
            <w:tcBorders>
              <w:top w:val="nil"/>
              <w:left w:val="nil"/>
              <w:bottom w:val="nil"/>
              <w:right w:val="nil"/>
            </w:tcBorders>
            <w:tcMar>
              <w:top w:w="100" w:type="dxa"/>
              <w:left w:w="100" w:type="dxa"/>
              <w:bottom w:w="100" w:type="dxa"/>
              <w:right w:w="100" w:type="dxa"/>
            </w:tcMar>
          </w:tcPr>
          <w:p w14:paraId="1127F9FB" w14:textId="0E6D696C" w:rsidR="00422AEB" w:rsidRDefault="006A10B3">
            <w:r>
              <w:t>1</w:t>
            </w:r>
            <w:r w:rsidR="00586F51">
              <w:t xml:space="preserve"> </w:t>
            </w:r>
            <w:r w:rsidR="00425C90">
              <w:t>days</w:t>
            </w:r>
          </w:p>
        </w:tc>
      </w:tr>
    </w:tbl>
    <w:p w14:paraId="37FA6541" w14:textId="77777777" w:rsidR="00422AEB" w:rsidRDefault="00425C90">
      <w:pPr>
        <w:pStyle w:val="Heading2"/>
        <w:keepNext w:val="0"/>
        <w:keepLines w:val="0"/>
        <w:spacing w:after="80"/>
        <w:rPr>
          <w:b/>
          <w:sz w:val="34"/>
          <w:szCs w:val="34"/>
        </w:rPr>
      </w:pPr>
      <w:bookmarkStart w:id="5" w:name="_eightgc8b92j" w:colFirst="0" w:colLast="0"/>
      <w:bookmarkEnd w:id="5"/>
      <w:r>
        <w:rPr>
          <w:b/>
          <w:sz w:val="34"/>
          <w:szCs w:val="34"/>
        </w:rPr>
        <w:t>2. Data Collection &amp; Preparation</w:t>
      </w:r>
    </w:p>
    <w:p w14:paraId="1C0B495B" w14:textId="77777777" w:rsidR="00422AEB" w:rsidRDefault="00425C90">
      <w:pPr>
        <w:pStyle w:val="Heading3"/>
        <w:keepNext w:val="0"/>
        <w:keepLines w:val="0"/>
        <w:spacing w:before="280"/>
        <w:rPr>
          <w:b/>
          <w:color w:val="000000"/>
          <w:sz w:val="26"/>
          <w:szCs w:val="26"/>
        </w:rPr>
      </w:pPr>
      <w:bookmarkStart w:id="6" w:name="_723k2eudssmv" w:colFirst="0" w:colLast="0"/>
      <w:bookmarkEnd w:id="6"/>
      <w:r>
        <w:rPr>
          <w:b/>
          <w:color w:val="000000"/>
          <w:sz w:val="26"/>
          <w:szCs w:val="26"/>
        </w:rPr>
        <w:t>2.1 Data Sources</w:t>
      </w:r>
    </w:p>
    <w:p w14:paraId="2D224A4D" w14:textId="27D7BEA1" w:rsidR="006A10B3" w:rsidRDefault="006A10B3" w:rsidP="006A10B3">
      <w:pPr>
        <w:spacing w:before="240" w:after="240"/>
        <w:rPr>
          <w:lang w:val="en-US"/>
        </w:rPr>
      </w:pPr>
      <w:bookmarkStart w:id="7" w:name="_c44iqyd0mbh3" w:colFirst="0" w:colLast="0"/>
      <w:bookmarkEnd w:id="7"/>
      <w:r>
        <w:t xml:space="preserve">The </w:t>
      </w:r>
      <w:r>
        <w:rPr>
          <w:lang w:val="en-US"/>
        </w:rPr>
        <w:t>datasets</w:t>
      </w:r>
      <w:r>
        <w:t xml:space="preserve"> </w:t>
      </w:r>
      <w:r>
        <w:rPr>
          <w:lang w:val="en-US"/>
        </w:rPr>
        <w:t xml:space="preserve">are </w:t>
      </w:r>
      <w:r>
        <w:t>provided in a CSV file.</w:t>
      </w:r>
    </w:p>
    <w:p w14:paraId="2D070AA4" w14:textId="77777777" w:rsidR="00422AEB" w:rsidRDefault="00425C90">
      <w:pPr>
        <w:pStyle w:val="Heading3"/>
        <w:keepNext w:val="0"/>
        <w:keepLines w:val="0"/>
        <w:spacing w:before="280"/>
        <w:rPr>
          <w:b/>
          <w:color w:val="000000"/>
          <w:sz w:val="26"/>
          <w:szCs w:val="26"/>
        </w:rPr>
      </w:pPr>
      <w:r>
        <w:rPr>
          <w:b/>
          <w:color w:val="000000"/>
          <w:sz w:val="26"/>
          <w:szCs w:val="26"/>
        </w:rPr>
        <w:t>2.2 Data Cleaning &amp; Transformation</w:t>
      </w:r>
    </w:p>
    <w:p w14:paraId="592A1CCD" w14:textId="77777777" w:rsidR="006A10B3" w:rsidRDefault="006A10B3" w:rsidP="006A10B3">
      <w:pPr>
        <w:spacing w:before="240" w:after="240"/>
        <w:rPr>
          <w:b/>
          <w:bCs/>
        </w:rPr>
      </w:pPr>
      <w:bookmarkStart w:id="8" w:name="_9gsv16ojcjjk" w:colFirst="0" w:colLast="0"/>
      <w:bookmarkEnd w:id="8"/>
      <w:r>
        <w:rPr>
          <w:b/>
          <w:bCs/>
        </w:rPr>
        <w:lastRenderedPageBreak/>
        <w:t>Removing Duplicates:</w:t>
      </w:r>
    </w:p>
    <w:p w14:paraId="3F9FD8C3" w14:textId="1AB8E4D5" w:rsidR="006A10B3" w:rsidRDefault="006A10B3" w:rsidP="006A10B3">
      <w:pPr>
        <w:numPr>
          <w:ilvl w:val="0"/>
          <w:numId w:val="5"/>
        </w:numPr>
        <w:spacing w:before="240" w:after="240"/>
      </w:pPr>
      <w:r>
        <w:t>Removed complete duplicates to ensure data consistency and prevent double counting.</w:t>
      </w:r>
    </w:p>
    <w:p w14:paraId="24C11964" w14:textId="1996682D" w:rsidR="006A10B3" w:rsidRDefault="006A10B3" w:rsidP="006A10B3">
      <w:pPr>
        <w:spacing w:before="240" w:after="240"/>
        <w:rPr>
          <w:b/>
          <w:bCs/>
        </w:rPr>
      </w:pPr>
      <w:r w:rsidRPr="006A10B3">
        <w:rPr>
          <w:b/>
          <w:bCs/>
        </w:rPr>
        <w:t>Dropping Irrelevant Columns:</w:t>
      </w:r>
    </w:p>
    <w:p w14:paraId="3A275493" w14:textId="434B9D94" w:rsidR="006A10B3" w:rsidRDefault="006A10B3" w:rsidP="006A10B3">
      <w:pPr>
        <w:spacing w:before="240" w:after="240"/>
        <w:rPr>
          <w:b/>
          <w:bCs/>
        </w:rPr>
      </w:pPr>
      <w:r>
        <w:rPr>
          <w:b/>
          <w:bCs/>
        </w:rPr>
        <w:tab/>
      </w:r>
      <w:r>
        <w:t xml:space="preserve">Remove the following columns from the dataset: </w:t>
      </w:r>
      <w:r>
        <w:rPr>
          <w:rStyle w:val="Strong"/>
        </w:rPr>
        <w:t>Business Travel, Education, Education Level, Distance From Home, Daily Rate, Hourly Rate, Job Level, Marital Status, Monthly Rate, Number of Companies Worked, Over 18, Percent Salary Hike, Total Working Years, Standard Hours, and Stock Option Level.</w:t>
      </w:r>
    </w:p>
    <w:p w14:paraId="7054C49F" w14:textId="77777777" w:rsidR="00422AEB" w:rsidRDefault="00425C90">
      <w:pPr>
        <w:pStyle w:val="Heading2"/>
        <w:keepNext w:val="0"/>
        <w:keepLines w:val="0"/>
        <w:spacing w:after="80"/>
        <w:rPr>
          <w:b/>
          <w:sz w:val="34"/>
          <w:szCs w:val="34"/>
        </w:rPr>
      </w:pPr>
      <w:bookmarkStart w:id="9" w:name="_7ksl1y1c977u" w:colFirst="0" w:colLast="0"/>
      <w:bookmarkEnd w:id="9"/>
      <w:r>
        <w:rPr>
          <w:b/>
          <w:sz w:val="34"/>
          <w:szCs w:val="34"/>
        </w:rPr>
        <w:t>3. Dashboard Development</w:t>
      </w:r>
    </w:p>
    <w:p w14:paraId="7F07F9B0" w14:textId="77777777" w:rsidR="00422AEB" w:rsidRDefault="00425C90">
      <w:pPr>
        <w:pStyle w:val="Heading3"/>
        <w:keepNext w:val="0"/>
        <w:keepLines w:val="0"/>
        <w:spacing w:before="280"/>
        <w:rPr>
          <w:b/>
          <w:color w:val="000000"/>
          <w:sz w:val="26"/>
          <w:szCs w:val="26"/>
        </w:rPr>
      </w:pPr>
      <w:bookmarkStart w:id="10" w:name="_kd5j3tw4fvaz" w:colFirst="0" w:colLast="0"/>
      <w:bookmarkEnd w:id="10"/>
      <w:r>
        <w:rPr>
          <w:b/>
          <w:color w:val="000000"/>
          <w:sz w:val="26"/>
          <w:szCs w:val="26"/>
        </w:rPr>
        <w:t>3.1 Mockup Designs</w:t>
      </w:r>
    </w:p>
    <w:p w14:paraId="22D4B181" w14:textId="01D4160C" w:rsidR="00993AF6" w:rsidRDefault="007F7C41">
      <w:pPr>
        <w:pStyle w:val="Heading3"/>
        <w:keepNext w:val="0"/>
        <w:keepLines w:val="0"/>
        <w:spacing w:before="280"/>
        <w:rPr>
          <w:b/>
          <w:color w:val="000000"/>
          <w:sz w:val="26"/>
          <w:szCs w:val="26"/>
        </w:rPr>
      </w:pPr>
      <w:bookmarkStart w:id="11" w:name="_rfi3msea7uo3" w:colFirst="0" w:colLast="0"/>
      <w:bookmarkEnd w:id="11"/>
      <w:r>
        <w:rPr>
          <w:noProof/>
        </w:rPr>
        <w:drawing>
          <wp:inline distT="0" distB="0" distL="0" distR="0" wp14:anchorId="1D51E37A" wp14:editId="45F9525E">
            <wp:extent cx="29400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0050" cy="2000250"/>
                    </a:xfrm>
                    <a:prstGeom prst="rect">
                      <a:avLst/>
                    </a:prstGeom>
                    <a:noFill/>
                    <a:ln>
                      <a:noFill/>
                    </a:ln>
                  </pic:spPr>
                </pic:pic>
              </a:graphicData>
            </a:graphic>
          </wp:inline>
        </w:drawing>
      </w:r>
      <w:r w:rsidRPr="007F7C41">
        <w:t xml:space="preserve"> </w:t>
      </w:r>
      <w:r>
        <w:rPr>
          <w:noProof/>
        </w:rPr>
        <w:drawing>
          <wp:inline distT="0" distB="0" distL="0" distR="0" wp14:anchorId="68CA6796" wp14:editId="53CE980A">
            <wp:extent cx="253365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3650" cy="1905000"/>
                    </a:xfrm>
                    <a:prstGeom prst="rect">
                      <a:avLst/>
                    </a:prstGeom>
                    <a:noFill/>
                    <a:ln>
                      <a:noFill/>
                    </a:ln>
                  </pic:spPr>
                </pic:pic>
              </a:graphicData>
            </a:graphic>
          </wp:inline>
        </w:drawing>
      </w:r>
    </w:p>
    <w:p w14:paraId="35EBAC85" w14:textId="04CFD933" w:rsidR="00422AEB" w:rsidRDefault="00425C90">
      <w:pPr>
        <w:pStyle w:val="Heading3"/>
        <w:keepNext w:val="0"/>
        <w:keepLines w:val="0"/>
        <w:spacing w:before="280"/>
        <w:rPr>
          <w:b/>
          <w:color w:val="000000"/>
          <w:sz w:val="26"/>
          <w:szCs w:val="26"/>
        </w:rPr>
      </w:pPr>
      <w:r>
        <w:rPr>
          <w:b/>
          <w:color w:val="000000"/>
          <w:sz w:val="26"/>
          <w:szCs w:val="26"/>
        </w:rPr>
        <w:t>3.2 Key Visualizations</w:t>
      </w:r>
    </w:p>
    <w:p w14:paraId="3A1E663A" w14:textId="0AC6C879"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What is the total number of employees?</w:t>
      </w:r>
    </w:p>
    <w:p w14:paraId="3B448C52" w14:textId="01F8F0B7"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What is the total attrition count?</w:t>
      </w:r>
    </w:p>
    <w:p w14:paraId="4FC80A0B" w14:textId="17B3CC3D"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How many active employees are there?</w:t>
      </w:r>
    </w:p>
    <w:p w14:paraId="4836232F" w14:textId="72A24288"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What is the attrition rate?</w:t>
      </w:r>
    </w:p>
    <w:p w14:paraId="5FF09E16" w14:textId="5C0C0F8C"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What is the average age of employees?</w:t>
      </w:r>
    </w:p>
    <w:p w14:paraId="2CED8DEE" w14:textId="2D46BB04"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Is there any relationship between gender and attrition?</w:t>
      </w:r>
    </w:p>
    <w:p w14:paraId="306AB86E" w14:textId="31552C7C"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Which department has the highest attrition?</w:t>
      </w:r>
    </w:p>
    <w:p w14:paraId="09322D0E" w14:textId="6F0BF566"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What age range has the highest attrition?</w:t>
      </w:r>
    </w:p>
    <w:p w14:paraId="64F72470" w14:textId="7800D856"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Does overtime have any impact on attrition?</w:t>
      </w:r>
    </w:p>
    <w:p w14:paraId="783DB8EC" w14:textId="4552D8DC"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How does monthly income relate to attrition?</w:t>
      </w:r>
    </w:p>
    <w:p w14:paraId="72EC2693" w14:textId="2EE85B0C"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What is the relationship between job satisfaction and attrition?</w:t>
      </w:r>
    </w:p>
    <w:p w14:paraId="6890C485" w14:textId="3DA42EFE"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How is the performance rating distributed among employees?</w:t>
      </w:r>
    </w:p>
    <w:p w14:paraId="14D00A8B" w14:textId="51994D40"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What is the impact of overtime on performance?</w:t>
      </w:r>
    </w:p>
    <w:p w14:paraId="0C314360" w14:textId="6A2CD729"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Are highly performing employees more likely to leave?</w:t>
      </w:r>
    </w:p>
    <w:p w14:paraId="58F27B49" w14:textId="35D4028B" w:rsidR="00940243" w:rsidRPr="00940243" w:rsidRDefault="00940243" w:rsidP="00940243">
      <w:pPr>
        <w:pStyle w:val="ListParagraph"/>
        <w:numPr>
          <w:ilvl w:val="1"/>
          <w:numId w:val="8"/>
        </w:numPr>
        <w:spacing w:line="240" w:lineRule="auto"/>
        <w:rPr>
          <w:rFonts w:ascii="Times New Roman" w:eastAsia="Times New Roman" w:hAnsi="Times New Roman" w:cs="Times New Roman"/>
          <w:sz w:val="24"/>
          <w:szCs w:val="24"/>
        </w:rPr>
      </w:pPr>
      <w:r w:rsidRPr="00940243">
        <w:rPr>
          <w:rFonts w:ascii="Times New Roman" w:eastAsia="Times New Roman" w:hAnsi="Times New Roman" w:cs="Times New Roman"/>
          <w:sz w:val="24"/>
          <w:szCs w:val="24"/>
        </w:rPr>
        <w:t>Which department shows the highest performance?</w:t>
      </w:r>
    </w:p>
    <w:p w14:paraId="34CC358C" w14:textId="078C69D9" w:rsidR="00940243" w:rsidRPr="00940243" w:rsidRDefault="00940243" w:rsidP="00940243">
      <w:pPr>
        <w:pStyle w:val="ListParagraph"/>
        <w:numPr>
          <w:ilvl w:val="1"/>
          <w:numId w:val="8"/>
        </w:numPr>
      </w:pPr>
      <w:r w:rsidRPr="00940243">
        <w:rPr>
          <w:rFonts w:ascii="Times New Roman" w:eastAsia="Times New Roman" w:hAnsi="Times New Roman" w:cs="Times New Roman"/>
          <w:sz w:val="24"/>
          <w:szCs w:val="24"/>
        </w:rPr>
        <w:t>Does training lead to any improvement in performance?</w:t>
      </w:r>
    </w:p>
    <w:p w14:paraId="7802AE9E" w14:textId="77777777" w:rsidR="00422AEB" w:rsidRDefault="00425C90">
      <w:pPr>
        <w:pStyle w:val="Heading3"/>
        <w:keepNext w:val="0"/>
        <w:keepLines w:val="0"/>
        <w:spacing w:before="280"/>
        <w:rPr>
          <w:b/>
          <w:color w:val="000000"/>
          <w:sz w:val="26"/>
          <w:szCs w:val="26"/>
        </w:rPr>
      </w:pPr>
      <w:bookmarkStart w:id="12" w:name="_xra610qutyxe" w:colFirst="0" w:colLast="0"/>
      <w:bookmarkEnd w:id="12"/>
      <w:r>
        <w:rPr>
          <w:b/>
          <w:color w:val="000000"/>
          <w:sz w:val="26"/>
          <w:szCs w:val="26"/>
        </w:rPr>
        <w:lastRenderedPageBreak/>
        <w:t>3.3 Measures and Calculations</w:t>
      </w:r>
    </w:p>
    <w:p w14:paraId="09189F1A" w14:textId="6E1A6A72" w:rsidR="00C02E44" w:rsidRDefault="00C02E44" w:rsidP="00E930E1">
      <w:pPr>
        <w:pStyle w:val="ListParagraph"/>
        <w:numPr>
          <w:ilvl w:val="1"/>
          <w:numId w:val="2"/>
        </w:numPr>
      </w:pPr>
      <w:bookmarkStart w:id="13" w:name="_u010ou6l4oz8" w:colFirst="0" w:colLast="0"/>
      <w:bookmarkEnd w:id="13"/>
      <w:r w:rsidRPr="00E930E1">
        <w:rPr>
          <w:b/>
          <w:bCs/>
        </w:rPr>
        <w:t>Attrition</w:t>
      </w:r>
      <w:r w:rsidRPr="00C02E44">
        <w:rPr>
          <w:rStyle w:val="Strong"/>
        </w:rPr>
        <w:t xml:space="preserve"> Count</w:t>
      </w:r>
      <w:r>
        <w:t xml:space="preserve">: The total number of employees who have left the company (where Attrition = </w:t>
      </w:r>
      <w:r>
        <w:t>yes</w:t>
      </w:r>
      <w:r>
        <w:t>).</w:t>
      </w:r>
    </w:p>
    <w:p w14:paraId="109C61B2" w14:textId="1CD9545F" w:rsidR="00C02E44" w:rsidRDefault="00C02E44" w:rsidP="00E930E1">
      <w:pPr>
        <w:pStyle w:val="ListParagraph"/>
        <w:numPr>
          <w:ilvl w:val="1"/>
          <w:numId w:val="2"/>
        </w:numPr>
      </w:pPr>
      <w:r w:rsidRPr="00E930E1">
        <w:rPr>
          <w:b/>
          <w:bCs/>
        </w:rPr>
        <w:t>Attrition</w:t>
      </w:r>
      <w:r w:rsidRPr="00E930E1">
        <w:rPr>
          <w:rStyle w:val="Strong"/>
          <w:b w:val="0"/>
          <w:bCs w:val="0"/>
        </w:rPr>
        <w:t xml:space="preserve"> </w:t>
      </w:r>
      <w:r>
        <w:rPr>
          <w:rStyle w:val="Strong"/>
        </w:rPr>
        <w:t>Rate</w:t>
      </w:r>
      <w:r>
        <w:t>: The proportion of employees who have left, calculated as (Attrition Count / Employee Count).</w:t>
      </w:r>
    </w:p>
    <w:p w14:paraId="5A5C9472" w14:textId="2700EFF2" w:rsidR="00C02E44" w:rsidRDefault="00C02E44" w:rsidP="00E930E1">
      <w:pPr>
        <w:pStyle w:val="ListParagraph"/>
        <w:numPr>
          <w:ilvl w:val="1"/>
          <w:numId w:val="2"/>
        </w:numPr>
      </w:pPr>
      <w:r w:rsidRPr="00E930E1">
        <w:rPr>
          <w:b/>
          <w:bCs/>
        </w:rPr>
        <w:t>Active</w:t>
      </w:r>
      <w:r>
        <w:rPr>
          <w:rStyle w:val="Strong"/>
        </w:rPr>
        <w:t xml:space="preserve"> Count</w:t>
      </w:r>
      <w:r>
        <w:t>: The number of employees currently working, calculated as (Employee Count - Attrition Count).</w:t>
      </w:r>
    </w:p>
    <w:p w14:paraId="2CB7CEC1" w14:textId="5D163A38" w:rsidR="00C02E44" w:rsidRDefault="00C02E44" w:rsidP="00E930E1">
      <w:pPr>
        <w:pStyle w:val="ListParagraph"/>
        <w:numPr>
          <w:ilvl w:val="1"/>
          <w:numId w:val="2"/>
        </w:numPr>
      </w:pPr>
      <w:r w:rsidRPr="00E930E1">
        <w:rPr>
          <w:b/>
          <w:bCs/>
        </w:rPr>
        <w:t>Average</w:t>
      </w:r>
      <w:r>
        <w:rPr>
          <w:rStyle w:val="Strong"/>
        </w:rPr>
        <w:t xml:space="preserve"> Age</w:t>
      </w:r>
      <w:r>
        <w:t>: The mean age of all employees.</w:t>
      </w:r>
    </w:p>
    <w:p w14:paraId="228386D3" w14:textId="63E52D89" w:rsidR="00C02E44" w:rsidRDefault="00C02E44" w:rsidP="00E930E1">
      <w:pPr>
        <w:pStyle w:val="ListParagraph"/>
        <w:numPr>
          <w:ilvl w:val="1"/>
          <w:numId w:val="2"/>
        </w:numPr>
      </w:pPr>
      <w:r>
        <w:rPr>
          <w:rStyle w:val="Strong"/>
        </w:rPr>
        <w:t>Rating</w:t>
      </w:r>
      <w:r>
        <w:t xml:space="preserve">: Categorize employees with a </w:t>
      </w:r>
      <w:r>
        <w:t xml:space="preserve">performance </w:t>
      </w:r>
      <w:r>
        <w:t xml:space="preserve">rating of 3 as "Average" and those with a </w:t>
      </w:r>
      <w:r>
        <w:t xml:space="preserve">performance </w:t>
      </w:r>
      <w:r>
        <w:t>rating of 4 as "Excellent."</w:t>
      </w:r>
    </w:p>
    <w:p w14:paraId="2AD815C9" w14:textId="5E8F981B" w:rsidR="00C02E44" w:rsidRDefault="00C02E44" w:rsidP="00E930E1">
      <w:pPr>
        <w:pStyle w:val="ListParagraph"/>
        <w:numPr>
          <w:ilvl w:val="1"/>
          <w:numId w:val="2"/>
        </w:numPr>
      </w:pPr>
      <w:r w:rsidRPr="00E930E1">
        <w:rPr>
          <w:b/>
          <w:bCs/>
        </w:rPr>
        <w:t>Overtime</w:t>
      </w:r>
      <w:r>
        <w:rPr>
          <w:rStyle w:val="Strong"/>
        </w:rPr>
        <w:t xml:space="preserve"> Count</w:t>
      </w:r>
      <w:r>
        <w:t>: The number of employees who have worked overtime (where Overtime = Yes).</w:t>
      </w:r>
    </w:p>
    <w:p w14:paraId="3EC87E49" w14:textId="5B47608A" w:rsidR="00C02E44" w:rsidRDefault="00C02E44" w:rsidP="00E930E1">
      <w:pPr>
        <w:pStyle w:val="ListParagraph"/>
        <w:numPr>
          <w:ilvl w:val="1"/>
          <w:numId w:val="2"/>
        </w:numPr>
      </w:pPr>
      <w:r w:rsidRPr="00E930E1">
        <w:rPr>
          <w:b/>
          <w:bCs/>
        </w:rPr>
        <w:t>Overtime</w:t>
      </w:r>
      <w:r>
        <w:rPr>
          <w:rStyle w:val="Strong"/>
        </w:rPr>
        <w:t xml:space="preserve"> Rate</w:t>
      </w:r>
      <w:r>
        <w:t>: The proportion of employees who worked overtime, calculated as (Overtime Count /Employee Count).</w:t>
      </w:r>
    </w:p>
    <w:p w14:paraId="2CA18E30" w14:textId="227BC1F0" w:rsidR="00C02E44" w:rsidRDefault="00C02E44" w:rsidP="00E930E1">
      <w:pPr>
        <w:pStyle w:val="ListParagraph"/>
        <w:numPr>
          <w:ilvl w:val="1"/>
          <w:numId w:val="2"/>
        </w:numPr>
      </w:pPr>
      <w:r w:rsidRPr="00E930E1">
        <w:rPr>
          <w:b/>
          <w:bCs/>
        </w:rPr>
        <w:t>Average</w:t>
      </w:r>
      <w:r>
        <w:rPr>
          <w:rStyle w:val="Strong"/>
        </w:rPr>
        <w:t xml:space="preserve"> Performers</w:t>
      </w:r>
      <w:r>
        <w:t>: The total count of employees with an "Average" rating.</w:t>
      </w:r>
    </w:p>
    <w:p w14:paraId="61358E78" w14:textId="4A5BE8FB" w:rsidR="00C02E44" w:rsidRPr="00C02E44" w:rsidRDefault="00C02E44" w:rsidP="00C02E44">
      <w:pPr>
        <w:pStyle w:val="Heading3"/>
        <w:keepNext w:val="0"/>
        <w:keepLines w:val="0"/>
        <w:spacing w:before="280"/>
        <w:rPr>
          <w:color w:val="auto"/>
          <w:sz w:val="22"/>
          <w:szCs w:val="22"/>
        </w:rPr>
      </w:pPr>
      <w:r>
        <w:rPr>
          <w:rFonts w:hAnsi="Symbol"/>
        </w:rPr>
        <w:t></w:t>
      </w:r>
      <w:r>
        <w:t xml:space="preserve"> </w:t>
      </w:r>
      <w:r w:rsidRPr="00C02E44">
        <w:rPr>
          <w:b/>
          <w:bCs/>
          <w:color w:val="auto"/>
          <w:sz w:val="22"/>
          <w:szCs w:val="22"/>
        </w:rPr>
        <w:t>Excellent</w:t>
      </w:r>
      <w:r w:rsidRPr="00C02E44">
        <w:rPr>
          <w:color w:val="auto"/>
          <w:sz w:val="22"/>
          <w:szCs w:val="22"/>
        </w:rPr>
        <w:t xml:space="preserve"> </w:t>
      </w:r>
      <w:r w:rsidRPr="00C02E44">
        <w:rPr>
          <w:b/>
          <w:bCs/>
          <w:color w:val="auto"/>
          <w:sz w:val="22"/>
          <w:szCs w:val="22"/>
        </w:rPr>
        <w:t xml:space="preserve">Performers: </w:t>
      </w:r>
      <w:r w:rsidRPr="00C02E44">
        <w:rPr>
          <w:color w:val="auto"/>
          <w:sz w:val="22"/>
          <w:szCs w:val="22"/>
        </w:rPr>
        <w:t>The total count of employees with an "Excellent" rating.</w:t>
      </w:r>
    </w:p>
    <w:p w14:paraId="36892235" w14:textId="74DC4305" w:rsidR="00C02E44" w:rsidRDefault="00425C90" w:rsidP="00C02E44">
      <w:pPr>
        <w:pStyle w:val="Heading3"/>
        <w:keepNext w:val="0"/>
        <w:keepLines w:val="0"/>
        <w:spacing w:before="280"/>
        <w:rPr>
          <w:b/>
          <w:color w:val="000000"/>
          <w:sz w:val="26"/>
          <w:szCs w:val="26"/>
        </w:rPr>
      </w:pPr>
      <w:r>
        <w:rPr>
          <w:b/>
          <w:color w:val="000000"/>
          <w:sz w:val="26"/>
          <w:szCs w:val="26"/>
        </w:rPr>
        <w:t>3.4 Filters and Slicers</w:t>
      </w:r>
      <w:bookmarkStart w:id="14" w:name="_g4uaqf8legpw" w:colFirst="0" w:colLast="0"/>
      <w:bookmarkEnd w:id="14"/>
    </w:p>
    <w:p w14:paraId="4103FD2B" w14:textId="299B4A9B" w:rsidR="00C02E44" w:rsidRDefault="00C02E44" w:rsidP="00E24F4E">
      <w:pPr>
        <w:pStyle w:val="ListParagraph"/>
        <w:numPr>
          <w:ilvl w:val="0"/>
          <w:numId w:val="9"/>
        </w:numPr>
      </w:pPr>
      <w:r>
        <w:rPr>
          <w:rStyle w:val="Strong"/>
        </w:rPr>
        <w:t>Department Filter</w:t>
      </w:r>
      <w:r>
        <w:t>: Allows users to filter employee data based on the department they belong to</w:t>
      </w:r>
    </w:p>
    <w:p w14:paraId="3D75FE40" w14:textId="77777777" w:rsidR="00C02E44" w:rsidRDefault="00C02E44" w:rsidP="00E24F4E">
      <w:pPr>
        <w:pStyle w:val="ListParagraph"/>
        <w:numPr>
          <w:ilvl w:val="0"/>
          <w:numId w:val="9"/>
        </w:numPr>
      </w:pPr>
      <w:r>
        <w:rPr>
          <w:rStyle w:val="Strong"/>
        </w:rPr>
        <w:t>Job Role Filter</w:t>
      </w:r>
      <w:r>
        <w:t>: Enables users to filter data based on specific job roles within a department</w:t>
      </w:r>
    </w:p>
    <w:p w14:paraId="6E974835" w14:textId="77777777" w:rsidR="00E24F4E" w:rsidRDefault="00E24F4E" w:rsidP="00C02E44"/>
    <w:p w14:paraId="07E71E9E" w14:textId="3996F08E" w:rsidR="00422AEB" w:rsidRPr="00C02E44" w:rsidRDefault="00425C90" w:rsidP="00C02E44">
      <w:r>
        <w:rPr>
          <w:b/>
          <w:sz w:val="34"/>
          <w:szCs w:val="34"/>
        </w:rPr>
        <w:t>4. Insights &amp; Findings</w:t>
      </w:r>
    </w:p>
    <w:p w14:paraId="7B0196DF" w14:textId="13226884" w:rsidR="00E24F4E" w:rsidRDefault="00E24F4E" w:rsidP="00E930E1">
      <w:pPr>
        <w:pStyle w:val="NormalWeb"/>
        <w:numPr>
          <w:ilvl w:val="1"/>
          <w:numId w:val="2"/>
        </w:numPr>
      </w:pPr>
      <w:bookmarkStart w:id="15" w:name="_ic4iop708xcf" w:colFirst="0" w:colLast="0"/>
      <w:bookmarkEnd w:id="15"/>
      <w:r w:rsidRPr="00E24F4E">
        <w:rPr>
          <w:b/>
          <w:bCs/>
        </w:rPr>
        <w:t>Higher</w:t>
      </w:r>
      <w:r>
        <w:rPr>
          <w:rStyle w:val="Strong"/>
        </w:rPr>
        <w:t xml:space="preserve"> Attrition Among Males</w:t>
      </w:r>
      <w:r>
        <w:t>: More males have left the company compared to females, indicating potential gender-based factors affecting retention. This insight can help HR develop targeted retention strategies for male employees.</w:t>
      </w:r>
    </w:p>
    <w:p w14:paraId="0705E792" w14:textId="2A104348" w:rsidR="00E24F4E" w:rsidRDefault="00E24F4E" w:rsidP="00E930E1">
      <w:pPr>
        <w:pStyle w:val="NormalWeb"/>
        <w:numPr>
          <w:ilvl w:val="1"/>
          <w:numId w:val="2"/>
        </w:numPr>
      </w:pPr>
      <w:r w:rsidRPr="00E24F4E">
        <w:rPr>
          <w:b/>
          <w:bCs/>
        </w:rPr>
        <w:t>Salary</w:t>
      </w:r>
      <w:r>
        <w:rPr>
          <w:rStyle w:val="Strong"/>
        </w:rPr>
        <w:t xml:space="preserve"> as a Contributing Factor to Attrition</w:t>
      </w:r>
      <w:r>
        <w:t>: Compensation may be influencing employee departures. A competitive salary benchmarking analysis could help in adjusting pay structures to improve retention.</w:t>
      </w:r>
    </w:p>
    <w:p w14:paraId="08917793" w14:textId="4CF1E4E4" w:rsidR="00E24F4E" w:rsidRDefault="00E24F4E" w:rsidP="00E930E1">
      <w:pPr>
        <w:pStyle w:val="NormalWeb"/>
        <w:numPr>
          <w:ilvl w:val="1"/>
          <w:numId w:val="2"/>
        </w:numPr>
      </w:pPr>
      <w:r w:rsidRPr="00E24F4E">
        <w:rPr>
          <w:b/>
          <w:bCs/>
        </w:rPr>
        <w:t>Overtime</w:t>
      </w:r>
      <w:r>
        <w:rPr>
          <w:rStyle w:val="Strong"/>
        </w:rPr>
        <w:t xml:space="preserve"> and Attrition Relationship</w:t>
      </w:r>
      <w:r>
        <w:t>: Employees who do not work overtime have a higher attrition rate than those who do. This suggests that engagement and workload distribution might impact retention, prompting HR to explore work-life balance initiatives.</w:t>
      </w:r>
    </w:p>
    <w:p w14:paraId="4FA50A55" w14:textId="76E6E075" w:rsidR="00E24F4E" w:rsidRDefault="00E24F4E" w:rsidP="00E930E1">
      <w:pPr>
        <w:pStyle w:val="NormalWeb"/>
        <w:numPr>
          <w:ilvl w:val="1"/>
          <w:numId w:val="2"/>
        </w:numPr>
      </w:pPr>
      <w:r w:rsidRPr="00E24F4E">
        <w:rPr>
          <w:b/>
          <w:bCs/>
        </w:rPr>
        <w:t>Age</w:t>
      </w:r>
      <w:r w:rsidRPr="00E24F4E">
        <w:rPr>
          <w:rStyle w:val="Strong"/>
          <w:b w:val="0"/>
          <w:bCs w:val="0"/>
        </w:rPr>
        <w:t xml:space="preserve"> </w:t>
      </w:r>
      <w:r>
        <w:rPr>
          <w:rStyle w:val="Strong"/>
        </w:rPr>
        <w:t>Group 27-36 Has the Highest Attrition</w:t>
      </w:r>
      <w:r>
        <w:t>: Employees in this age range are leaving at a higher rate, possibly due to career growth opportunities elsewhere. Implementing career development programs and mentorship initiatives may help improve retention.</w:t>
      </w:r>
    </w:p>
    <w:p w14:paraId="098A471C" w14:textId="123DDC59" w:rsidR="00E24F4E" w:rsidRDefault="00E24F4E" w:rsidP="00E930E1">
      <w:pPr>
        <w:pStyle w:val="NormalWeb"/>
        <w:numPr>
          <w:ilvl w:val="1"/>
          <w:numId w:val="2"/>
        </w:numPr>
      </w:pPr>
      <w:r w:rsidRPr="00E24F4E">
        <w:rPr>
          <w:b/>
          <w:bCs/>
        </w:rPr>
        <w:t>Dissatisfaction</w:t>
      </w:r>
      <w:r>
        <w:rPr>
          <w:rStyle w:val="Strong"/>
        </w:rPr>
        <w:t xml:space="preserve"> in Research &amp; Development and Sales Departments</w:t>
      </w:r>
      <w:r>
        <w:t>: Higher attrition rates in these departments indicate potential job dissatisfaction. Conducting employee feedback surveys and improving department-specific policies could address underlying concerns.</w:t>
      </w:r>
    </w:p>
    <w:p w14:paraId="18D6A3B0" w14:textId="6A3AEEEA" w:rsidR="00E24F4E" w:rsidRDefault="00E24F4E" w:rsidP="00E930E1">
      <w:pPr>
        <w:pStyle w:val="NormalWeb"/>
        <w:numPr>
          <w:ilvl w:val="1"/>
          <w:numId w:val="2"/>
        </w:numPr>
      </w:pPr>
      <w:r w:rsidRPr="00E24F4E">
        <w:rPr>
          <w:b/>
          <w:bCs/>
        </w:rPr>
        <w:lastRenderedPageBreak/>
        <w:t>Majority</w:t>
      </w:r>
      <w:r>
        <w:rPr>
          <w:rStyle w:val="Strong"/>
        </w:rPr>
        <w:t xml:space="preserve"> of Employees Receive an "Average" Rating</w:t>
      </w:r>
      <w:r>
        <w:t>: A large proportion of employees have been rated as "Average," which may indicate a need to reassess performance evaluation criteria or enhance employee development programs.</w:t>
      </w:r>
    </w:p>
    <w:p w14:paraId="7D525859" w14:textId="71EC63C4" w:rsidR="00E24F4E" w:rsidRDefault="00E24F4E" w:rsidP="00E930E1">
      <w:pPr>
        <w:pStyle w:val="NormalWeb"/>
        <w:numPr>
          <w:ilvl w:val="1"/>
          <w:numId w:val="2"/>
        </w:numPr>
      </w:pPr>
      <w:r w:rsidRPr="00E930E1">
        <w:rPr>
          <w:b/>
          <w:bCs/>
        </w:rPr>
        <w:t>Attrition</w:t>
      </w:r>
      <w:r>
        <w:rPr>
          <w:rStyle w:val="Strong"/>
        </w:rPr>
        <w:t xml:space="preserve"> is Higher Among ‘Average’ Performers</w:t>
      </w:r>
      <w:r>
        <w:t>: Employees with an "Average" rating are leaving more frequently than those with an "Excellent" rating. This suggests a need to better support and develop average performers to boost engagement and performance.</w:t>
      </w:r>
    </w:p>
    <w:p w14:paraId="5B143E20" w14:textId="14BC5177" w:rsidR="00E24F4E" w:rsidRDefault="00E24F4E" w:rsidP="00E930E1">
      <w:pPr>
        <w:pStyle w:val="NormalWeb"/>
        <w:numPr>
          <w:ilvl w:val="1"/>
          <w:numId w:val="2"/>
        </w:numPr>
      </w:pPr>
      <w:r w:rsidRPr="00E930E1">
        <w:rPr>
          <w:b/>
          <w:bCs/>
        </w:rPr>
        <w:t>High</w:t>
      </w:r>
      <w:r>
        <w:rPr>
          <w:rStyle w:val="Strong"/>
        </w:rPr>
        <w:t xml:space="preserve"> Concentration of ‘Average’ Performers in R&amp;D and Sales</w:t>
      </w:r>
      <w:r>
        <w:t>: Research &amp; Development and Sales departments have a larger share of employees with an "Average" rating. Targeted training and performance improvement plans in these departments can help boost productivity and reduce attrition.</w:t>
      </w:r>
    </w:p>
    <w:p w14:paraId="16476548" w14:textId="77777777" w:rsidR="00422AEB" w:rsidRDefault="00425C90">
      <w:pPr>
        <w:pStyle w:val="Heading2"/>
        <w:keepNext w:val="0"/>
        <w:keepLines w:val="0"/>
        <w:spacing w:after="80"/>
        <w:rPr>
          <w:b/>
          <w:sz w:val="34"/>
          <w:szCs w:val="34"/>
        </w:rPr>
      </w:pPr>
      <w:r>
        <w:rPr>
          <w:b/>
          <w:sz w:val="34"/>
          <w:szCs w:val="34"/>
        </w:rPr>
        <w:t>5. Challenges &amp; Limitations</w:t>
      </w:r>
    </w:p>
    <w:p w14:paraId="7399A8CD" w14:textId="48890DBA" w:rsidR="00E930E1" w:rsidRPr="00E930E1" w:rsidRDefault="00E930E1" w:rsidP="00E930E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bookmarkStart w:id="16" w:name="_ww4n4flcr5z8" w:colFirst="0" w:colLast="0"/>
      <w:bookmarkEnd w:id="16"/>
      <w:r w:rsidRPr="00E930E1">
        <w:rPr>
          <w:rFonts w:ascii="Times New Roman" w:eastAsia="Times New Roman" w:hAnsi="Times New Roman" w:cs="Times New Roman"/>
          <w:sz w:val="24"/>
          <w:szCs w:val="24"/>
          <w:lang w:val="en-US"/>
        </w:rPr>
        <w:t>Navigating Tableau’s interface and understanding its various features was challenging</w:t>
      </w:r>
      <w:r>
        <w:rPr>
          <w:rFonts w:ascii="Times New Roman" w:eastAsia="Times New Roman" w:hAnsi="Times New Roman" w:cs="Times New Roman"/>
          <w:sz w:val="24"/>
          <w:szCs w:val="24"/>
          <w:lang w:val="en-US"/>
        </w:rPr>
        <w:t>.</w:t>
      </w:r>
    </w:p>
    <w:p w14:paraId="7F14206C" w14:textId="77777777" w:rsidR="00422AEB" w:rsidRDefault="00425C90">
      <w:pPr>
        <w:pStyle w:val="Heading2"/>
        <w:keepNext w:val="0"/>
        <w:keepLines w:val="0"/>
        <w:spacing w:after="80"/>
        <w:rPr>
          <w:b/>
          <w:sz w:val="34"/>
          <w:szCs w:val="34"/>
        </w:rPr>
      </w:pPr>
      <w:r>
        <w:rPr>
          <w:b/>
          <w:sz w:val="34"/>
          <w:szCs w:val="34"/>
        </w:rPr>
        <w:t>6. Future Enhancements</w:t>
      </w:r>
    </w:p>
    <w:p w14:paraId="1D7E1155" w14:textId="77777777" w:rsidR="00E930E1" w:rsidRPr="00E930E1" w:rsidRDefault="00E930E1" w:rsidP="00E930E1">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bookmarkStart w:id="17" w:name="_x15mfice5n57" w:colFirst="0" w:colLast="0"/>
      <w:bookmarkEnd w:id="17"/>
      <w:r w:rsidRPr="00E930E1">
        <w:rPr>
          <w:rFonts w:ascii="Times New Roman" w:eastAsia="Times New Roman" w:hAnsi="Times New Roman" w:cs="Times New Roman"/>
          <w:sz w:val="24"/>
          <w:szCs w:val="24"/>
          <w:lang w:val="en-US"/>
        </w:rPr>
        <w:t xml:space="preserve">Optimize data extracts and </w:t>
      </w:r>
      <w:r w:rsidRPr="00E930E1">
        <w:rPr>
          <w:rFonts w:ascii="Times New Roman" w:eastAsia="Times New Roman" w:hAnsi="Times New Roman" w:cs="Times New Roman"/>
          <w:b/>
          <w:bCs/>
          <w:sz w:val="24"/>
          <w:szCs w:val="24"/>
          <w:lang w:val="en-US"/>
        </w:rPr>
        <w:t>use Tableau’s Level of Detail (LOD) expressions</w:t>
      </w:r>
      <w:r w:rsidRPr="00E930E1">
        <w:rPr>
          <w:rFonts w:ascii="Times New Roman" w:eastAsia="Times New Roman" w:hAnsi="Times New Roman" w:cs="Times New Roman"/>
          <w:sz w:val="24"/>
          <w:szCs w:val="24"/>
          <w:lang w:val="en-US"/>
        </w:rPr>
        <w:t xml:space="preserve"> to improve calculation efficiency.</w:t>
      </w:r>
    </w:p>
    <w:p w14:paraId="086BA081" w14:textId="77777777" w:rsidR="00E930E1" w:rsidRPr="00E930E1" w:rsidRDefault="00E930E1" w:rsidP="00E930E1">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E930E1">
        <w:rPr>
          <w:rFonts w:ascii="Times New Roman" w:eastAsia="Times New Roman" w:hAnsi="Times New Roman" w:cs="Times New Roman"/>
          <w:sz w:val="24"/>
          <w:szCs w:val="24"/>
          <w:lang w:val="en-US"/>
        </w:rPr>
        <w:t xml:space="preserve">Implement </w:t>
      </w:r>
      <w:r w:rsidRPr="00E930E1">
        <w:rPr>
          <w:rFonts w:ascii="Times New Roman" w:eastAsia="Times New Roman" w:hAnsi="Times New Roman" w:cs="Times New Roman"/>
          <w:b/>
          <w:bCs/>
          <w:sz w:val="24"/>
          <w:szCs w:val="24"/>
          <w:lang w:val="en-US"/>
        </w:rPr>
        <w:t>dashboard actions</w:t>
      </w:r>
      <w:r w:rsidRPr="00E930E1">
        <w:rPr>
          <w:rFonts w:ascii="Times New Roman" w:eastAsia="Times New Roman" w:hAnsi="Times New Roman" w:cs="Times New Roman"/>
          <w:sz w:val="24"/>
          <w:szCs w:val="24"/>
          <w:lang w:val="en-US"/>
        </w:rPr>
        <w:t xml:space="preserve"> to allow smooth transitions between different views without performance lag.</w:t>
      </w:r>
    </w:p>
    <w:p w14:paraId="4DB9DB04" w14:textId="77777777" w:rsidR="00422AEB" w:rsidRDefault="00425C90">
      <w:pPr>
        <w:pStyle w:val="Heading2"/>
        <w:keepNext w:val="0"/>
        <w:keepLines w:val="0"/>
        <w:spacing w:after="80"/>
        <w:rPr>
          <w:b/>
          <w:sz w:val="34"/>
          <w:szCs w:val="34"/>
        </w:rPr>
      </w:pPr>
      <w:r>
        <w:rPr>
          <w:b/>
          <w:sz w:val="34"/>
          <w:szCs w:val="34"/>
        </w:rPr>
        <w:t>7. Conclusion</w:t>
      </w:r>
    </w:p>
    <w:p w14:paraId="58B0EC08" w14:textId="165BCB25" w:rsidR="00E930E1" w:rsidRDefault="00E930E1" w:rsidP="00E930E1">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bookmarkStart w:id="18" w:name="_n4twzpsr1dr" w:colFirst="0" w:colLast="0"/>
      <w:bookmarkEnd w:id="18"/>
      <w:r w:rsidRPr="00E930E1">
        <w:rPr>
          <w:rFonts w:ascii="Times New Roman" w:eastAsia="Times New Roman" w:hAnsi="Times New Roman" w:cs="Times New Roman"/>
          <w:sz w:val="24"/>
          <w:szCs w:val="24"/>
          <w:lang w:val="en-US"/>
        </w:rPr>
        <w:t xml:space="preserve">The </w:t>
      </w:r>
      <w:r w:rsidRPr="00E930E1">
        <w:rPr>
          <w:rFonts w:ascii="Times New Roman" w:eastAsia="Times New Roman" w:hAnsi="Times New Roman" w:cs="Times New Roman"/>
          <w:b/>
          <w:bCs/>
          <w:sz w:val="24"/>
          <w:szCs w:val="24"/>
          <w:lang w:val="en-US"/>
        </w:rPr>
        <w:t>HR Analytics Dashboard</w:t>
      </w:r>
      <w:r w:rsidRPr="00E930E1">
        <w:rPr>
          <w:rFonts w:ascii="Times New Roman" w:eastAsia="Times New Roman" w:hAnsi="Times New Roman" w:cs="Times New Roman"/>
          <w:sz w:val="24"/>
          <w:szCs w:val="24"/>
          <w:lang w:val="en-US"/>
        </w:rPr>
        <w:t xml:space="preserve"> provides a comprehensive view of </w:t>
      </w:r>
      <w:r w:rsidRPr="00E930E1">
        <w:rPr>
          <w:rFonts w:ascii="Times New Roman" w:eastAsia="Times New Roman" w:hAnsi="Times New Roman" w:cs="Times New Roman"/>
          <w:b/>
          <w:bCs/>
          <w:sz w:val="24"/>
          <w:szCs w:val="24"/>
          <w:lang w:val="en-US"/>
        </w:rPr>
        <w:t>employee attrition trends and performance metrics</w:t>
      </w:r>
      <w:r w:rsidRPr="00E930E1">
        <w:rPr>
          <w:rFonts w:ascii="Times New Roman" w:eastAsia="Times New Roman" w:hAnsi="Times New Roman" w:cs="Times New Roman"/>
          <w:sz w:val="24"/>
          <w:szCs w:val="24"/>
          <w:lang w:val="en-US"/>
        </w:rPr>
        <w:t>, helping HR professionals make data-driven decisions.</w:t>
      </w:r>
    </w:p>
    <w:p w14:paraId="3D2D3C9F" w14:textId="3E5D1E87" w:rsidR="00E930E1" w:rsidRPr="00E930E1" w:rsidRDefault="00E930E1" w:rsidP="00E930E1">
      <w:pPr>
        <w:pStyle w:val="ListParagraph"/>
        <w:numPr>
          <w:ilvl w:val="0"/>
          <w:numId w:val="11"/>
        </w:numPr>
        <w:spacing w:line="240" w:lineRule="auto"/>
        <w:rPr>
          <w:rFonts w:ascii="Times New Roman" w:eastAsia="Times New Roman" w:hAnsi="Times New Roman" w:cs="Times New Roman"/>
          <w:sz w:val="24"/>
          <w:szCs w:val="24"/>
        </w:rPr>
      </w:pPr>
      <w:r w:rsidRPr="00E930E1">
        <w:rPr>
          <w:rFonts w:ascii="Times New Roman" w:eastAsia="Times New Roman" w:hAnsi="Times New Roman" w:cs="Times New Roman"/>
          <w:b/>
          <w:bCs/>
          <w:sz w:val="24"/>
          <w:szCs w:val="24"/>
        </w:rPr>
        <w:t>Identifies Key Attrition Factors</w:t>
      </w:r>
      <w:r w:rsidRPr="00E930E1">
        <w:rPr>
          <w:rFonts w:ascii="Times New Roman" w:eastAsia="Times New Roman" w:hAnsi="Times New Roman" w:cs="Times New Roman"/>
          <w:sz w:val="24"/>
          <w:szCs w:val="24"/>
        </w:rPr>
        <w:t>: By analyzing employee demographics, job roles, overtime trends, and department-wise attrition, HR can pinpoint the primary reasons for employee turnover.</w:t>
      </w:r>
    </w:p>
    <w:p w14:paraId="0B7B8465" w14:textId="646CCA04" w:rsidR="00E930E1" w:rsidRPr="00E930E1" w:rsidRDefault="00E930E1" w:rsidP="00E930E1">
      <w:pPr>
        <w:pStyle w:val="ListParagraph"/>
        <w:numPr>
          <w:ilvl w:val="0"/>
          <w:numId w:val="11"/>
        </w:numPr>
        <w:spacing w:line="240" w:lineRule="auto"/>
        <w:rPr>
          <w:rFonts w:ascii="Times New Roman" w:eastAsia="Times New Roman" w:hAnsi="Times New Roman" w:cs="Times New Roman"/>
          <w:sz w:val="24"/>
          <w:szCs w:val="24"/>
        </w:rPr>
      </w:pPr>
      <w:r w:rsidRPr="00E930E1">
        <w:rPr>
          <w:rFonts w:ascii="Times New Roman" w:eastAsia="Times New Roman" w:hAnsi="Times New Roman" w:cs="Times New Roman"/>
          <w:b/>
          <w:bCs/>
          <w:sz w:val="24"/>
          <w:szCs w:val="24"/>
        </w:rPr>
        <w:t>Monitors Employee Performance</w:t>
      </w:r>
      <w:r w:rsidRPr="00E930E1">
        <w:rPr>
          <w:rFonts w:ascii="Times New Roman" w:eastAsia="Times New Roman" w:hAnsi="Times New Roman" w:cs="Times New Roman"/>
          <w:sz w:val="24"/>
          <w:szCs w:val="24"/>
        </w:rPr>
        <w:t xml:space="preserve">: The dashboard tracks </w:t>
      </w:r>
      <w:r w:rsidRPr="00E930E1">
        <w:rPr>
          <w:rFonts w:ascii="Times New Roman" w:eastAsia="Times New Roman" w:hAnsi="Times New Roman" w:cs="Times New Roman"/>
          <w:b/>
          <w:bCs/>
          <w:sz w:val="24"/>
          <w:szCs w:val="24"/>
        </w:rPr>
        <w:t>performance ratings</w:t>
      </w:r>
      <w:r w:rsidRPr="00E930E1">
        <w:rPr>
          <w:rFonts w:ascii="Times New Roman" w:eastAsia="Times New Roman" w:hAnsi="Times New Roman" w:cs="Times New Roman"/>
          <w:sz w:val="24"/>
          <w:szCs w:val="24"/>
        </w:rPr>
        <w:t>, highlighting the proportion of "Average" and "Excellent" performers, helping HR assess workforce productivity.</w:t>
      </w:r>
    </w:p>
    <w:p w14:paraId="5A8D14EB" w14:textId="1C92C7FF" w:rsidR="00E930E1" w:rsidRPr="00E930E1" w:rsidRDefault="00E930E1" w:rsidP="00E930E1">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E930E1">
        <w:rPr>
          <w:rFonts w:ascii="Times New Roman" w:eastAsia="Times New Roman" w:hAnsi="Symbol" w:cs="Times New Roman"/>
          <w:sz w:val="24"/>
          <w:szCs w:val="24"/>
          <w:lang w:val="en-US"/>
        </w:rPr>
        <w:t></w:t>
      </w:r>
      <w:r w:rsidRPr="00E930E1">
        <w:rPr>
          <w:rFonts w:ascii="Times New Roman" w:eastAsia="Times New Roman" w:hAnsi="Times New Roman" w:cs="Times New Roman"/>
          <w:sz w:val="24"/>
          <w:szCs w:val="24"/>
          <w:lang w:val="en-US"/>
        </w:rPr>
        <w:t xml:space="preserve">  </w:t>
      </w:r>
      <w:r w:rsidRPr="00E930E1">
        <w:rPr>
          <w:rFonts w:ascii="Times New Roman" w:eastAsia="Times New Roman" w:hAnsi="Times New Roman" w:cs="Times New Roman"/>
          <w:b/>
          <w:bCs/>
          <w:sz w:val="24"/>
          <w:szCs w:val="24"/>
          <w:lang w:val="en-US"/>
        </w:rPr>
        <w:t>Department &amp; Role-Based Insights</w:t>
      </w:r>
      <w:r w:rsidRPr="00E930E1">
        <w:rPr>
          <w:rFonts w:ascii="Times New Roman" w:eastAsia="Times New Roman" w:hAnsi="Times New Roman" w:cs="Times New Roman"/>
          <w:sz w:val="24"/>
          <w:szCs w:val="24"/>
          <w:lang w:val="en-US"/>
        </w:rPr>
        <w:t xml:space="preserve">: Understanding attrition and performance by department and job role helps HR develop </w:t>
      </w:r>
      <w:r w:rsidRPr="00E930E1">
        <w:rPr>
          <w:rFonts w:ascii="Times New Roman" w:eastAsia="Times New Roman" w:hAnsi="Times New Roman" w:cs="Times New Roman"/>
          <w:b/>
          <w:bCs/>
          <w:sz w:val="24"/>
          <w:szCs w:val="24"/>
          <w:lang w:val="en-US"/>
        </w:rPr>
        <w:t>targeted retention strategies</w:t>
      </w:r>
      <w:r w:rsidRPr="00E930E1">
        <w:rPr>
          <w:rFonts w:ascii="Times New Roman" w:eastAsia="Times New Roman" w:hAnsi="Times New Roman" w:cs="Times New Roman"/>
          <w:sz w:val="24"/>
          <w:szCs w:val="24"/>
          <w:lang w:val="en-US"/>
        </w:rPr>
        <w:t xml:space="preserve"> and improve job satisfaction.</w:t>
      </w:r>
    </w:p>
    <w:p w14:paraId="109A6991" w14:textId="5BD36AB1" w:rsidR="00422AEB" w:rsidRDefault="00425C90">
      <w:pPr>
        <w:pStyle w:val="Heading2"/>
        <w:keepNext w:val="0"/>
        <w:keepLines w:val="0"/>
        <w:spacing w:after="80"/>
        <w:rPr>
          <w:b/>
          <w:sz w:val="34"/>
          <w:szCs w:val="34"/>
        </w:rPr>
      </w:pPr>
      <w:r>
        <w:rPr>
          <w:b/>
          <w:sz w:val="34"/>
          <w:szCs w:val="34"/>
        </w:rPr>
        <w:t>8. Appendix (If Required)</w:t>
      </w:r>
    </w:p>
    <w:p w14:paraId="75B22DEB" w14:textId="6CE70F04" w:rsidR="00422AEB" w:rsidRDefault="00197456">
      <w:r>
        <w:t xml:space="preserve">I utilize online assistance through </w:t>
      </w:r>
      <w:r>
        <w:rPr>
          <w:rStyle w:val="Strong"/>
        </w:rPr>
        <w:t>Tableau forums, Kaggle datasets, and YouTube tutorials</w:t>
      </w:r>
      <w:r>
        <w:t xml:space="preserve"> to enhance my learning and project development</w:t>
      </w:r>
    </w:p>
    <w:sectPr w:rsidR="00422A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262851"/>
    <w:multiLevelType w:val="singleLevel"/>
    <w:tmpl w:val="CE262851"/>
    <w:lvl w:ilvl="0">
      <w:start w:val="1"/>
      <w:numFmt w:val="bullet"/>
      <w:lvlText w:val=""/>
      <w:lvlJc w:val="left"/>
      <w:pPr>
        <w:tabs>
          <w:tab w:val="left" w:pos="420"/>
        </w:tabs>
        <w:ind w:left="640" w:hanging="420"/>
      </w:pPr>
      <w:rPr>
        <w:rFonts w:ascii="Wingdings" w:hAnsi="Wingdings" w:hint="default"/>
        <w:sz w:val="11"/>
        <w:szCs w:val="11"/>
      </w:rPr>
    </w:lvl>
  </w:abstractNum>
  <w:abstractNum w:abstractNumId="1" w15:restartNumberingAfterBreak="0">
    <w:nsid w:val="0FA60522"/>
    <w:multiLevelType w:val="hybridMultilevel"/>
    <w:tmpl w:val="410E2168"/>
    <w:lvl w:ilvl="0" w:tplc="787A7B3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C019E"/>
    <w:multiLevelType w:val="hybridMultilevel"/>
    <w:tmpl w:val="6804F0B4"/>
    <w:lvl w:ilvl="0" w:tplc="787A7B36">
      <w:start w:val="1"/>
      <w:numFmt w:val="bullet"/>
      <w:lvlText w:val=""/>
      <w:lvlJc w:val="left"/>
      <w:pPr>
        <w:ind w:left="720" w:hanging="360"/>
      </w:pPr>
      <w:rPr>
        <w:rFonts w:ascii="Wingdings" w:hAnsi="Wingdings" w:hint="default"/>
      </w:rPr>
    </w:lvl>
    <w:lvl w:ilvl="1" w:tplc="787A7B36">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702CC"/>
    <w:multiLevelType w:val="hybridMultilevel"/>
    <w:tmpl w:val="DA126E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706A9"/>
    <w:multiLevelType w:val="hybridMultilevel"/>
    <w:tmpl w:val="4F18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25322"/>
    <w:multiLevelType w:val="hybridMultilevel"/>
    <w:tmpl w:val="0A9EAA6C"/>
    <w:lvl w:ilvl="0" w:tplc="787A7B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7495A"/>
    <w:multiLevelType w:val="multilevel"/>
    <w:tmpl w:val="668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A0460"/>
    <w:multiLevelType w:val="hybridMultilevel"/>
    <w:tmpl w:val="2974A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E4F83"/>
    <w:multiLevelType w:val="hybridMultilevel"/>
    <w:tmpl w:val="2D14C1AE"/>
    <w:lvl w:ilvl="0" w:tplc="787A7B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3647E"/>
    <w:multiLevelType w:val="multilevel"/>
    <w:tmpl w:val="57E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E03DB"/>
    <w:multiLevelType w:val="hybridMultilevel"/>
    <w:tmpl w:val="38848402"/>
    <w:lvl w:ilvl="0" w:tplc="787A7B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829DD"/>
    <w:multiLevelType w:val="multilevel"/>
    <w:tmpl w:val="57E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A347A"/>
    <w:multiLevelType w:val="hybridMultilevel"/>
    <w:tmpl w:val="0E0AF766"/>
    <w:lvl w:ilvl="0" w:tplc="04090009">
      <w:start w:val="1"/>
      <w:numFmt w:val="bullet"/>
      <w:lvlText w:val=""/>
      <w:lvlJc w:val="left"/>
      <w:pPr>
        <w:ind w:left="720" w:hanging="360"/>
      </w:pPr>
      <w:rPr>
        <w:rFonts w:ascii="Wingdings" w:hAnsi="Wingdings" w:hint="default"/>
      </w:rPr>
    </w:lvl>
    <w:lvl w:ilvl="1" w:tplc="C832AF18">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5"/>
  </w:num>
  <w:num w:numId="5">
    <w:abstractNumId w:val="0"/>
  </w:num>
  <w:num w:numId="6">
    <w:abstractNumId w:val="8"/>
  </w:num>
  <w:num w:numId="7">
    <w:abstractNumId w:val="1"/>
  </w:num>
  <w:num w:numId="8">
    <w:abstractNumId w:val="2"/>
  </w:num>
  <w:num w:numId="9">
    <w:abstractNumId w:val="10"/>
  </w:num>
  <w:num w:numId="10">
    <w:abstractNumId w:val="6"/>
  </w:num>
  <w:num w:numId="11">
    <w:abstractNumId w:val="1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AEB"/>
    <w:rsid w:val="00197456"/>
    <w:rsid w:val="00422AEB"/>
    <w:rsid w:val="00425C90"/>
    <w:rsid w:val="00586F51"/>
    <w:rsid w:val="006A10B3"/>
    <w:rsid w:val="007F7C41"/>
    <w:rsid w:val="00872524"/>
    <w:rsid w:val="0092515F"/>
    <w:rsid w:val="00940243"/>
    <w:rsid w:val="00993AF6"/>
    <w:rsid w:val="00B470DA"/>
    <w:rsid w:val="00B64B7C"/>
    <w:rsid w:val="00C02E44"/>
    <w:rsid w:val="00E24F4E"/>
    <w:rsid w:val="00E9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2A2F"/>
  <w15:docId w15:val="{70E6EF0F-7752-485C-A99B-99B6B111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6F51"/>
    <w:pPr>
      <w:spacing w:after="160" w:line="259" w:lineRule="auto"/>
      <w:ind w:left="720"/>
      <w:contextualSpacing/>
    </w:pPr>
    <w:rPr>
      <w:rFonts w:asciiTheme="minorHAnsi" w:eastAsiaTheme="minorHAnsi" w:hAnsiTheme="minorHAnsi" w:cstheme="minorBidi"/>
      <w:lang w:val="en-US"/>
    </w:rPr>
  </w:style>
  <w:style w:type="character" w:styleId="Strong">
    <w:name w:val="Strong"/>
    <w:basedOn w:val="DefaultParagraphFont"/>
    <w:uiPriority w:val="22"/>
    <w:qFormat/>
    <w:rsid w:val="006A10B3"/>
    <w:rPr>
      <w:b/>
      <w:bCs/>
    </w:rPr>
  </w:style>
  <w:style w:type="paragraph" w:styleId="NormalWeb">
    <w:name w:val="Normal (Web)"/>
    <w:basedOn w:val="Normal"/>
    <w:uiPriority w:val="99"/>
    <w:semiHidden/>
    <w:unhideWhenUsed/>
    <w:rsid w:val="00E24F4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4155">
      <w:bodyDiv w:val="1"/>
      <w:marLeft w:val="0"/>
      <w:marRight w:val="0"/>
      <w:marTop w:val="0"/>
      <w:marBottom w:val="0"/>
      <w:divBdr>
        <w:top w:val="none" w:sz="0" w:space="0" w:color="auto"/>
        <w:left w:val="none" w:sz="0" w:space="0" w:color="auto"/>
        <w:bottom w:val="none" w:sz="0" w:space="0" w:color="auto"/>
        <w:right w:val="none" w:sz="0" w:space="0" w:color="auto"/>
      </w:divBdr>
    </w:div>
    <w:div w:id="131488341">
      <w:bodyDiv w:val="1"/>
      <w:marLeft w:val="0"/>
      <w:marRight w:val="0"/>
      <w:marTop w:val="0"/>
      <w:marBottom w:val="0"/>
      <w:divBdr>
        <w:top w:val="none" w:sz="0" w:space="0" w:color="auto"/>
        <w:left w:val="none" w:sz="0" w:space="0" w:color="auto"/>
        <w:bottom w:val="none" w:sz="0" w:space="0" w:color="auto"/>
        <w:right w:val="none" w:sz="0" w:space="0" w:color="auto"/>
      </w:divBdr>
    </w:div>
    <w:div w:id="293675802">
      <w:bodyDiv w:val="1"/>
      <w:marLeft w:val="0"/>
      <w:marRight w:val="0"/>
      <w:marTop w:val="0"/>
      <w:marBottom w:val="0"/>
      <w:divBdr>
        <w:top w:val="none" w:sz="0" w:space="0" w:color="auto"/>
        <w:left w:val="none" w:sz="0" w:space="0" w:color="auto"/>
        <w:bottom w:val="none" w:sz="0" w:space="0" w:color="auto"/>
        <w:right w:val="none" w:sz="0" w:space="0" w:color="auto"/>
      </w:divBdr>
    </w:div>
    <w:div w:id="422653842">
      <w:bodyDiv w:val="1"/>
      <w:marLeft w:val="0"/>
      <w:marRight w:val="0"/>
      <w:marTop w:val="0"/>
      <w:marBottom w:val="0"/>
      <w:divBdr>
        <w:top w:val="none" w:sz="0" w:space="0" w:color="auto"/>
        <w:left w:val="none" w:sz="0" w:space="0" w:color="auto"/>
        <w:bottom w:val="none" w:sz="0" w:space="0" w:color="auto"/>
        <w:right w:val="none" w:sz="0" w:space="0" w:color="auto"/>
      </w:divBdr>
    </w:div>
    <w:div w:id="1370573225">
      <w:bodyDiv w:val="1"/>
      <w:marLeft w:val="0"/>
      <w:marRight w:val="0"/>
      <w:marTop w:val="0"/>
      <w:marBottom w:val="0"/>
      <w:divBdr>
        <w:top w:val="none" w:sz="0" w:space="0" w:color="auto"/>
        <w:left w:val="none" w:sz="0" w:space="0" w:color="auto"/>
        <w:bottom w:val="none" w:sz="0" w:space="0" w:color="auto"/>
        <w:right w:val="none" w:sz="0" w:space="0" w:color="auto"/>
      </w:divBdr>
    </w:div>
    <w:div w:id="1393772575">
      <w:bodyDiv w:val="1"/>
      <w:marLeft w:val="0"/>
      <w:marRight w:val="0"/>
      <w:marTop w:val="0"/>
      <w:marBottom w:val="0"/>
      <w:divBdr>
        <w:top w:val="none" w:sz="0" w:space="0" w:color="auto"/>
        <w:left w:val="none" w:sz="0" w:space="0" w:color="auto"/>
        <w:bottom w:val="none" w:sz="0" w:space="0" w:color="auto"/>
        <w:right w:val="none" w:sz="0" w:space="0" w:color="auto"/>
      </w:divBdr>
    </w:div>
    <w:div w:id="1733848114">
      <w:bodyDiv w:val="1"/>
      <w:marLeft w:val="0"/>
      <w:marRight w:val="0"/>
      <w:marTop w:val="0"/>
      <w:marBottom w:val="0"/>
      <w:divBdr>
        <w:top w:val="none" w:sz="0" w:space="0" w:color="auto"/>
        <w:left w:val="none" w:sz="0" w:space="0" w:color="auto"/>
        <w:bottom w:val="none" w:sz="0" w:space="0" w:color="auto"/>
        <w:right w:val="none" w:sz="0" w:space="0" w:color="auto"/>
      </w:divBdr>
    </w:div>
    <w:div w:id="1805543690">
      <w:bodyDiv w:val="1"/>
      <w:marLeft w:val="0"/>
      <w:marRight w:val="0"/>
      <w:marTop w:val="0"/>
      <w:marBottom w:val="0"/>
      <w:divBdr>
        <w:top w:val="none" w:sz="0" w:space="0" w:color="auto"/>
        <w:left w:val="none" w:sz="0" w:space="0" w:color="auto"/>
        <w:bottom w:val="none" w:sz="0" w:space="0" w:color="auto"/>
        <w:right w:val="none" w:sz="0" w:space="0" w:color="auto"/>
      </w:divBdr>
    </w:div>
    <w:div w:id="1953053021">
      <w:bodyDiv w:val="1"/>
      <w:marLeft w:val="0"/>
      <w:marRight w:val="0"/>
      <w:marTop w:val="0"/>
      <w:marBottom w:val="0"/>
      <w:divBdr>
        <w:top w:val="none" w:sz="0" w:space="0" w:color="auto"/>
        <w:left w:val="none" w:sz="0" w:space="0" w:color="auto"/>
        <w:bottom w:val="none" w:sz="0" w:space="0" w:color="auto"/>
        <w:right w:val="none" w:sz="0" w:space="0" w:color="auto"/>
      </w:divBdr>
    </w:div>
    <w:div w:id="2099252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punnya k</dc:creator>
  <cp:lastModifiedBy>punnyapradeep01@gmail.com</cp:lastModifiedBy>
  <cp:revision>4</cp:revision>
  <dcterms:created xsi:type="dcterms:W3CDTF">2025-02-22T08:48:00Z</dcterms:created>
  <dcterms:modified xsi:type="dcterms:W3CDTF">2025-02-24T04:31:00Z</dcterms:modified>
</cp:coreProperties>
</file>