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178AB" w14:textId="362C90D0" w:rsidR="00C95BB6" w:rsidRPr="000366C9" w:rsidRDefault="000366C9" w:rsidP="000366C9">
      <w:r>
        <w:rPr>
          <w:rFonts w:ascii="Arial" w:hAnsi="Arial"/>
          <w:color w:val="000000"/>
          <w:sz w:val="20"/>
          <w:szCs w:val="20"/>
          <w:shd w:val="clear" w:color="auto" w:fill="FFFFFF"/>
        </w:rPr>
        <w:t xml:space="preserve">Hi everyone, just a reminder that Test 2 is going to take place from 3:00 to 3:55pm on Friday, Mar. 15, 2019.  It will focus on P5, P6 and P7 from the lecture notes which corresponds to Ch. 5-7 from the course textbook.  As with Test 1, Test 2 will take place in </w:t>
      </w:r>
      <w:proofErr w:type="spellStart"/>
      <w:r>
        <w:rPr>
          <w:rFonts w:ascii="Arial" w:hAnsi="Arial"/>
          <w:color w:val="000000"/>
          <w:sz w:val="20"/>
          <w:szCs w:val="20"/>
          <w:shd w:val="clear" w:color="auto" w:fill="FFFFFF"/>
        </w:rPr>
        <w:t>Wenjack</w:t>
      </w:r>
      <w:proofErr w:type="spellEnd"/>
      <w:r>
        <w:rPr>
          <w:rFonts w:ascii="Arial" w:hAnsi="Arial"/>
          <w:color w:val="000000"/>
          <w:sz w:val="20"/>
          <w:szCs w:val="20"/>
          <w:shd w:val="clear" w:color="auto" w:fill="FFFFFF"/>
        </w:rPr>
        <w:t xml:space="preserve"> Theater (W101.2). When you come in to </w:t>
      </w:r>
      <w:proofErr w:type="spellStart"/>
      <w:r>
        <w:rPr>
          <w:rFonts w:ascii="Arial" w:hAnsi="Arial"/>
          <w:color w:val="000000"/>
          <w:sz w:val="20"/>
          <w:szCs w:val="20"/>
          <w:shd w:val="clear" w:color="auto" w:fill="FFFFFF"/>
        </w:rPr>
        <w:t>Wnejack</w:t>
      </w:r>
      <w:proofErr w:type="spellEnd"/>
      <w:r>
        <w:rPr>
          <w:rFonts w:ascii="Arial" w:hAnsi="Arial"/>
          <w:color w:val="000000"/>
          <w:sz w:val="20"/>
          <w:szCs w:val="20"/>
          <w:shd w:val="clear" w:color="auto" w:fill="FFFFFF"/>
        </w:rPr>
        <w:t>, please do not sit in the back row (I will not be handing out tests to anyone in the back row).  Also, please make sure there is an empty seat (or an aisle) on either side of you  (i.e. do not sit next to another student ... need to spread out so that you have room for text book, lecture slides and/or laptop). </w:t>
      </w:r>
      <w:r>
        <w:rPr>
          <w:rFonts w:ascii="Arial" w:hAnsi="Arial"/>
          <w:color w:val="000000"/>
          <w:sz w:val="20"/>
          <w:szCs w:val="20"/>
        </w:rPr>
        <w:br/>
      </w:r>
      <w:r>
        <w:rPr>
          <w:rFonts w:ascii="Arial" w:hAnsi="Arial"/>
          <w:color w:val="000000"/>
          <w:sz w:val="20"/>
          <w:szCs w:val="20"/>
        </w:rPr>
        <w:br/>
      </w:r>
      <w:r>
        <w:rPr>
          <w:rFonts w:ascii="Arial" w:hAnsi="Arial"/>
          <w:color w:val="000000"/>
          <w:sz w:val="20"/>
          <w:szCs w:val="20"/>
          <w:shd w:val="clear" w:color="auto" w:fill="FFFFFF"/>
        </w:rPr>
        <w:t xml:space="preserve">You are again permitted to use your lecture notes and/or a C# textbook (NO assignments, labs, past quizzes, </w:t>
      </w:r>
      <w:proofErr w:type="spellStart"/>
      <w:r>
        <w:rPr>
          <w:rFonts w:ascii="Arial" w:hAnsi="Arial"/>
          <w:color w:val="000000"/>
          <w:sz w:val="20"/>
          <w:szCs w:val="20"/>
          <w:shd w:val="clear" w:color="auto" w:fill="FFFFFF"/>
        </w:rPr>
        <w:t>etc</w:t>
      </w:r>
      <w:proofErr w:type="spellEnd"/>
      <w:r>
        <w:rPr>
          <w:rFonts w:ascii="Arial" w:hAnsi="Arial"/>
          <w:color w:val="000000"/>
          <w:sz w:val="20"/>
          <w:szCs w:val="20"/>
          <w:shd w:val="clear" w:color="auto" w:fill="FFFFFF"/>
        </w:rPr>
        <w:t>). Please be wary of the limited space. If you choose to use a laptop / tablet then these devices CAN ONLY BE USED to view an online version of the textbook and the lecture notes (make sure you have downloaded the lecture notes BEFORE the test/exam as you will not be permitted to access materials on the Internet during the test/exam).  Anyone caught using a C# compiler or surfing the Internet will receive a 0 on the test and be reported for Academic Dishonesty.  Cell phones are NOT permitted at all during tests and exams (University policy).</w:t>
      </w:r>
      <w:r>
        <w:rPr>
          <w:rFonts w:ascii="Arial" w:hAnsi="Arial"/>
          <w:color w:val="000000"/>
          <w:sz w:val="20"/>
          <w:szCs w:val="20"/>
        </w:rPr>
        <w:br/>
      </w:r>
      <w:r>
        <w:rPr>
          <w:rFonts w:ascii="Arial" w:hAnsi="Arial"/>
          <w:color w:val="000000"/>
          <w:sz w:val="20"/>
          <w:szCs w:val="20"/>
        </w:rPr>
        <w:br/>
      </w:r>
      <w:r>
        <w:rPr>
          <w:rFonts w:ascii="Arial" w:hAnsi="Arial"/>
          <w:color w:val="000000"/>
          <w:sz w:val="20"/>
          <w:szCs w:val="20"/>
          <w:shd w:val="clear" w:color="auto" w:fill="FFFFFF"/>
        </w:rPr>
        <w:t>I have provided a sample Test 2 (based on previous versions of the test) that you can use to help you prepare. The sample test is in the Sample Test folder in Course Content. Early next week I will release a solution set for the Sample Test.  Your test will be similar and consist of the following question types:</w:t>
      </w:r>
      <w:r>
        <w:rPr>
          <w:rFonts w:ascii="Arial" w:hAnsi="Arial"/>
          <w:color w:val="000000"/>
          <w:sz w:val="20"/>
          <w:szCs w:val="20"/>
        </w:rPr>
        <w:br/>
      </w:r>
      <w:r>
        <w:rPr>
          <w:rFonts w:ascii="Arial" w:hAnsi="Arial"/>
          <w:color w:val="000000"/>
          <w:sz w:val="20"/>
          <w:szCs w:val="20"/>
          <w:shd w:val="clear" w:color="auto" w:fill="FFFFFF"/>
        </w:rPr>
        <w:t>    1) multiple choice</w:t>
      </w:r>
      <w:r>
        <w:rPr>
          <w:rFonts w:ascii="Arial" w:hAnsi="Arial"/>
          <w:color w:val="000000"/>
          <w:sz w:val="20"/>
          <w:szCs w:val="20"/>
        </w:rPr>
        <w:br/>
      </w:r>
      <w:r>
        <w:rPr>
          <w:rFonts w:ascii="Arial" w:hAnsi="Arial"/>
          <w:color w:val="000000"/>
          <w:sz w:val="20"/>
          <w:szCs w:val="20"/>
          <w:shd w:val="clear" w:color="auto" w:fill="FFFFFF"/>
        </w:rPr>
        <w:t>    2) Convert for loops into foreach loops and foreach loops to for loops</w:t>
      </w:r>
      <w:r>
        <w:rPr>
          <w:rFonts w:ascii="Arial" w:hAnsi="Arial"/>
          <w:color w:val="000000"/>
          <w:sz w:val="20"/>
          <w:szCs w:val="20"/>
        </w:rPr>
        <w:br/>
      </w:r>
      <w:r>
        <w:rPr>
          <w:rFonts w:ascii="Arial" w:hAnsi="Arial"/>
          <w:color w:val="000000"/>
          <w:sz w:val="20"/>
          <w:szCs w:val="20"/>
          <w:shd w:val="clear" w:color="auto" w:fill="FFFFFF"/>
        </w:rPr>
        <w:t>    3) Given a program with nested method calls, what is the output</w:t>
      </w:r>
      <w:r>
        <w:rPr>
          <w:rFonts w:ascii="Arial" w:hAnsi="Arial"/>
          <w:color w:val="000000"/>
          <w:sz w:val="20"/>
          <w:szCs w:val="20"/>
        </w:rPr>
        <w:br/>
      </w:r>
      <w:r>
        <w:rPr>
          <w:rFonts w:ascii="Arial" w:hAnsi="Arial"/>
          <w:color w:val="000000"/>
          <w:sz w:val="20"/>
          <w:szCs w:val="20"/>
          <w:shd w:val="clear" w:color="auto" w:fill="FFFFFF"/>
        </w:rPr>
        <w:t xml:space="preserve">    4) Trace the operation of the </w:t>
      </w:r>
      <w:proofErr w:type="spellStart"/>
      <w:r>
        <w:rPr>
          <w:rFonts w:ascii="Arial" w:hAnsi="Arial"/>
          <w:color w:val="000000"/>
          <w:sz w:val="20"/>
          <w:szCs w:val="20"/>
          <w:shd w:val="clear" w:color="auto" w:fill="FFFFFF"/>
        </w:rPr>
        <w:t>BinarySearch</w:t>
      </w:r>
      <w:proofErr w:type="spellEnd"/>
      <w:r>
        <w:rPr>
          <w:rFonts w:ascii="Arial" w:hAnsi="Arial"/>
          <w:color w:val="000000"/>
          <w:sz w:val="20"/>
          <w:szCs w:val="20"/>
          <w:shd w:val="clear" w:color="auto" w:fill="FFFFFF"/>
        </w:rPr>
        <w:t xml:space="preserve"> method (P7 Lecture notes 22-24)</w:t>
      </w:r>
      <w:r>
        <w:rPr>
          <w:rFonts w:ascii="Arial" w:hAnsi="Arial"/>
          <w:color w:val="000000"/>
          <w:sz w:val="20"/>
          <w:szCs w:val="20"/>
        </w:rPr>
        <w:br/>
      </w:r>
      <w:r>
        <w:rPr>
          <w:rFonts w:ascii="Arial" w:hAnsi="Arial"/>
          <w:color w:val="000000"/>
          <w:sz w:val="20"/>
          <w:szCs w:val="20"/>
          <w:shd w:val="clear" w:color="auto" w:fill="FFFFFF"/>
        </w:rPr>
        <w:t>    5) Write your own method that manipulates an array</w:t>
      </w:r>
      <w:bookmarkStart w:id="0" w:name="_GoBack"/>
      <w:bookmarkEnd w:id="0"/>
    </w:p>
    <w:sectPr w:rsidR="00C95BB6" w:rsidRPr="000366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BB6"/>
    <w:rsid w:val="000366C9"/>
    <w:rsid w:val="00C95B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968E"/>
  <w15:chartTrackingRefBased/>
  <w15:docId w15:val="{FB17B0AF-F187-4CCE-9D7B-9D55B070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3</cp:revision>
  <dcterms:created xsi:type="dcterms:W3CDTF">2019-03-12T14:44:00Z</dcterms:created>
  <dcterms:modified xsi:type="dcterms:W3CDTF">2019-03-12T14:45:00Z</dcterms:modified>
</cp:coreProperties>
</file>