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1B5E9" w14:textId="68A5DE74" w:rsidR="00E901B6" w:rsidRPr="006F1256" w:rsidRDefault="00E901B6" w:rsidP="00E901B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F1256">
        <w:rPr>
          <w:rFonts w:ascii="TH SarabunPSK" w:hAnsi="TH SarabunPSK" w:cs="TH SarabunPSK"/>
          <w:b/>
          <w:bCs/>
          <w:sz w:val="36"/>
          <w:szCs w:val="36"/>
          <w:cs/>
        </w:rPr>
        <w:t>ประวัติ</w:t>
      </w:r>
      <w:r w:rsidR="006F1256" w:rsidRPr="006F1256">
        <w:rPr>
          <w:rFonts w:ascii="TH SarabunPSK" w:hAnsi="TH SarabunPSK" w:cs="TH SarabunPSK"/>
          <w:b/>
          <w:bCs/>
          <w:sz w:val="36"/>
          <w:szCs w:val="36"/>
          <w:cs/>
        </w:rPr>
        <w:t>โรงเรียนผู้ใหญ่เทศบาลนครนครศรีธรรมราช</w:t>
      </w:r>
    </w:p>
    <w:p w14:paraId="13A77F48" w14:textId="24BC25DB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สังคมยุคโลกา</w:t>
      </w:r>
      <w:proofErr w:type="spellStart"/>
      <w:r w:rsidRPr="006F1256">
        <w:rPr>
          <w:rFonts w:ascii="TH SarabunPSK" w:hAnsi="TH SarabunPSK" w:cs="TH SarabunPSK"/>
          <w:sz w:val="32"/>
          <w:szCs w:val="32"/>
          <w:cs/>
        </w:rPr>
        <w:t>ภิวั</w:t>
      </w:r>
      <w:proofErr w:type="spellEnd"/>
      <w:r w:rsidRPr="006F1256">
        <w:rPr>
          <w:rFonts w:ascii="TH SarabunPSK" w:hAnsi="TH SarabunPSK" w:cs="TH SarabunPSK"/>
          <w:sz w:val="32"/>
          <w:szCs w:val="32"/>
          <w:cs/>
        </w:rPr>
        <w:t>ตน์ทำให้บริบทด้าน</w:t>
      </w:r>
      <w:proofErr w:type="spellStart"/>
      <w:r w:rsidRPr="006F1256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6F1256">
        <w:rPr>
          <w:rFonts w:ascii="TH SarabunPSK" w:hAnsi="TH SarabunPSK" w:cs="TH SarabunPSK"/>
          <w:sz w:val="32"/>
          <w:szCs w:val="32"/>
          <w:cs/>
        </w:rPr>
        <w:t xml:space="preserve"> เปลี่ยนแปลง มุ่งสู่ระบบอุตสาหกรรมและเทคโนโลยี ส่งผลถึง                  การดำเนินชีวิตในสังคม ชุมชนเมืองกลายเป็นชุมชนแออัด มีเด็กเร่ร่อน เด็กยากไร้ ขาดโอกาสทางการศึกษาและ สภาวะบกพร่องในด้านต่างๆ ตามมากับความเจริญด้านวัตถุ หน่วยงานเทศบาลนครนครศรีธรรมราช ซึ่งบริหาร ราชการในส่วนของภูมิภาคท้องถิ่น ดูแลประชาชน ปรับและแก้ปัญหาให้ประชาชนได้มีโอกาส มีความเท่าเทียม การพัฒนาการศึกษานอกระบบจึงเกิดขึ้น</w:t>
      </w:r>
    </w:p>
    <w:p w14:paraId="4AC892C3" w14:textId="610505D8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การศึกษานอกระบบที่จัดโดยเทศบาลนครนครศรีธรรมราช จึงมีวัตถุประสงค์เพื่อสร้างความเสมอภาค ทางการศึกษา ตามสิทธิขั้นพื้นฐานของคนไทยทุกคน ยืดหยุ่นด้านสาระการเรียนรู้ เวลาเรียนและการจัดการเรียนรู้ โดยเน้นการบูรณาการเนื้อหาให้สอดคล้องกับวิถีชีวิต ความแตกต่างระหว่างบุคคล ชุมชนและสังคม ให้สามารถ พัฒนาตนเองได้ตามธรรมชาติและเต็มศักยภาพ</w:t>
      </w:r>
    </w:p>
    <w:p w14:paraId="6F3269F8" w14:textId="18BE0DA8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โรงเรียนผู้ใหญ่เทศบาลนครนครศรีธรรมราช มีวัตถุประสงค์เพื่อสร้างโอกาสทางการศึกษาในชุมชนให้</w:t>
      </w:r>
    </w:p>
    <w:p w14:paraId="08CE2C90" w14:textId="68904DE7" w:rsidR="00E901B6" w:rsidRPr="006F1256" w:rsidRDefault="00E901B6" w:rsidP="00E901B6">
      <w:pPr>
        <w:pStyle w:val="a9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มีความรู้พื้นฐานสำหรับการดำรงชีวิต มีคุณธรรม จริยธรรม ค่านิยมที่ดีงามและสามารถอยู่</w:t>
      </w:r>
    </w:p>
    <w:p w14:paraId="4AA9F3BD" w14:textId="4A84081A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ร่วมกัน ในสังคมอย่างสันติสุข</w:t>
      </w:r>
    </w:p>
    <w:p w14:paraId="5F5E9599" w14:textId="77777777" w:rsidR="00E901B6" w:rsidRPr="006F1256" w:rsidRDefault="00E901B6" w:rsidP="00E901B6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</w:rPr>
        <w:t>2.</w:t>
      </w:r>
      <w:r w:rsidRPr="006F1256">
        <w:rPr>
          <w:rFonts w:ascii="TH SarabunPSK" w:hAnsi="TH SarabunPSK" w:cs="TH SarabunPSK"/>
          <w:sz w:val="32"/>
          <w:szCs w:val="32"/>
          <w:cs/>
        </w:rPr>
        <w:t>นำไปประยุกต์ใช้ในการประกอบอาชีพให้สอดคล้องกับความสนใจ ความถนัดและตามทันความ</w:t>
      </w:r>
    </w:p>
    <w:p w14:paraId="784BE000" w14:textId="26BF2AD9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เปลี่ยนแปลงทางเศรษฐกิจ สังคมและการเมือง</w:t>
      </w:r>
    </w:p>
    <w:p w14:paraId="11DD5185" w14:textId="77777777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6F1256">
        <w:rPr>
          <w:rFonts w:ascii="TH SarabunPSK" w:hAnsi="TH SarabunPSK" w:cs="TH SarabunPSK"/>
          <w:sz w:val="32"/>
          <w:szCs w:val="32"/>
        </w:rPr>
        <w:t>6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พฤษภาคม </w:t>
      </w:r>
      <w:r w:rsidRPr="006F1256">
        <w:rPr>
          <w:rFonts w:ascii="TH SarabunPSK" w:hAnsi="TH SarabunPSK" w:cs="TH SarabunPSK"/>
          <w:sz w:val="32"/>
          <w:szCs w:val="32"/>
        </w:rPr>
        <w:t>2552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สำนักงานส่งเสริมการศึกษานอกระบบและการศึกษาตามอัธยาศัย กระทรวงศึกษาธิการ ประกาศจัดตั้งโรงเรียนผู้ใหญ่เทศบาลนครนครศรีธรรมราชเป็นสถานศึกษาในกำกับของ สนง.กศน.จังหวัดนครศรีธรรมราช เมื่อวันที่ </w:t>
      </w:r>
      <w:r w:rsidRPr="006F1256">
        <w:rPr>
          <w:rFonts w:ascii="TH SarabunPSK" w:hAnsi="TH SarabunPSK" w:cs="TH SarabunPSK"/>
          <w:sz w:val="32"/>
          <w:szCs w:val="32"/>
        </w:rPr>
        <w:t>6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พฤษภาคม พ.ศ. </w:t>
      </w:r>
      <w:r w:rsidRPr="006F1256">
        <w:rPr>
          <w:rFonts w:ascii="TH SarabunPSK" w:hAnsi="TH SarabunPSK" w:cs="TH SarabunPSK"/>
          <w:sz w:val="32"/>
          <w:szCs w:val="32"/>
        </w:rPr>
        <w:t>2552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และจัดการเรียนการสอน ภาคเรียนที่ </w:t>
      </w:r>
      <w:r w:rsidRPr="006F1256">
        <w:rPr>
          <w:rFonts w:ascii="TH SarabunPSK" w:hAnsi="TH SarabunPSK" w:cs="TH SarabunPSK"/>
          <w:sz w:val="32"/>
          <w:szCs w:val="32"/>
        </w:rPr>
        <w:t>1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ปีการศึกษา </w:t>
      </w:r>
      <w:r w:rsidRPr="006F1256">
        <w:rPr>
          <w:rFonts w:ascii="TH SarabunPSK" w:hAnsi="TH SarabunPSK" w:cs="TH SarabunPSK"/>
          <w:sz w:val="32"/>
          <w:szCs w:val="32"/>
        </w:rPr>
        <w:t>2552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เพื่อเป็นการส่งเสริมให้ภาคีเครือข่ายมีส่วนร่วมในการจัดการศึกษานอกระบบระดับการศึกษา ขั้นพื้นฐาน ตามพระราชบัญญัติ พ.ศ.</w:t>
      </w:r>
      <w:r w:rsidRPr="006F1256">
        <w:rPr>
          <w:rFonts w:ascii="TH SarabunPSK" w:hAnsi="TH SarabunPSK" w:cs="TH SarabunPSK"/>
          <w:sz w:val="32"/>
          <w:szCs w:val="32"/>
        </w:rPr>
        <w:t>2551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โดยมีนายสมนึก เกตุชาติ อดีตนายกเทศมนตรีนครศรีธรรมราช เป็นผู้ ประสานขอนำร่องการจัดการศึกษา</w:t>
      </w:r>
    </w:p>
    <w:p w14:paraId="5BFB3879" w14:textId="77777777" w:rsidR="00E901B6" w:rsidRPr="006F1256" w:rsidRDefault="00E901B6" w:rsidP="00E901B6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</w:rPr>
        <w:t xml:space="preserve">- </w:t>
      </w:r>
      <w:r w:rsidRPr="006F1256">
        <w:rPr>
          <w:rFonts w:ascii="TH SarabunPSK" w:hAnsi="TH SarabunPSK" w:cs="TH SarabunPSK"/>
          <w:sz w:val="32"/>
          <w:szCs w:val="32"/>
          <w:cs/>
        </w:rPr>
        <w:t>โรงเรียนผู้ใหญ่เทศบาลนครนครศรีธรรมราช ได้รับการสนับสนุนเงินงบประมาณ จัดสรรตาม</w:t>
      </w:r>
    </w:p>
    <w:p w14:paraId="455DBEEA" w14:textId="4FB2706B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รายหัว นักศึกษา ภาคเรียนละ </w:t>
      </w:r>
      <w:r w:rsidRPr="006F1256">
        <w:rPr>
          <w:rFonts w:ascii="TH SarabunPSK" w:hAnsi="TH SarabunPSK" w:cs="TH SarabunPSK"/>
          <w:sz w:val="32"/>
          <w:szCs w:val="32"/>
        </w:rPr>
        <w:t>1,075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บาท/คน/ภาคเรียน โดยให้อยู่ในความรับผิดชอบของผู้บริหารสถานศึกษาโรงเรียน ผู้ใหญ่เทศบาลนครนครศรีธรรมราช เป็นค่าใช้จ่ายในการบริหารราชการ</w:t>
      </w:r>
    </w:p>
    <w:p w14:paraId="1EFBF648" w14:textId="77777777" w:rsidR="00E901B6" w:rsidRPr="006F1256" w:rsidRDefault="00E901B6" w:rsidP="00E901B6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</w:rPr>
        <w:t xml:space="preserve">- </w:t>
      </w:r>
      <w:r w:rsidRPr="006F1256">
        <w:rPr>
          <w:rFonts w:ascii="TH SarabunPSK" w:hAnsi="TH SarabunPSK" w:cs="TH SarabunPSK"/>
          <w:sz w:val="32"/>
          <w:szCs w:val="32"/>
          <w:cs/>
        </w:rPr>
        <w:t>โรงเรียนผู้ใหญ่เทศบาลนครนครศรีธรรมราช ได้จัดการเรียนการสอนโดยให้คุณครูประจำวิชามา</w:t>
      </w:r>
    </w:p>
    <w:p w14:paraId="062EA6A3" w14:textId="4323EC0B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ปฏิบัติงานการสอน จากโรงเรียนสังกัดเทศบาลนครนครศรีธรรมราชและหน่วยงานภาครัฐ โดยเบิกจ่าย ค่าตอบแทน เงินอุดหนุน จากสำนักงานเทศบาลนครนครศรีธรรมราช</w:t>
      </w:r>
    </w:p>
    <w:p w14:paraId="643D2F1F" w14:textId="77777777" w:rsidR="00E901B6" w:rsidRPr="006F1256" w:rsidRDefault="00E901B6" w:rsidP="00E901B6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</w:rPr>
        <w:t xml:space="preserve">- </w:t>
      </w:r>
      <w:r w:rsidRPr="006F1256">
        <w:rPr>
          <w:rFonts w:ascii="TH SarabunPSK" w:hAnsi="TH SarabunPSK" w:cs="TH SarabunPSK"/>
          <w:sz w:val="32"/>
          <w:szCs w:val="32"/>
          <w:cs/>
        </w:rPr>
        <w:t>โรงเรียนผู้ใหญ่เทศบาลนครนครศรีธรรมราช ได้เปิดทำการสอนในวันจันทร์ - ศุกร์ ประเภทชั้น</w:t>
      </w:r>
    </w:p>
    <w:p w14:paraId="201F27A3" w14:textId="54232B33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เรียน เวลา </w:t>
      </w:r>
      <w:r w:rsidRPr="006F1256">
        <w:rPr>
          <w:rFonts w:ascii="TH SarabunPSK" w:hAnsi="TH SarabunPSK" w:cs="TH SarabunPSK"/>
          <w:sz w:val="32"/>
          <w:szCs w:val="32"/>
        </w:rPr>
        <w:t>17.45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น. - </w:t>
      </w:r>
      <w:r w:rsidRPr="006F1256">
        <w:rPr>
          <w:rFonts w:ascii="TH SarabunPSK" w:hAnsi="TH SarabunPSK" w:cs="TH SarabunPSK"/>
          <w:sz w:val="32"/>
          <w:szCs w:val="32"/>
        </w:rPr>
        <w:t>19.45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น.</w:t>
      </w:r>
    </w:p>
    <w:p w14:paraId="7ED109C3" w14:textId="5AB17CF7" w:rsidR="00E901B6" w:rsidRPr="006F1256" w:rsidRDefault="00E901B6" w:rsidP="00E901B6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</w:rPr>
        <w:t xml:space="preserve">- </w:t>
      </w:r>
      <w:r w:rsidRPr="006F1256">
        <w:rPr>
          <w:rFonts w:ascii="TH SarabunPSK" w:hAnsi="TH SarabunPSK" w:cs="TH SarabunPSK"/>
          <w:sz w:val="32"/>
          <w:szCs w:val="32"/>
          <w:cs/>
        </w:rPr>
        <w:t>โรงเรียนผู้ใหญ่เทศบาลนครนครศรีธรรมราช ได้จัดการเรียนการสอนในวันหยุดเสาร์ – อาทิตย์</w:t>
      </w:r>
    </w:p>
    <w:p w14:paraId="4FCF06FE" w14:textId="6613FDB9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lastRenderedPageBreak/>
        <w:t>ประเภทพบกลุ่ม เบิกค่าตอบแทนครูประจำกลุ่ม จาก สำนักงาน กศน.จังหวัดนครศรีธรรมราช</w:t>
      </w:r>
    </w:p>
    <w:p w14:paraId="070C394A" w14:textId="27F994ED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6F1256">
        <w:rPr>
          <w:rFonts w:ascii="TH SarabunPSK" w:hAnsi="TH SarabunPSK" w:cs="TH SarabunPSK"/>
          <w:sz w:val="32"/>
          <w:szCs w:val="32"/>
        </w:rPr>
        <w:t>16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กุมภาพันธ์ </w:t>
      </w:r>
      <w:r w:rsidRPr="006F1256">
        <w:rPr>
          <w:rFonts w:ascii="TH SarabunPSK" w:hAnsi="TH SarabunPSK" w:cs="TH SarabunPSK"/>
          <w:sz w:val="32"/>
          <w:szCs w:val="32"/>
        </w:rPr>
        <w:t>2566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เทศบาลนครนครศรีธรรมราช ประกาศจัดตั้งโรงเรียนผู้ใหญ่เทศบาลนคร นครศรีธรรมราช เป็นโรงเรียนในสังกัดเทศบาลนครนครศรีธรรมราช</w:t>
      </w:r>
    </w:p>
    <w:p w14:paraId="59D91A09" w14:textId="7AFE6F19" w:rsidR="00D13E22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6F1256">
        <w:rPr>
          <w:rFonts w:ascii="TH SarabunPSK" w:hAnsi="TH SarabunPSK" w:cs="TH SarabunPSK"/>
          <w:sz w:val="32"/>
          <w:szCs w:val="32"/>
        </w:rPr>
        <w:t xml:space="preserve">16 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6F1256">
        <w:rPr>
          <w:rFonts w:ascii="TH SarabunPSK" w:hAnsi="TH SarabunPSK" w:cs="TH SarabunPSK"/>
          <w:sz w:val="32"/>
          <w:szCs w:val="32"/>
        </w:rPr>
        <w:t xml:space="preserve">2566 </w:t>
      </w:r>
      <w:r w:rsidRPr="006F1256">
        <w:rPr>
          <w:rFonts w:ascii="TH SarabunPSK" w:hAnsi="TH SarabunPSK" w:cs="TH SarabunPSK"/>
          <w:sz w:val="32"/>
          <w:szCs w:val="32"/>
          <w:cs/>
        </w:rPr>
        <w:t>ด้วยราชกิจจา</w:t>
      </w:r>
      <w:proofErr w:type="spellStart"/>
      <w:r w:rsidRPr="006F1256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6F1256">
        <w:rPr>
          <w:rFonts w:ascii="TH SarabunPSK" w:hAnsi="TH SarabunPSK" w:cs="TH SarabunPSK"/>
          <w:sz w:val="32"/>
          <w:szCs w:val="32"/>
          <w:cs/>
        </w:rPr>
        <w:t xml:space="preserve">บกษา เมื่อวันที่ </w:t>
      </w:r>
      <w:r w:rsidRPr="006F1256">
        <w:rPr>
          <w:rFonts w:ascii="TH SarabunPSK" w:hAnsi="TH SarabunPSK" w:cs="TH SarabunPSK"/>
          <w:sz w:val="32"/>
          <w:szCs w:val="32"/>
        </w:rPr>
        <w:t xml:space="preserve">19 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6F1256">
        <w:rPr>
          <w:rFonts w:ascii="TH SarabunPSK" w:hAnsi="TH SarabunPSK" w:cs="TH SarabunPSK"/>
          <w:sz w:val="32"/>
          <w:szCs w:val="32"/>
        </w:rPr>
        <w:t xml:space="preserve">2566 </w:t>
      </w:r>
      <w:r w:rsidRPr="006F1256">
        <w:rPr>
          <w:rFonts w:ascii="TH SarabunPSK" w:hAnsi="TH SarabunPSK" w:cs="TH SarabunPSK"/>
          <w:sz w:val="32"/>
          <w:szCs w:val="32"/>
          <w:cs/>
        </w:rPr>
        <w:t>ได้เผยแพร่พระราชบัญญัติ</w:t>
      </w:r>
    </w:p>
    <w:p w14:paraId="1B4B58C2" w14:textId="2CD2FF19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ส่งเสริมการเรียนรู้ พ.ศ. 2566 เป็นกฎหมายว่าด้วยการส่งเสริมการเรียนรู้ และจะมีผลบังคับใช้เมื่อพ้นกำหนด 60 วัน นับแต่วันประกาศในราชกิจจา</w:t>
      </w:r>
      <w:proofErr w:type="spellStart"/>
      <w:r w:rsidRPr="006F1256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6F1256">
        <w:rPr>
          <w:rFonts w:ascii="TH SarabunPSK" w:hAnsi="TH SarabunPSK" w:cs="TH SarabunPSK"/>
          <w:sz w:val="32"/>
          <w:szCs w:val="32"/>
          <w:cs/>
        </w:rPr>
        <w:t>บกษา (19 มีนาคม 2566) ซึ่งมาตรา 3 ในพระราชบัญญัติส่งเสริมการเรียนรู้ พ.ศ. 2566 ได้กำหนดยกเลิกพระราชบัญญัติส่งเสริมการศึกษานอกระบบและการศึกษาตามอัธยาศัย พ.ศ. 2551 และ มาตรา 33 ของพระราชบัญญัติส่งเสริมการเรียนรู้ พ.ศ. 2566 ในสถานศึกษาและศูนย์การเรียนรู้ชุมชนตามที่ประกาศ กำหนด เป็นหน่วยจัดการเรียนรู้ตามพระราชบัญญัติส่งเสริมการเรียนรู้ พ.ศ. 2566 ไปพลางก่อนจนกว่าจะมีการจัดตั้ง หน่วยจัดการเรียนรู้ขึ้นใหม่ตามพระราชบัญญัติตินี้ ในการนี้ เพื่อให้เป็นตามพระราชบัญญัติส่งเสริมการเรียนรู้ พ.ศ. 2566 กำหนดขอให้สถานศึกษาในกำกับ ดำเนินการดังนี้</w:t>
      </w:r>
    </w:p>
    <w:p w14:paraId="6343253B" w14:textId="359121FF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1. ชะลอการรับนักศึกษาใหม่ ตั้งแต่ภาคเรียนที่ 1 ปีการศึกษา 2566 เป็นต้นไป การจัดตั้งหน่วยการ เรียนรู้ขึ้นใหม่ ตามบทบัญญัติในมาตรา 33 แห่งพระราชบัญญัติส่งเสริมการเรียนรู้ สำหรับนักศึกษาเดิมให้จัดการ เรียนการสอนต่อไปใต้ หรืออาจจะส่งต่อไปยังสถานศึกษาอื่นในสังกัดสำนักงาน กศน.ตามความต้องการของ นักศึกษา โดยไม่ให้เกิดผลกระทบกับนักศึกษาเดิม</w:t>
      </w:r>
    </w:p>
    <w:p w14:paraId="21F84651" w14:textId="77777777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2. ประชาสัมพันธ์ สร้างการรับรู้ ให้ข้อมูลแก่ผู้บริหารและบุคลากรของสถานศึกษาในกำกับเพื่อให้มี ความรู้ ความเข้าใจในสาระสำคัญของพระราชบัญญัติส่งเสริมการเรียนรู้ พ.ศ. 2566</w:t>
      </w:r>
    </w:p>
    <w:p w14:paraId="4CAE4AE5" w14:textId="77777777" w:rsidR="00E901B6" w:rsidRPr="006F1256" w:rsidRDefault="00E901B6" w:rsidP="00E901B6">
      <w:pPr>
        <w:spacing w:after="0" w:line="240" w:lineRule="auto"/>
        <w:jc w:val="thaiDistribute"/>
        <w:rPr>
          <w:rFonts w:ascii="TH SarabunPSK" w:hAnsi="TH SarabunPSK" w:cs="TH SarabunPSK"/>
          <w:sz w:val="18"/>
          <w:szCs w:val="18"/>
        </w:rPr>
      </w:pPr>
    </w:p>
    <w:p w14:paraId="14E14880" w14:textId="1BD20B28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วันที่ 18 มีนาคม 2567 หนังสือกรมการปกครองท้องถิ่น ที่ มท 0812.5/2870 กรมส่งเสริมการปกครอง ท้องถิ่นแจ้งว่า ได้หารือกรมส่งเสริมการเรียนรู้ กรณีโรงเรียนผู้ใหญ่เทศบาลนครนครศรีธรรมราช สังกัดเทศบาล นครนครศรีธรรมราช สามารถจัดการศึกษานอกระบบ ระดับการศึกษาชั้นพื้นฐาน โดยใช้หลักสูตรการศึกษานอก ระบบระดับการศึกษาขั้นพื้นฐาน พุทธศักราช 2551 (ฉบับปรับปรุง พุทธศักราช 2555) ได้หรือไม่ และสามารถออก ประกาศนียบัตร วุฒิบัตร หรือหนังสือรับรองความรู้ให้แก่ผู้สำเร็จการศึกษาได้หรือไม่ อย่างไร ซึ่งกรมส่งเสริมการ เรียนรู้แจ้งว่า โรงเรียนผู้ใหญ่เทศบาลนครนครศรีธรรมราช สังกัดเทศบาลนครนครศรีธรรมราช สามารถแจ้งขอ อนุญาตใช้หลักสูตรดังกล่าว ต่อกรมส่งเสริมการเรียนรู้ และเมื่อกรมส่งเสริมการเรียนรู้อนุญาตให้ใช้หลักสูตรแล้ว จึงจะสามารถจัดการศึกษานอกระบบระดับการศึกษาขั้นพื้นฐาน โดยใช้หลักสูตรการศึกษานอกระบบระดับ การศึกษาขั้นพื้นฐาน พุทธศักราช 2551 สำหรับการออกประกาศนียบัตร วุฒิบัตร หรือหนังสือรับรองความรู้ให้แก่ ผู้สำเร็จการศึกษาให้ดำเนินการตามคู่มือการดำเนินงานหลักสูตรการศึกษานอกระบบระดับการศึกษาขั้นพื้นฐาน พุทธศักราช 2551 (ฉบับปรับปรุง พุทธศักราช 2555)</w:t>
      </w:r>
    </w:p>
    <w:p w14:paraId="22F6CDCF" w14:textId="6402B700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วันที่ 7 พฤษภาคม 2567 หนังสือกรมส่งเสริมการเรียนรู้ ที่ ศธ 07004/3133 กรมส่งเสริมการเรียนรู้ พิจารณาอนุญาตให้เทศบาลนครนครศรีธรรมราชใช้หลักสูตรการศึกษานอกระบบระดับการศึกษาขั้นพื้นฐาน พุทธศักราช 2551 </w:t>
      </w:r>
      <w:r w:rsidRPr="006F1256">
        <w:rPr>
          <w:rFonts w:ascii="TH SarabunPSK" w:hAnsi="TH SarabunPSK" w:cs="TH SarabunPSK"/>
          <w:sz w:val="32"/>
          <w:szCs w:val="32"/>
          <w:cs/>
        </w:rPr>
        <w:lastRenderedPageBreak/>
        <w:t>ในโรงเรียนผู้ใหญ่เทสบาลนครนครศรีธรรมราช สังกัดเทศบาลนครนครศรีธรรรมราช เพื่อ สามารถจัดการศึกษานอกระบบระดับการศึกษาขั้นพื้นฐานได้ ทั้งนี้ โรงเรียนผู้ใหญ่เทศบาลนครนครศรีธรรมราช จะต้องจัดการเรียนการสอนให้เป็นไปตามเงื่อนไขและหลักเกณฑ์ที่กำหนดไว้ในหลักสูตร โดยสามารถปรับรูปแบบ และวิธีการจัดการเรียนการสอนให้สอดคล้องและเหมาะสมกับสภาพบริบทของหน่วยงานตามความต้องการของ ผู้เรียน</w:t>
      </w:r>
    </w:p>
    <w:p w14:paraId="4956596B" w14:textId="71424B5F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วันที่ 2 เมษายน 2567 คำสั่งเทศบาลนครนครศรีธรรมราชที่ 1151/2567 แต่งตั้งนายพิเชษฐ์ คงช่วย เป็นผู้รักษาการในตำแหน่ง ผู้อำนวยการสถานศึกษาโรงเรียนผู้ใหญ่เทศบาลนครนครศรีธรรมราช และคำสั่ง เทศบาลนครนครศรีธรรมราชที่ 1152/2567 แต่งตั้งนางสาวสุชาดา ศรีศักดิ์ ปฏิบัติหน้าที่ในตำแหน่งนายทะเบียน โรงเรียนผู้ใหญ่เทศบาลนครนครศรีธรรมราช</w:t>
      </w:r>
    </w:p>
    <w:p w14:paraId="79DAB22D" w14:textId="77777777" w:rsidR="00E901B6" w:rsidRPr="006F125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4539DCF" w14:textId="5D6EF4D7" w:rsidR="00E901B6" w:rsidRPr="006F1256" w:rsidRDefault="00BB423C" w:rsidP="00E901B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F125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="00E901B6" w:rsidRPr="006F1256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วัตถุประสงค์</w:t>
      </w:r>
    </w:p>
    <w:p w14:paraId="24DAA8F0" w14:textId="0174D6B6" w:rsidR="00E901B6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2.1</w:t>
      </w:r>
      <w:r w:rsidR="00E901B6" w:rsidRPr="006F1256">
        <w:rPr>
          <w:rFonts w:ascii="TH SarabunPSK" w:hAnsi="TH SarabunPSK" w:cs="TH SarabunPSK"/>
          <w:sz w:val="32"/>
          <w:szCs w:val="32"/>
          <w:cs/>
        </w:rPr>
        <w:t xml:space="preserve"> เพื่อสร้างความเสมอภาคทางการศึกษา</w:t>
      </w:r>
    </w:p>
    <w:p w14:paraId="6F71BFA1" w14:textId="17503D8A" w:rsidR="00E901B6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2.2</w:t>
      </w:r>
      <w:r w:rsidR="00E901B6" w:rsidRPr="006F1256">
        <w:rPr>
          <w:rFonts w:ascii="TH SarabunPSK" w:hAnsi="TH SarabunPSK" w:cs="TH SarabunPSK"/>
          <w:sz w:val="32"/>
          <w:szCs w:val="32"/>
          <w:cs/>
        </w:rPr>
        <w:t xml:space="preserve"> เพื่อให้ผู้ที่พลาดโอกาสทางการศึกษาได้ศึกษาต่อในระดับที่สูงขึ้น</w:t>
      </w:r>
    </w:p>
    <w:p w14:paraId="71B69D16" w14:textId="309CEF25" w:rsidR="00E901B6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2.3</w:t>
      </w:r>
      <w:r w:rsidR="00E901B6" w:rsidRPr="006F1256">
        <w:rPr>
          <w:rFonts w:ascii="TH SarabunPSK" w:hAnsi="TH SarabunPSK" w:cs="TH SarabunPSK"/>
          <w:sz w:val="32"/>
          <w:szCs w:val="32"/>
          <w:cs/>
        </w:rPr>
        <w:t xml:space="preserve"> เพื่อเป็นการส่งเสริมความรู้ พัฒนาทักษะในการประกอบอาชีพ สามารถนำความรู้ไปประยุกต์ใช้ ในชีวิตประจำวัน และสามารถดำรงชีวิตในสังคมได้อย่างสงบสุข</w:t>
      </w:r>
    </w:p>
    <w:p w14:paraId="05B53EB8" w14:textId="41C97921" w:rsidR="00E901B6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2.4</w:t>
      </w:r>
      <w:r w:rsidR="00E901B6" w:rsidRPr="006F1256">
        <w:rPr>
          <w:rFonts w:ascii="TH SarabunPSK" w:hAnsi="TH SarabunPSK" w:cs="TH SarabunPSK"/>
          <w:sz w:val="32"/>
          <w:szCs w:val="32"/>
          <w:cs/>
        </w:rPr>
        <w:t xml:space="preserve"> เพื่อตอบสนองความต้องการของประชาชน ในเขตเทศบาลนครนครศรีธรรมราช</w:t>
      </w:r>
    </w:p>
    <w:p w14:paraId="01FB012E" w14:textId="77777777" w:rsidR="00BB423C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BDD561E" w14:textId="533C3028" w:rsidR="00E901B6" w:rsidRPr="006F1256" w:rsidRDefault="00BB423C" w:rsidP="00E901B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F1256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E901B6" w:rsidRPr="006F1256">
        <w:rPr>
          <w:rFonts w:ascii="TH SarabunPSK" w:hAnsi="TH SarabunPSK" w:cs="TH SarabunPSK"/>
          <w:b/>
          <w:bCs/>
          <w:sz w:val="32"/>
          <w:szCs w:val="32"/>
          <w:cs/>
        </w:rPr>
        <w:t>.วิสัยทัศน์โรงเรียน</w:t>
      </w:r>
    </w:p>
    <w:p w14:paraId="1533D7B6" w14:textId="553DAAD1" w:rsidR="00E901B6" w:rsidRPr="006F1256" w:rsidRDefault="00E901B6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สร้างความรู้ คู่อาชีพ ก้าวหน้าเทคโนโลยี มีความพอเพียง บริหารโดยการมีส่วนร่วม</w:t>
      </w:r>
    </w:p>
    <w:p w14:paraId="74683D12" w14:textId="77777777" w:rsidR="00BB423C" w:rsidRPr="006F1256" w:rsidRDefault="00BB423C" w:rsidP="00E901B6">
      <w:pPr>
        <w:spacing w:after="0" w:line="240" w:lineRule="auto"/>
        <w:jc w:val="thaiDistribute"/>
        <w:rPr>
          <w:rFonts w:ascii="TH SarabunPSK" w:hAnsi="TH SarabunPSK" w:cs="TH SarabunPSK"/>
          <w:sz w:val="18"/>
          <w:szCs w:val="18"/>
        </w:rPr>
      </w:pPr>
    </w:p>
    <w:p w14:paraId="3E5562A3" w14:textId="586EBB23" w:rsidR="00E901B6" w:rsidRPr="006F1256" w:rsidRDefault="00BB423C" w:rsidP="00E901B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F1256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="00E901B6" w:rsidRPr="006F1256">
        <w:rPr>
          <w:rFonts w:ascii="TH SarabunPSK" w:hAnsi="TH SarabunPSK" w:cs="TH SarabunPSK"/>
          <w:b/>
          <w:bCs/>
          <w:sz w:val="32"/>
          <w:szCs w:val="32"/>
          <w:cs/>
        </w:rPr>
        <w:t>. เป้าหมาย</w:t>
      </w:r>
    </w:p>
    <w:p w14:paraId="7256381D" w14:textId="70483D46" w:rsidR="00E901B6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4.1 </w:t>
      </w:r>
      <w:r w:rsidR="00E901B6" w:rsidRPr="006F1256">
        <w:rPr>
          <w:rFonts w:ascii="TH SarabunPSK" w:hAnsi="TH SarabunPSK" w:cs="TH SarabunPSK"/>
          <w:sz w:val="32"/>
          <w:szCs w:val="32"/>
          <w:cs/>
        </w:rPr>
        <w:t xml:space="preserve">จัดการเรียนการสอนหลักสูตรส่งเสริมการเรียนรู้ระดับการศึกษาขั้นพื้นฐาน พุทธศักราช </w:t>
      </w:r>
      <w:r w:rsidRPr="006F1256">
        <w:rPr>
          <w:rFonts w:ascii="TH SarabunPSK" w:hAnsi="TH SarabunPSK" w:cs="TH SarabunPSK"/>
          <w:sz w:val="32"/>
          <w:szCs w:val="32"/>
          <w:cs/>
        </w:rPr>
        <w:t>2566</w:t>
      </w:r>
    </w:p>
    <w:p w14:paraId="52DC48F9" w14:textId="77777777" w:rsidR="00BB423C" w:rsidRPr="006F1256" w:rsidRDefault="00E901B6" w:rsidP="00BB423C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- ปีการศึกษา </w:t>
      </w:r>
      <w:r w:rsidR="00BB423C" w:rsidRPr="006F1256">
        <w:rPr>
          <w:rFonts w:ascii="TH SarabunPSK" w:hAnsi="TH SarabunPSK" w:cs="TH SarabunPSK"/>
          <w:sz w:val="32"/>
          <w:szCs w:val="32"/>
          <w:cs/>
        </w:rPr>
        <w:t>2568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ระดับระดับมัธยมศึกษาตอนต้น จำนวน </w:t>
      </w:r>
      <w:r w:rsidR="00BB423C" w:rsidRPr="006F1256">
        <w:rPr>
          <w:rFonts w:ascii="TH SarabunPSK" w:hAnsi="TH SarabunPSK" w:cs="TH SarabunPSK"/>
          <w:sz w:val="32"/>
          <w:szCs w:val="32"/>
          <w:cs/>
        </w:rPr>
        <w:t>60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คน และระดับมัธยมศึกษาตอน</w:t>
      </w:r>
    </w:p>
    <w:p w14:paraId="19930732" w14:textId="1E4186C7" w:rsidR="00E901B6" w:rsidRPr="006F1256" w:rsidRDefault="00E901B6" w:rsidP="00BB423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 xml:space="preserve">ปลาย จำนวน </w:t>
      </w:r>
      <w:r w:rsidR="00BB423C" w:rsidRPr="006F1256">
        <w:rPr>
          <w:rFonts w:ascii="TH SarabunPSK" w:hAnsi="TH SarabunPSK" w:cs="TH SarabunPSK"/>
          <w:sz w:val="32"/>
          <w:szCs w:val="32"/>
          <w:cs/>
        </w:rPr>
        <w:t>58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4EE5FD00" w14:textId="6DB0805B" w:rsidR="00E901B6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4.2</w:t>
      </w:r>
      <w:r w:rsidR="00E901B6" w:rsidRPr="006F1256">
        <w:rPr>
          <w:rFonts w:ascii="TH SarabunPSK" w:hAnsi="TH SarabunPSK" w:cs="TH SarabunPSK"/>
          <w:sz w:val="32"/>
          <w:szCs w:val="32"/>
          <w:cs/>
        </w:rPr>
        <w:t xml:space="preserve"> เด็กเยาวชน และประชาชนในเขตเทศบาลนครนครศรีธรรมราชที่พลาดโอกาสทางการศึกษา สามารถได้รับการศึกษานอกระบบ ทั้งในระดับชั้นมัธยมตอนต้นและมัธยมตอนปลาย มีโอกาส ได้รับการศึกษาต่อในระดับที่สูงขึ้น และสามารถนำความรู้ ทักษะ ไปพัฒนาตนเองให้มีคุณภาพ</w:t>
      </w:r>
    </w:p>
    <w:p w14:paraId="5D417F78" w14:textId="5DFBC1AA" w:rsidR="00E901B6" w:rsidRPr="006F1256" w:rsidRDefault="00BB423C" w:rsidP="00BB42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4.3</w:t>
      </w:r>
      <w:r w:rsidR="00E901B6" w:rsidRPr="006F1256">
        <w:rPr>
          <w:rFonts w:ascii="TH SarabunPSK" w:hAnsi="TH SarabunPSK" w:cs="TH SarabunPSK"/>
          <w:sz w:val="32"/>
          <w:szCs w:val="32"/>
          <w:cs/>
        </w:rPr>
        <w:t xml:space="preserve"> จัดการประชุม อบรม สัมมนา และการพัฒนาบุคลากร</w:t>
      </w:r>
    </w:p>
    <w:p w14:paraId="0835320A" w14:textId="1BDC06F2" w:rsidR="00E901B6" w:rsidRPr="006F1256" w:rsidRDefault="00BB423C" w:rsidP="00E901B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F1256">
        <w:rPr>
          <w:rFonts w:ascii="TH SarabunPSK" w:hAnsi="TH SarabunPSK" w:cs="TH SarabunPSK"/>
          <w:b/>
          <w:bCs/>
          <w:sz w:val="32"/>
          <w:szCs w:val="32"/>
          <w:cs/>
        </w:rPr>
        <w:t>5</w:t>
      </w:r>
      <w:r w:rsidR="00E901B6" w:rsidRPr="006F1256">
        <w:rPr>
          <w:rFonts w:ascii="TH SarabunPSK" w:hAnsi="TH SarabunPSK" w:cs="TH SarabunPSK"/>
          <w:b/>
          <w:bCs/>
          <w:sz w:val="32"/>
          <w:szCs w:val="32"/>
          <w:cs/>
        </w:rPr>
        <w:t xml:space="preserve">. สถานที่ </w:t>
      </w:r>
    </w:p>
    <w:p w14:paraId="2C1AE49C" w14:textId="7C430236" w:rsidR="00E901B6" w:rsidRDefault="00E901B6" w:rsidP="00E901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1256">
        <w:rPr>
          <w:rFonts w:ascii="TH SarabunPSK" w:hAnsi="TH SarabunPSK" w:cs="TH SarabunPSK"/>
          <w:sz w:val="32"/>
          <w:szCs w:val="32"/>
          <w:cs/>
        </w:rPr>
        <w:t>โรงเรียนผู้ใหญ่เทศบาลนครนครศรีธรรมราช ตั้งอยู่อาคาร</w:t>
      </w:r>
      <w:proofErr w:type="spellStart"/>
      <w:r w:rsidRPr="006F1256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6F1256">
        <w:rPr>
          <w:rFonts w:ascii="TH SarabunPSK" w:hAnsi="TH SarabunPSK" w:cs="TH SarabunPSK"/>
          <w:sz w:val="32"/>
          <w:szCs w:val="32"/>
          <w:cs/>
        </w:rPr>
        <w:t xml:space="preserve">ชีพ ชั้น </w:t>
      </w:r>
      <w:r w:rsidR="00BB423C" w:rsidRPr="006F1256">
        <w:rPr>
          <w:rFonts w:ascii="TH SarabunPSK" w:hAnsi="TH SarabunPSK" w:cs="TH SarabunPSK"/>
          <w:sz w:val="32"/>
          <w:szCs w:val="32"/>
          <w:cs/>
        </w:rPr>
        <w:t>2</w:t>
      </w:r>
      <w:r w:rsidRPr="006F1256">
        <w:rPr>
          <w:rFonts w:ascii="TH SarabunPSK" w:hAnsi="TH SarabunPSK" w:cs="TH SarabunPSK"/>
          <w:sz w:val="32"/>
          <w:szCs w:val="32"/>
          <w:cs/>
        </w:rPr>
        <w:t xml:space="preserve"> ในสำนักงานเทศบาลนครนครศรีธรรมราช เลขที่ 1082 ถนนราชดำเนิน ตำบลคลัง อำเภอเมืองนครศรีธรรมราช จังหวัดนครศรีธรรมราช</w:t>
      </w:r>
    </w:p>
    <w:p w14:paraId="31B8BCFE" w14:textId="77777777" w:rsidR="00863AB4" w:rsidRDefault="00863AB4" w:rsidP="00E901B6">
      <w:pPr>
        <w:spacing w:after="0"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AB96CC3" w14:textId="77777777" w:rsidR="00212319" w:rsidRDefault="00212319" w:rsidP="00212319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231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</w:t>
      </w:r>
      <w:r w:rsidRPr="00212319">
        <w:t xml:space="preserve"> </w:t>
      </w:r>
      <w:r w:rsidRPr="00212319">
        <w:rPr>
          <w:rFonts w:ascii="TH SarabunPSK" w:hAnsi="TH SarabunPSK" w:cs="TH SarabunPSK"/>
          <w:b/>
          <w:bCs/>
          <w:sz w:val="32"/>
          <w:szCs w:val="32"/>
          <w:cs/>
        </w:rPr>
        <w:t xml:space="preserve"> มาตรฐานการศึกษานอกระบบระดับการศึกษาขั้นพื้นฐาน</w:t>
      </w:r>
    </w:p>
    <w:p w14:paraId="5D6FEF3E" w14:textId="77777777" w:rsidR="00212319" w:rsidRDefault="00212319" w:rsidP="00212319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2319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มาตรฐานที่ 1 </w:t>
      </w:r>
      <w:r w:rsidRPr="00212319">
        <w:rPr>
          <w:rFonts w:ascii="TH SarabunPSK" w:hAnsi="TH SarabunPSK" w:cs="TH SarabunPSK"/>
          <w:sz w:val="32"/>
          <w:szCs w:val="32"/>
          <w:cs/>
        </w:rPr>
        <w:t>คุณภาพของผู้เรียนการศึกษานอกระบบระดับการศึกษาขั้นพื้นฐาน</w:t>
      </w:r>
      <w:r w:rsidRPr="0021231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D13D9CF" w14:textId="5D97B22A" w:rsidR="00212319" w:rsidRPr="00212319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>ผู้เรียนมีผลสัมฤทธิ์ทางการเรียนที่ดีสอดคล้องกับหลักสูตรสถานศึกษา</w:t>
      </w:r>
    </w:p>
    <w:p w14:paraId="521BF2DB" w14:textId="77777777" w:rsidR="00212319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>ผู้เรียนมีคุณธรรม จริยธรรม ค่านิยม และคุณลักษณะที่ดีตามที่สถานศึกษากำหนด</w:t>
      </w:r>
    </w:p>
    <w:p w14:paraId="761D0B43" w14:textId="77777777" w:rsidR="00212319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 xml:space="preserve"> ผู้เรียนมีความสามารถในการคิดวิเคราะห์คิดอย่างมีวิจารณญาณ และแลกเปลี่ยนความคิดเห็นร่วมกับผู้อื่น</w:t>
      </w:r>
    </w:p>
    <w:p w14:paraId="113B9F7D" w14:textId="77777777" w:rsidR="00212319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>ผู้เรียนมีความสามารถในการสร้างสรรค์งานชิ้นงาน หรือนวัตกรรม</w:t>
      </w:r>
    </w:p>
    <w:p w14:paraId="7B2E57F1" w14:textId="77777777" w:rsidR="00212319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 xml:space="preserve"> ผู้เรียนมีความสามารถในการใช้เทคโนโลยีดิจิทัล</w:t>
      </w:r>
    </w:p>
    <w:p w14:paraId="45DA502B" w14:textId="77777777" w:rsidR="00212319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 xml:space="preserve"> ผู้เรียนมีสุขภาวะทางกาย และสุนทรียภาพ</w:t>
      </w:r>
    </w:p>
    <w:p w14:paraId="1AD6BBA4" w14:textId="77777777" w:rsidR="00212319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 xml:space="preserve"> ผู้เรียนมีความสามารถในการอ่าน การเขียน</w:t>
      </w:r>
    </w:p>
    <w:p w14:paraId="35F1D89B" w14:textId="27C77F8C" w:rsidR="00863AB4" w:rsidRDefault="00212319" w:rsidP="00212319">
      <w:pPr>
        <w:pStyle w:val="a9"/>
        <w:numPr>
          <w:ilvl w:val="1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>ผู้เรียนที่จบการศึกษานำความรู้ทักษะพื้นฐานที่ได้รับไปใช้หรือประยุกต์ใช้</w:t>
      </w:r>
    </w:p>
    <w:p w14:paraId="2B74E1E5" w14:textId="77777777" w:rsidR="00863AB4" w:rsidRPr="00863AB4" w:rsidRDefault="00863AB4" w:rsidP="00863AB4">
      <w:pPr>
        <w:pStyle w:val="a9"/>
        <w:spacing w:after="0" w:line="240" w:lineRule="auto"/>
        <w:ind w:left="1800"/>
        <w:jc w:val="thaiDistribute"/>
        <w:rPr>
          <w:rFonts w:ascii="TH SarabunPSK" w:hAnsi="TH SarabunPSK" w:cs="TH SarabunPSK" w:hint="cs"/>
          <w:sz w:val="14"/>
          <w:szCs w:val="14"/>
        </w:rPr>
      </w:pPr>
    </w:p>
    <w:p w14:paraId="2EDCCDD7" w14:textId="5AF2F6C5" w:rsidR="00212319" w:rsidRPr="00863AB4" w:rsidRDefault="00212319" w:rsidP="00863AB4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>มาตรฐานที่ 2</w:t>
      </w:r>
      <w:r w:rsidRPr="00863AB4">
        <w:rPr>
          <w:rFonts w:ascii="TH SarabunPSK" w:hAnsi="TH SarabunPSK" w:cs="TH SarabunPSK"/>
          <w:sz w:val="32"/>
          <w:szCs w:val="32"/>
          <w:cs/>
        </w:rPr>
        <w:t xml:space="preserve"> คุณภาพการจัดการศึกษาที่เน้นผู้เรียนเป็นสำคัญ</w:t>
      </w:r>
    </w:p>
    <w:p w14:paraId="64A40458" w14:textId="1B935F3C" w:rsidR="00212319" w:rsidRDefault="00212319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12319">
        <w:rPr>
          <w:rFonts w:ascii="TH SarabunPSK" w:hAnsi="TH SarabunPSK" w:cs="TH SarabunPSK"/>
          <w:sz w:val="32"/>
          <w:szCs w:val="32"/>
          <w:cs/>
        </w:rPr>
        <w:t>2.1 การพัฒนาหลักสูตรสถานศึกษาที่สอดคล้องกับบริบทและความต้องการของผู้เรียนชุมชน ท้องถิ่น</w:t>
      </w:r>
    </w:p>
    <w:p w14:paraId="7FB94ABF" w14:textId="59758AA3" w:rsid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 สื่อที่เอื้อต่อการเรียนรู้</w:t>
      </w:r>
    </w:p>
    <w:p w14:paraId="12074154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2.3 ครูมีความรู้ความสามารถในการจัดการเรียนรู้ที่เน้นผู้เรียนเป็นสำคัญ</w:t>
      </w:r>
    </w:p>
    <w:p w14:paraId="645D7F3D" w14:textId="77777777" w:rsid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2.4 การวัดและประเมินผลการเรียนรู้ของผู้เรียนอย่างเป็นระบบ</w:t>
      </w:r>
    </w:p>
    <w:p w14:paraId="3B61F4DB" w14:textId="63A5A2A5" w:rsidR="00863AB4" w:rsidRPr="00863AB4" w:rsidRDefault="00863AB4" w:rsidP="00863AB4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>มาตรฐานที่ 3</w:t>
      </w:r>
      <w:r w:rsidRPr="00863AB4">
        <w:rPr>
          <w:rFonts w:ascii="TH SarabunPSK" w:hAnsi="TH SarabunPSK" w:cs="TH SarabunPSK"/>
          <w:sz w:val="32"/>
          <w:szCs w:val="32"/>
          <w:cs/>
        </w:rPr>
        <w:t xml:space="preserve"> คุณภาพการบริหารจัดการของสถานศึกษา</w:t>
      </w:r>
    </w:p>
    <w:p w14:paraId="37FB3805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3.1 การบริหารจัดการของสถานศึกษาที่เน้นการมีส่วนร่วม</w:t>
      </w:r>
    </w:p>
    <w:p w14:paraId="3BA0F614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3.2 ระบบการประกันคุณภาพการศึกษาของสถานศึกษา</w:t>
      </w:r>
    </w:p>
    <w:p w14:paraId="290D2413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3.3 การพัฒนาครูและบุคลากรของสถานศึกษา</w:t>
      </w:r>
    </w:p>
    <w:p w14:paraId="782DB953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3.4 การใช้เทคโนโลยีดิจิทัลเพื่อสนับสนุนการบริหารจัดการ</w:t>
      </w:r>
    </w:p>
    <w:p w14:paraId="0D2BAFD9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3.5 การกำกับ นิเทศ ติดตาม ประเมินผลการดำเนินงานของสถานศึกษา</w:t>
      </w:r>
    </w:p>
    <w:p w14:paraId="6005D3B3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3.6 การปฏิบัติหน้าที่ของคณะกรรมการสถานศึกษาที่เป็นไปตามบทบาทที่กำหนด</w:t>
      </w:r>
    </w:p>
    <w:p w14:paraId="5A9758E3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3.7 การส่งเสริม สนับสนุนภาคีเครือขายให้มีส่วนร่วมในการจัดการศึกษา</w:t>
      </w:r>
    </w:p>
    <w:p w14:paraId="7B39D4A7" w14:textId="77777777" w:rsidR="00863AB4" w:rsidRP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3.8 การส่งเสริม สนับสนุนการสร้างสังคมแห่งการเรียนรู้</w:t>
      </w:r>
    </w:p>
    <w:p w14:paraId="0D5473B2" w14:textId="3766D7A5" w:rsidR="00863AB4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3.9 การวิจัยเพื่อการบริหารจัดการศึกษาสถานศึกษา</w:t>
      </w:r>
    </w:p>
    <w:p w14:paraId="30CA711A" w14:textId="77777777" w:rsidR="00863AB4" w:rsidRPr="00863AB4" w:rsidRDefault="00863AB4" w:rsidP="00863AB4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63AB4"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>ข้อมูลโครงสร้างหลักสูตรสถานศึกษา</w:t>
      </w:r>
    </w:p>
    <w:p w14:paraId="05EA8468" w14:textId="77777777" w:rsidR="00863AB4" w:rsidRDefault="00863AB4" w:rsidP="00863AB4">
      <w:pPr>
        <w:spacing w:after="0" w:line="240" w:lineRule="auto"/>
        <w:ind w:left="284" w:firstLine="43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โรงเรียนผู้ใหญ่เทศบาลนครนครศรีธรรมราช กำหนดโครงสร้างหลักสูตร ตามหลักสูตรการศึกษานอกระบบขั้นพื้นฐาน พุทธศักราช 2551 และกำหนดวิชาเลือกตามบริบทพื้นที่ เหมาะสมกับความต้องการของผู้เรียน คุณลักษณะที่พึงประสงค์และศักยภาพในการประกอบอาชีพ ดังนี้</w:t>
      </w: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161C1A5" w14:textId="2F299015" w:rsidR="00863AB4" w:rsidRPr="00863AB4" w:rsidRDefault="00863AB4" w:rsidP="00863AB4">
      <w:pPr>
        <w:spacing w:after="0" w:line="240" w:lineRule="auto"/>
        <w:ind w:left="284" w:firstLine="43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8.</w:t>
      </w: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ระดับการศึกษา แบ่งออกเป็น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ระดับ ดังนี้</w:t>
      </w:r>
    </w:p>
    <w:p w14:paraId="2BD81AB8" w14:textId="75BAABC6" w:rsidR="00863AB4" w:rsidRPr="00863AB4" w:rsidRDefault="00863AB4" w:rsidP="00863AB4">
      <w:pPr>
        <w:spacing w:after="0" w:line="240" w:lineRule="auto"/>
        <w:ind w:left="216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 w:hint="cs"/>
          <w:sz w:val="32"/>
          <w:szCs w:val="32"/>
          <w:cs/>
        </w:rPr>
        <w:t>1</w:t>
      </w:r>
      <w:r w:rsidRPr="00863AB4">
        <w:rPr>
          <w:rFonts w:ascii="TH SarabunPSK" w:hAnsi="TH SarabunPSK" w:cs="TH SarabunPSK"/>
          <w:sz w:val="32"/>
          <w:szCs w:val="32"/>
          <w:cs/>
        </w:rPr>
        <w:t>) ระดับมัธยมศึกษาตอนต้น</w:t>
      </w:r>
    </w:p>
    <w:p w14:paraId="7F6BA017" w14:textId="5C6B0147" w:rsidR="00863AB4" w:rsidRDefault="00863AB4" w:rsidP="00863AB4">
      <w:pPr>
        <w:spacing w:after="0" w:line="240" w:lineRule="auto"/>
        <w:ind w:left="216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 w:hint="cs"/>
          <w:sz w:val="32"/>
          <w:szCs w:val="32"/>
          <w:cs/>
        </w:rPr>
        <w:t>2</w:t>
      </w:r>
      <w:r w:rsidRPr="00863AB4">
        <w:rPr>
          <w:rFonts w:ascii="TH SarabunPSK" w:hAnsi="TH SarabunPSK" w:cs="TH SarabunPSK"/>
          <w:sz w:val="32"/>
          <w:szCs w:val="32"/>
          <w:cs/>
        </w:rPr>
        <w:t>) ระดับมัธยมศึกษาตอนปลาย</w:t>
      </w:r>
    </w:p>
    <w:p w14:paraId="101CE8B9" w14:textId="77777777" w:rsidR="00863AB4" w:rsidRPr="00863AB4" w:rsidRDefault="00863AB4" w:rsidP="00863AB4">
      <w:pPr>
        <w:spacing w:after="0" w:line="240" w:lineRule="auto"/>
        <w:ind w:left="2160" w:hanging="720"/>
        <w:jc w:val="thaiDistribute"/>
        <w:rPr>
          <w:rFonts w:ascii="TH SarabunPSK" w:hAnsi="TH SarabunPSK" w:cs="TH SarabunPSK" w:hint="cs"/>
          <w:sz w:val="18"/>
          <w:szCs w:val="18"/>
        </w:rPr>
      </w:pPr>
    </w:p>
    <w:p w14:paraId="0435AD65" w14:textId="79160281" w:rsidR="00863AB4" w:rsidRPr="00863AB4" w:rsidRDefault="00863AB4" w:rsidP="00863AB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</w:t>
      </w:r>
      <w:r w:rsidRPr="00863A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>สาระการเรียนรู้ ประกอบด้วย 5 สาระ ดังนี้</w:t>
      </w:r>
    </w:p>
    <w:p w14:paraId="41AF1F1B" w14:textId="77777777" w:rsidR="00863AB4" w:rsidRDefault="00863AB4" w:rsidP="00863AB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1) สาระทักษะการเรียนรู้ เกี่ยวกับการเรียนรู้ด้วยตนเอง การใช้แหล่งเรียนรู้ การจัดการความรู้ การคิดเป็นและการวิจัยอย่างง่าย</w:t>
      </w:r>
    </w:p>
    <w:p w14:paraId="550BE09A" w14:textId="43E8FA62" w:rsidR="00863AB4" w:rsidRPr="00863AB4" w:rsidRDefault="00863AB4" w:rsidP="00863AB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63AB4">
        <w:rPr>
          <w:rFonts w:ascii="TH SarabunPSK" w:hAnsi="TH SarabunPSK" w:cs="TH SarabunPSK"/>
          <w:sz w:val="32"/>
          <w:szCs w:val="32"/>
          <w:cs/>
        </w:rPr>
        <w:t>สาระความรู้พื้นฐาน เกี่ยวกับภาษาและการสื่อสาร คณิตศาสตร์ วิทยาศาสตร์และเทคโนโลยี</w:t>
      </w:r>
    </w:p>
    <w:p w14:paraId="762A546C" w14:textId="61DEDC23" w:rsidR="00863AB4" w:rsidRPr="00863AB4" w:rsidRDefault="00863AB4" w:rsidP="00863AB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63AB4">
        <w:rPr>
          <w:rFonts w:ascii="TH SarabunPSK" w:hAnsi="TH SarabunPSK" w:cs="TH SarabunPSK"/>
          <w:sz w:val="32"/>
          <w:szCs w:val="32"/>
          <w:cs/>
        </w:rPr>
        <w:t>3) สาระการประกอบอาชีพ เกี่ยวกับการมองเห็นช่องทาง และการตัดสินใจประกอบอาชีพ ทักษะในอาชีพ การจัดการอาชีพอย่างมีคุณธรรม และการพัฒนาอาชีพให้มีความมั่นคง</w:t>
      </w:r>
    </w:p>
    <w:p w14:paraId="7C64C7D8" w14:textId="3DB01018" w:rsidR="00863AB4" w:rsidRPr="00863AB4" w:rsidRDefault="00863AB4" w:rsidP="00863AB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4) สาระทักษะการดำเนินชีวิต เกี่ยวกับปรัชญาเศรษฐกิจพอเพียง สุขภาพอนามัยและความปลอดภัยในชีวิต ศิลปะและสุนทรียภาพ</w:t>
      </w:r>
    </w:p>
    <w:p w14:paraId="3F6AB6C9" w14:textId="7651727F" w:rsidR="00863AB4" w:rsidRDefault="00863AB4" w:rsidP="00863AB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/>
          <w:sz w:val="32"/>
          <w:szCs w:val="32"/>
          <w:cs/>
        </w:rPr>
        <w:t>5) สาระการพัฒนาสังคม เกี่ยวกับภูมิศาสตร์ ประวัติศาสตร์ เศรษฐศาสตร์ การเมืองการปกครอง ศาสนา วัฒนธรรม ประเพณี หน้าที่พลเมืองและการพัฒนาตนเอง ครอบครัว ชุมชน สังคม</w:t>
      </w:r>
    </w:p>
    <w:p w14:paraId="2DA275CA" w14:textId="77777777" w:rsidR="00863AB4" w:rsidRPr="00863AB4" w:rsidRDefault="00863AB4" w:rsidP="00863AB4">
      <w:pPr>
        <w:spacing w:after="0" w:line="240" w:lineRule="auto"/>
        <w:ind w:firstLine="720"/>
        <w:jc w:val="thaiDistribute"/>
        <w:rPr>
          <w:rFonts w:ascii="TH SarabunPSK" w:hAnsi="TH SarabunPSK" w:cs="TH SarabunPSK" w:hint="cs"/>
          <w:sz w:val="12"/>
          <w:szCs w:val="12"/>
        </w:rPr>
      </w:pPr>
    </w:p>
    <w:p w14:paraId="4AD9646D" w14:textId="0EFA270E" w:rsidR="00863AB4" w:rsidRDefault="00863AB4" w:rsidP="00863AB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63AB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10. </w:t>
      </w:r>
      <w:r w:rsidRPr="00863AB4">
        <w:rPr>
          <w:rFonts w:ascii="TH SarabunPSK" w:hAnsi="TH SarabunPSK" w:cs="TH SarabunPSK"/>
          <w:b/>
          <w:bCs/>
          <w:sz w:val="32"/>
          <w:szCs w:val="32"/>
          <w:cs/>
        </w:rPr>
        <w:t>กิจกรรมพัฒนาคุณภาพชีวิ</w:t>
      </w:r>
      <w:r w:rsidR="00DC2D3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 </w:t>
      </w:r>
      <w:r w:rsidR="00DC2D33">
        <w:rPr>
          <w:rFonts w:ascii="TH SarabunPSK" w:hAnsi="TH SarabunPSK" w:cs="TH SarabunPSK" w:hint="cs"/>
          <w:sz w:val="32"/>
          <w:szCs w:val="32"/>
          <w:cs/>
        </w:rPr>
        <w:t>จัดขึ้นเพื่อให้ผู้เรียนพัฒนาตนเอง ครอบครัว ชุมชน</w:t>
      </w:r>
    </w:p>
    <w:p w14:paraId="4965B731" w14:textId="4CC2CF57" w:rsidR="00DC2D33" w:rsidRPr="00DC2D33" w:rsidRDefault="00DC2D33" w:rsidP="00DC2D3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C2D33">
        <w:rPr>
          <w:rFonts w:ascii="TH SarabunPSK" w:hAnsi="TH SarabunPSK" w:cs="TH SarabunPSK" w:hint="cs"/>
          <w:b/>
          <w:bCs/>
          <w:sz w:val="32"/>
          <w:szCs w:val="32"/>
          <w:cs/>
        </w:rPr>
        <w:t>11.</w:t>
      </w:r>
      <w:r>
        <w:rPr>
          <w:rFonts w:hint="cs"/>
          <w:cs/>
        </w:rPr>
        <w:t xml:space="preserve"> </w:t>
      </w:r>
      <w:r w:rsidRPr="00DC2D33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มาตรฐานการเรียนรู้ </w:t>
      </w:r>
      <w:r w:rsidRPr="00DC2D33">
        <w:rPr>
          <w:rFonts w:ascii="TH SarabunPSK" w:hAnsi="TH SarabunPSK" w:cs="TH SarabunPSK"/>
          <w:sz w:val="32"/>
          <w:szCs w:val="32"/>
          <w:cs/>
        </w:rPr>
        <w:t>หลักสูตรการศึกษานอกระบบรับการศึกษาขั้นพื้นฐานพุทธศักราช 2551 กำหนดมาตรฐานการเรียนรู้ตามสาระการเรียนรู้ 5 สาระ ที่เป็นข้อกำหนดคุณภาพของผู้เรียน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2D33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79165F6" w14:textId="77777777" w:rsidR="00DC2D33" w:rsidRDefault="00DC2D33" w:rsidP="00DC2D3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C2D33">
        <w:rPr>
          <w:rFonts w:ascii="TH SarabunPSK" w:hAnsi="TH SarabunPSK" w:cs="TH SarabunPSK"/>
          <w:sz w:val="32"/>
          <w:szCs w:val="32"/>
          <w:cs/>
        </w:rPr>
        <w:t>1) มาตรฐานการเรียนรู้การศึกษานอกระบบรับการศึกษาขั้นพื้นฐาน เป็นมาตรฐานเรียนรู้ในแต่ละสาระการเรียนรู้ เมื่อเรียนจบหลักสูตรการศึกษานอกระบบระดับการศึกษาขั้นพื้นฐาน พุทธศักราช 2551</w:t>
      </w:r>
    </w:p>
    <w:p w14:paraId="455B035C" w14:textId="77777777" w:rsidR="00DC2D33" w:rsidRDefault="00DC2D33" w:rsidP="00DC2D3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C2D33">
        <w:rPr>
          <w:rFonts w:ascii="TH SarabunPSK" w:hAnsi="TH SarabunPSK" w:cs="TH SarabunPSK"/>
          <w:sz w:val="32"/>
          <w:szCs w:val="32"/>
          <w:cs/>
        </w:rPr>
        <w:t xml:space="preserve">2) มาตรฐานการเรียนรู้ระดับ เป็นมาตรฐานเรียนรู้ในแต่ละสาระการเรียนรู้ เมื่อผู้เรียนเรียนจบในแต่ละระดับตามหลักสูตรการศึกษานอกระบบรับการศึกษาชั้น พื้นฐานพุทธศักราช 2551 </w:t>
      </w:r>
    </w:p>
    <w:p w14:paraId="5D1871F9" w14:textId="77777777" w:rsidR="00DC2D33" w:rsidRDefault="00DC2D33" w:rsidP="00DC2D3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C2D33">
        <w:rPr>
          <w:rFonts w:ascii="TH SarabunPSK" w:hAnsi="TH SarabunPSK" w:cs="TH SarabunPSK" w:hint="cs"/>
          <w:b/>
          <w:bCs/>
          <w:sz w:val="32"/>
          <w:szCs w:val="32"/>
          <w:cs/>
        </w:rPr>
        <w:t>12.</w:t>
      </w:r>
      <w:r w:rsidRPr="00DC2D33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เวลาเรียน</w:t>
      </w:r>
      <w:r w:rsidRPr="00DC2D33">
        <w:rPr>
          <w:rFonts w:ascii="TH SarabunPSK" w:hAnsi="TH SarabunPSK" w:cs="TH SarabunPSK"/>
          <w:sz w:val="32"/>
          <w:szCs w:val="32"/>
          <w:cs/>
        </w:rPr>
        <w:t xml:space="preserve"> ในแต่ละระดับชั้นใช้เวลาเรียน 4 ภาคเรียน ยกเว้นกรณีที่มีการเทียบโอนผลการเรียน ทั้งนี้ผู้เรียนต้องลงทะเบียนเรียนในสถานศึกษาอย่างน้อย 1 ภาคเรียน </w:t>
      </w:r>
    </w:p>
    <w:p w14:paraId="2DB90CC5" w14:textId="48C80140" w:rsidR="00DC2D33" w:rsidRPr="00DC2D33" w:rsidRDefault="00DC2D33" w:rsidP="00DC2D33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D3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13. </w:t>
      </w:r>
      <w:r w:rsidRPr="00DC2D33">
        <w:rPr>
          <w:rFonts w:ascii="TH SarabunPSK" w:hAnsi="TH SarabunPSK" w:cs="TH SarabunPSK"/>
          <w:b/>
          <w:bCs/>
          <w:sz w:val="32"/>
          <w:szCs w:val="32"/>
          <w:cs/>
        </w:rPr>
        <w:t>หน่วยกิต</w:t>
      </w:r>
      <w:r w:rsidRPr="00DC2D33">
        <w:rPr>
          <w:rFonts w:ascii="TH SarabunPSK" w:hAnsi="TH SarabunPSK" w:cs="TH SarabunPSK"/>
          <w:sz w:val="32"/>
          <w:szCs w:val="32"/>
          <w:cs/>
        </w:rPr>
        <w:t xml:space="preserve"> ใช้</w:t>
      </w:r>
      <w:bookmarkStart w:id="0" w:name="_GoBack"/>
      <w:bookmarkEnd w:id="0"/>
      <w:r w:rsidRPr="00DC2D33">
        <w:rPr>
          <w:rFonts w:ascii="TH SarabunPSK" w:hAnsi="TH SarabunPSK" w:cs="TH SarabunPSK"/>
          <w:sz w:val="32"/>
          <w:szCs w:val="32"/>
          <w:cs/>
        </w:rPr>
        <w:t>เวลาเรียน 40 ชั่วโมง มีค่าเท่ากับ 1 หน่วยกิต</w:t>
      </w:r>
    </w:p>
    <w:p w14:paraId="044EBC8C" w14:textId="77777777" w:rsidR="00863AB4" w:rsidRPr="00DC2D33" w:rsidRDefault="00863AB4" w:rsidP="00863AB4">
      <w:pPr>
        <w:spacing w:after="0" w:line="240" w:lineRule="auto"/>
        <w:ind w:left="720"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sectPr w:rsidR="00863AB4" w:rsidRPr="00DC2D33" w:rsidSect="00863AB4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E6F51"/>
    <w:multiLevelType w:val="multilevel"/>
    <w:tmpl w:val="3F3424E2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B6"/>
    <w:rsid w:val="00212319"/>
    <w:rsid w:val="003A6ACB"/>
    <w:rsid w:val="004C429C"/>
    <w:rsid w:val="006F1256"/>
    <w:rsid w:val="00863AB4"/>
    <w:rsid w:val="00BB423C"/>
    <w:rsid w:val="00C47013"/>
    <w:rsid w:val="00D13E22"/>
    <w:rsid w:val="00DC2D33"/>
    <w:rsid w:val="00E9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F6B3"/>
  <w15:chartTrackingRefBased/>
  <w15:docId w15:val="{513952EF-4B87-48FB-BB65-CB17F757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901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901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901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901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901B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901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901B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901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90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901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9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901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9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901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1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1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901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0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Hp_pc</dc:creator>
  <cp:keywords/>
  <dc:description/>
  <cp:lastModifiedBy>HP</cp:lastModifiedBy>
  <cp:revision>2</cp:revision>
  <dcterms:created xsi:type="dcterms:W3CDTF">2026-04-28T03:30:00Z</dcterms:created>
  <dcterms:modified xsi:type="dcterms:W3CDTF">2026-04-28T04:21:00Z</dcterms:modified>
</cp:coreProperties>
</file>