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43B85E24" w:rsidR="00EC6510" w:rsidRPr="00264F76" w:rsidRDefault="00F129C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БСТ1501</w:t>
      </w:r>
    </w:p>
    <w:p w14:paraId="11B962FD" w14:textId="0ED677F2" w:rsidR="00EC6510" w:rsidRDefault="00F129C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Проскурин Н</w:t>
      </w:r>
      <w:bookmarkStart w:id="0" w:name="_GoBack"/>
      <w:bookmarkEnd w:id="0"/>
      <w:r w:rsidR="00EC6510">
        <w:rPr>
          <w:color w:val="000000"/>
          <w:sz w:val="28"/>
          <w:szCs w:val="28"/>
        </w:rPr>
        <w:t>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proofErr w:type="gramStart"/>
      <w:r w:rsidR="00B17CEF">
        <w:rPr>
          <w:sz w:val="28"/>
        </w:rPr>
        <w:t>в</w:t>
      </w:r>
      <w:proofErr w:type="gramEnd"/>
      <w:r w:rsidR="00B17CEF">
        <w:rPr>
          <w:sz w:val="28"/>
        </w:rPr>
        <w:t xml:space="preserve"> входном файле находится точек</w:t>
      </w:r>
      <w:r w:rsidR="00B17CEF" w:rsidRPr="00F129C0">
        <w:rPr>
          <w:sz w:val="28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6D0AE" w14:textId="77777777" w:rsidR="001623E0" w:rsidRDefault="001623E0" w:rsidP="00EC6510">
      <w:r>
        <w:separator/>
      </w:r>
    </w:p>
  </w:endnote>
  <w:endnote w:type="continuationSeparator" w:id="0">
    <w:p w14:paraId="4D98317A" w14:textId="77777777" w:rsidR="001623E0" w:rsidRDefault="001623E0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8CE44" w14:textId="77777777" w:rsidR="001623E0" w:rsidRDefault="001623E0" w:rsidP="00EC6510">
      <w:r>
        <w:separator/>
      </w:r>
    </w:p>
  </w:footnote>
  <w:footnote w:type="continuationSeparator" w:id="0">
    <w:p w14:paraId="16676F19" w14:textId="77777777" w:rsidR="001623E0" w:rsidRDefault="001623E0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C0">
          <w:rPr>
            <w:noProof/>
          </w:rPr>
          <w:t>2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B8"/>
    <w:rsid w:val="00021C0C"/>
    <w:rsid w:val="000F7222"/>
    <w:rsid w:val="001623E0"/>
    <w:rsid w:val="00261A14"/>
    <w:rsid w:val="00263D1D"/>
    <w:rsid w:val="003266F0"/>
    <w:rsid w:val="0035290C"/>
    <w:rsid w:val="00386F25"/>
    <w:rsid w:val="00390419"/>
    <w:rsid w:val="00396C07"/>
    <w:rsid w:val="003B29C6"/>
    <w:rsid w:val="00424BDE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129C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24273-B346-4408-8581-8C7CE4FA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Morozov</dc:creator>
  <cp:lastModifiedBy>Николай Проскурин</cp:lastModifiedBy>
  <cp:revision>2</cp:revision>
  <dcterms:created xsi:type="dcterms:W3CDTF">2018-10-17T16:02:00Z</dcterms:created>
  <dcterms:modified xsi:type="dcterms:W3CDTF">2018-10-17T16:02:00Z</dcterms:modified>
</cp:coreProperties>
</file>