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A76">
        <w:rPr>
          <w:rFonts w:ascii="Times New Roman" w:hAnsi="Times New Roman" w:cs="Times New Roman"/>
          <w:sz w:val="28"/>
          <w:szCs w:val="28"/>
        </w:rPr>
        <w:t>Дипломатические отношения между Россией и Туркменией установлены</w:t>
      </w:r>
      <w:r>
        <w:rPr>
          <w:rFonts w:ascii="Times New Roman" w:hAnsi="Times New Roman" w:cs="Times New Roman"/>
          <w:sz w:val="28"/>
          <w:szCs w:val="28"/>
        </w:rPr>
        <w:t xml:space="preserve"> 8 апреля 1992 года. Базовым документом является договор о дружбе и сотрудничестве от 23 апреля 2002 года (заменил аналогичный Договор от 31 июля 1992 года).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Двусторонние отношения характеризуются доверительным политическим диалогом, носят традиционно дружественный характер, динамично развиваются в различных сферах. Залогом этого являются общее историческое прошлое и совпадающие коренные интересы народов двух стран.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Россия и Туркмения осуществляют конструктивное взаимодействие на ключевых международных и региональных площадках, включая СНГ, «каспийскую пятерку», а также ООН, ОБСЕ и диалоговый механизм «ЦА5+Россия». Налажено также эффективное взаимодействие по афганской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проблематике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 двустороннем уровне, так и в рамках Московского формата консультаций по Афганистану.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Основу российского экспорта составляют машины, оборудование и транспортные средства, продовольственные товары и сельскохозяйственное сырье, продукция химической промышленности, металлы и изделия из них и др.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Импорт представлен текстилем и обувью, продовольственными товарами и сельскохозяйственным сырьем, продукцией химической промышленности и др.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туркменском рынке работают десятки крупных российских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экономоператоров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среди которых «КАМАЗ», «Татнефть». В частности, «Татнефть» согласно заключенному 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Туркменнефтью</w:t>
      </w:r>
      <w:proofErr w:type="spellEnd"/>
      <w:r>
        <w:rPr>
          <w:rFonts w:ascii="Times New Roman" w:hAnsi="Times New Roman" w:cs="Times New Roman"/>
          <w:sz w:val="28"/>
          <w:szCs w:val="28"/>
        </w:rPr>
        <w:t>» контракту занимается капитальным ремонтом скважин, организацией системы поддержания пластового давления и внедрением систем автоматизации на объектах нефтедобычи.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июня 2022 года Президенты России и Туркменистана Владимир Путин и Сердар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итогам переговоров в Москве подписали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декларацию об углублении партнерства. Это был первый зарубежный визит нового туркменского лидера. </w:t>
      </w:r>
    </w:p>
    <w:p w:rsidR="004C24C1" w:rsidRPr="004D0CA3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0CA3">
        <w:rPr>
          <w:rFonts w:ascii="Times New Roman" w:hAnsi="Times New Roman" w:cs="Times New Roman"/>
          <w:b/>
          <w:i/>
          <w:sz w:val="28"/>
          <w:szCs w:val="28"/>
        </w:rPr>
        <w:t>По словам Путина, это подчеркивает особый характер отношений двух стран.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переговорах они договорились работать в энергетике, гражданской авиации, экологии, сельском хозяйстве и других отраслях. Президент России охарактеризовал отношения Москвы и Ашхабада как стратегические, «не формально, а по сути».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декларации говорится, что РФ и Туркмения за последние годы «кардинально укрепили стратегическое партнерство». Стороны убеждены, что «дальнейшее развитие и углубление двусторонних отношений будет способствовать процветанию обоих государств, а также укреплению мира и стабильности в регионе». Подписанием документа Россия и Туркмения вновь провозгласили «установление между ними отношений углубленного стратегического партнерства, которое предусматривает выведение разноплановых и многогранных связей на более высокий уровень и придание им особо тесного и динамичного характера для углубленного сотрудничества в двустороннем формате и на международной арене».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небольшого падения, вызванного пандемией, объем взаимной торговли двух стран за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квартал 2022 года вырос на 45%. </w:t>
      </w:r>
      <w:r w:rsidRPr="004D0CA3">
        <w:rPr>
          <w:rFonts w:ascii="Times New Roman" w:hAnsi="Times New Roman" w:cs="Times New Roman"/>
          <w:b/>
          <w:sz w:val="28"/>
          <w:szCs w:val="28"/>
        </w:rPr>
        <w:t xml:space="preserve">«Россия является одним из главных экономических партнеров Туркменистана», - подчеркнул Путин. </w:t>
      </w:r>
      <w:r>
        <w:rPr>
          <w:rFonts w:ascii="Times New Roman" w:hAnsi="Times New Roman" w:cs="Times New Roman"/>
          <w:sz w:val="28"/>
          <w:szCs w:val="28"/>
        </w:rPr>
        <w:t>По его словам, одной из ключевых отраслей двустороннего партнерства традиционно выступает сфера энергетики. «Упомяну, в частности, что «Газпром» сотрудничает с концерном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Туркменгаз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организации экспорта газа из Туркменистана.</w:t>
      </w:r>
      <w:r w:rsidRPr="004C2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следует из подписанной двумя лидерами декларации, страны и дальше будут углублять сотрудничество в разработке нефтегазовых месторождений.</w:t>
      </w:r>
    </w:p>
    <w:p w:rsidR="004C24C1" w:rsidRPr="0021263E" w:rsidRDefault="004C24C1" w:rsidP="004C24C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263E">
        <w:rPr>
          <w:rFonts w:ascii="Times New Roman" w:hAnsi="Times New Roman" w:cs="Times New Roman"/>
          <w:b/>
          <w:i/>
          <w:sz w:val="28"/>
          <w:szCs w:val="28"/>
        </w:rPr>
        <w:t xml:space="preserve">«Туркменистан и Российская Федерация продолжат тесное сотрудничество на Каспийском </w:t>
      </w:r>
      <w:proofErr w:type="gramStart"/>
      <w:r w:rsidRPr="0021263E">
        <w:rPr>
          <w:rFonts w:ascii="Times New Roman" w:hAnsi="Times New Roman" w:cs="Times New Roman"/>
          <w:b/>
          <w:i/>
          <w:sz w:val="28"/>
          <w:szCs w:val="28"/>
        </w:rPr>
        <w:t>море</w:t>
      </w:r>
      <w:proofErr w:type="gramEnd"/>
      <w:r w:rsidRPr="0021263E">
        <w:rPr>
          <w:rFonts w:ascii="Times New Roman" w:hAnsi="Times New Roman" w:cs="Times New Roman"/>
          <w:b/>
          <w:i/>
          <w:sz w:val="28"/>
          <w:szCs w:val="28"/>
        </w:rPr>
        <w:t xml:space="preserve"> как в двустороннем, так и в многостороннем форматах. Мы высоко ценим активное участие России </w:t>
      </w:r>
      <w:r w:rsidRPr="0021263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 работе саммитов прикаспийских государств, ее вклад в достижение ключевых договоренностей», - отметил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21263E">
        <w:rPr>
          <w:rFonts w:ascii="Times New Roman" w:hAnsi="Times New Roman" w:cs="Times New Roman"/>
          <w:b/>
          <w:i/>
          <w:sz w:val="28"/>
          <w:szCs w:val="28"/>
        </w:rPr>
        <w:t>резидент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1263E">
        <w:rPr>
          <w:rFonts w:ascii="Times New Roman" w:hAnsi="Times New Roman" w:cs="Times New Roman"/>
          <w:b/>
          <w:i/>
          <w:sz w:val="28"/>
          <w:szCs w:val="28"/>
        </w:rPr>
        <w:t>Туркменистана.</w:t>
      </w:r>
    </w:p>
    <w:p w:rsidR="004C24C1" w:rsidRPr="0021263E" w:rsidRDefault="004C24C1" w:rsidP="004C24C1">
      <w:pPr>
        <w:tabs>
          <w:tab w:val="left" w:pos="9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Каспийское море это кладовая прибрежных государств. И дело не только в рыбе или нефти. Это новый Шелковый путь. Россия развивает новые логистические пути в Евразию. Дорога через Туркменистан поможет разгрузить Транссиб. В туркменском импорте преобладают каучук, текстиль </w:t>
      </w:r>
      <w:r w:rsidRPr="0021263E">
        <w:rPr>
          <w:rFonts w:ascii="Times New Roman" w:hAnsi="Times New Roman" w:cs="Times New Roman"/>
          <w:sz w:val="24"/>
          <w:szCs w:val="28"/>
        </w:rPr>
        <w:t>и продукты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3DF">
        <w:rPr>
          <w:rFonts w:ascii="Times New Roman" w:hAnsi="Times New Roman" w:cs="Times New Roman"/>
          <w:b/>
          <w:sz w:val="28"/>
          <w:szCs w:val="28"/>
        </w:rPr>
        <w:t>Ситуация в Афганистане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переговоров двух лидеров обсуждалась и обстановка в Афганистане после вывода из страны американских войск. Туркмения непосредственно граничит с Афганистаном, поэтому крайне заинтересована в восстановлении мирной жизни у соседей.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«По нашему твердому убеждению, основные обязательства по реконструкции Афганистана, в первую очередь финансовые, должны взять на себя США и их союзники, чье двадцатилетнее присутствие и привело эту страну к критической черте», - заявил Путин. В свою очередь Москва, по словам российского лидера, готова продолжать совместную с Туркменией и другими партнерами работу по восстановлению Афганистана и его интеграции в инфраструктурные и логистические проекты региона.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245">
        <w:rPr>
          <w:rFonts w:ascii="Times New Roman" w:hAnsi="Times New Roman" w:cs="Times New Roman"/>
          <w:b/>
          <w:sz w:val="28"/>
          <w:szCs w:val="28"/>
        </w:rPr>
        <w:t>Проекты в образовании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Путин выразил признательность властям Туркмении за бережное отношение в стране к русскому языку и культуре. Он вспомнил, что уже 20 лет в Ашхабаде успешно функционирует совместная российско-туркменская средняя школа имени Пушкина. Преподают там по российским учебникам и на русском языке.</w:t>
      </w:r>
    </w:p>
    <w:p w:rsidR="004C24C1" w:rsidRPr="00E27245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переговоров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предложил пойти дальше и создать совместный российско-туркменский университет. Эта идея встретила полное понимание и поддержку со стороны российского лидера. «Идея очень хорошая, мы, конечно, ее поддержим». По словам Путина, сейчас в России </w:t>
      </w:r>
      <w:r>
        <w:rPr>
          <w:rFonts w:ascii="Times New Roman" w:hAnsi="Times New Roman" w:cs="Times New Roman"/>
          <w:sz w:val="28"/>
          <w:szCs w:val="28"/>
        </w:rPr>
        <w:lastRenderedPageBreak/>
        <w:t>больше 30 тысяч студентов из Туркмении, свыше 4,3 тысяч из них учатся на бюджетной основе.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 завершении церемонии подписания главы двух государств выступили с обращениями к представителям средств массовой информации.</w:t>
      </w:r>
    </w:p>
    <w:p w:rsidR="004C24C1" w:rsidRPr="004D0CA3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0CA3">
        <w:rPr>
          <w:rFonts w:ascii="Times New Roman" w:hAnsi="Times New Roman" w:cs="Times New Roman"/>
          <w:b/>
          <w:i/>
          <w:sz w:val="28"/>
          <w:szCs w:val="28"/>
        </w:rPr>
        <w:t>Комментируя итоги встречи на высшем уровне, Президент Владимир Путин отметил содержательный характер переговоров, которые прошли в деловой, дружеской атмосфере, подчеркнули подлинно партнерский и взаимовыгодный характер межгосударственного сотрудничества.</w:t>
      </w:r>
    </w:p>
    <w:p w:rsidR="004C24C1" w:rsidRP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0CA3">
        <w:rPr>
          <w:rFonts w:ascii="Times New Roman" w:hAnsi="Times New Roman" w:cs="Times New Roman"/>
          <w:b/>
          <w:i/>
          <w:sz w:val="28"/>
          <w:szCs w:val="28"/>
        </w:rPr>
        <w:tab/>
        <w:t>Глава Туркменского государства также отметил, что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CA3">
        <w:rPr>
          <w:rFonts w:ascii="Times New Roman" w:hAnsi="Times New Roman" w:cs="Times New Roman"/>
          <w:b/>
          <w:i/>
          <w:sz w:val="28"/>
          <w:szCs w:val="28"/>
        </w:rPr>
        <w:t>договорились о продолжении политико-дипломатического диалога, ключевой целью которого является содействие в обеспечении безопасности и стабильности в региональном и глобальном измерении.</w:t>
      </w:r>
    </w:p>
    <w:p w:rsidR="004C24C1" w:rsidRDefault="004C24C1" w:rsidP="004C24C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07B4" w:rsidRDefault="00FB07B4">
      <w:bookmarkStart w:id="0" w:name="_GoBack"/>
      <w:bookmarkEnd w:id="0"/>
    </w:p>
    <w:sectPr w:rsidR="00FB0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CC"/>
    <w:rsid w:val="004C24C1"/>
    <w:rsid w:val="00712CCC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2023-11-28T14:14:00Z</dcterms:created>
  <dcterms:modified xsi:type="dcterms:W3CDTF">2023-11-28T14:19:00Z</dcterms:modified>
</cp:coreProperties>
</file>