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1A7" w:rsidRDefault="004871A7" w:rsidP="004C6F93">
      <w:pPr>
        <w:spacing w:after="0" w:line="360" w:lineRule="auto"/>
        <w:ind w:firstLine="708"/>
        <w:jc w:val="both"/>
        <w:rPr>
          <w:rFonts w:ascii="Times New Roman" w:hAnsi="Times New Roman" w:cs="Times New Roman"/>
          <w:sz w:val="28"/>
          <w:szCs w:val="28"/>
        </w:rPr>
      </w:pPr>
    </w:p>
    <w:p w:rsidR="004871A7" w:rsidRDefault="004871A7" w:rsidP="004C6F93">
      <w:pPr>
        <w:spacing w:after="0" w:line="360" w:lineRule="auto"/>
        <w:ind w:firstLine="708"/>
        <w:jc w:val="both"/>
        <w:rPr>
          <w:rFonts w:ascii="Times New Roman" w:hAnsi="Times New Roman" w:cs="Times New Roman"/>
          <w:sz w:val="28"/>
          <w:szCs w:val="28"/>
        </w:rPr>
      </w:pPr>
    </w:p>
    <w:p w:rsidR="004871A7" w:rsidRDefault="004871A7" w:rsidP="004C6F93">
      <w:pPr>
        <w:spacing w:after="0" w:line="360" w:lineRule="auto"/>
        <w:ind w:firstLine="708"/>
        <w:jc w:val="both"/>
        <w:rPr>
          <w:rFonts w:ascii="Times New Roman" w:hAnsi="Times New Roman" w:cs="Times New Roman"/>
          <w:sz w:val="28"/>
          <w:szCs w:val="28"/>
        </w:rPr>
      </w:pPr>
    </w:p>
    <w:p w:rsidR="004871A7" w:rsidRDefault="004871A7" w:rsidP="004C6F93">
      <w:pPr>
        <w:spacing w:after="0" w:line="360" w:lineRule="auto"/>
        <w:ind w:firstLine="708"/>
        <w:jc w:val="both"/>
        <w:rPr>
          <w:rFonts w:ascii="Times New Roman" w:hAnsi="Times New Roman" w:cs="Times New Roman"/>
          <w:sz w:val="28"/>
          <w:szCs w:val="28"/>
        </w:rPr>
      </w:pPr>
    </w:p>
    <w:p w:rsidR="004871A7" w:rsidRDefault="004871A7" w:rsidP="004C6F93">
      <w:pPr>
        <w:spacing w:after="0" w:line="360" w:lineRule="auto"/>
        <w:ind w:firstLine="708"/>
        <w:jc w:val="both"/>
        <w:rPr>
          <w:rFonts w:ascii="Times New Roman" w:hAnsi="Times New Roman" w:cs="Times New Roman"/>
          <w:sz w:val="28"/>
          <w:szCs w:val="28"/>
        </w:rPr>
      </w:pPr>
    </w:p>
    <w:p w:rsidR="004871A7" w:rsidRDefault="004871A7" w:rsidP="004C6F93">
      <w:pPr>
        <w:spacing w:after="0" w:line="360" w:lineRule="auto"/>
        <w:ind w:firstLine="708"/>
        <w:jc w:val="both"/>
        <w:rPr>
          <w:rFonts w:ascii="Times New Roman" w:hAnsi="Times New Roman" w:cs="Times New Roman"/>
          <w:sz w:val="28"/>
          <w:szCs w:val="28"/>
          <w:lang w:val="en-US"/>
        </w:rPr>
      </w:pPr>
    </w:p>
    <w:p w:rsidR="001D276B" w:rsidRPr="001D276B" w:rsidRDefault="001D276B" w:rsidP="004C6F93">
      <w:pPr>
        <w:spacing w:after="0" w:line="360" w:lineRule="auto"/>
        <w:ind w:firstLine="708"/>
        <w:jc w:val="both"/>
        <w:rPr>
          <w:rFonts w:ascii="Times New Roman" w:hAnsi="Times New Roman" w:cs="Times New Roman"/>
          <w:sz w:val="28"/>
          <w:szCs w:val="28"/>
          <w:lang w:val="en-US"/>
        </w:rPr>
      </w:pPr>
    </w:p>
    <w:p w:rsidR="004871A7" w:rsidRDefault="004871A7" w:rsidP="004C6F93">
      <w:pPr>
        <w:spacing w:after="0" w:line="360" w:lineRule="auto"/>
        <w:ind w:firstLine="708"/>
        <w:jc w:val="both"/>
        <w:rPr>
          <w:rFonts w:ascii="Times New Roman" w:hAnsi="Times New Roman" w:cs="Times New Roman"/>
          <w:sz w:val="28"/>
          <w:szCs w:val="28"/>
          <w:lang w:val="en-US"/>
        </w:rPr>
      </w:pPr>
    </w:p>
    <w:p w:rsidR="001D276B" w:rsidRDefault="001D276B" w:rsidP="004C6F93">
      <w:pPr>
        <w:spacing w:after="0" w:line="360" w:lineRule="auto"/>
        <w:ind w:firstLine="708"/>
        <w:jc w:val="both"/>
        <w:rPr>
          <w:rFonts w:ascii="Times New Roman" w:hAnsi="Times New Roman" w:cs="Times New Roman"/>
          <w:sz w:val="28"/>
          <w:szCs w:val="28"/>
          <w:lang w:val="en-US"/>
        </w:rPr>
      </w:pPr>
    </w:p>
    <w:p w:rsidR="001D276B" w:rsidRPr="001D276B" w:rsidRDefault="001D276B" w:rsidP="004C6F93">
      <w:pPr>
        <w:spacing w:after="0" w:line="360" w:lineRule="auto"/>
        <w:ind w:firstLine="708"/>
        <w:jc w:val="both"/>
        <w:rPr>
          <w:rFonts w:ascii="Times New Roman" w:hAnsi="Times New Roman" w:cs="Times New Roman"/>
          <w:sz w:val="28"/>
          <w:szCs w:val="28"/>
          <w:lang w:val="en-US"/>
        </w:rPr>
      </w:pPr>
    </w:p>
    <w:p w:rsidR="004871A7" w:rsidRPr="001D276B" w:rsidRDefault="001D276B" w:rsidP="001D276B">
      <w:pPr>
        <w:spacing w:after="0" w:line="360" w:lineRule="auto"/>
        <w:ind w:firstLine="708"/>
        <w:rPr>
          <w:rFonts w:ascii="Times New Roman" w:hAnsi="Times New Roman" w:cs="Times New Roman"/>
          <w:b/>
          <w:i/>
          <w:sz w:val="72"/>
          <w:szCs w:val="72"/>
        </w:rPr>
      </w:pPr>
      <w:r w:rsidRPr="001D276B">
        <w:rPr>
          <w:rFonts w:ascii="Times New Roman" w:hAnsi="Times New Roman" w:cs="Times New Roman"/>
          <w:b/>
          <w:i/>
          <w:sz w:val="72"/>
          <w:szCs w:val="72"/>
        </w:rPr>
        <w:t xml:space="preserve">          </w:t>
      </w:r>
      <w:r w:rsidR="00D97553">
        <w:rPr>
          <w:rFonts w:ascii="Times New Roman" w:hAnsi="Times New Roman" w:cs="Times New Roman"/>
          <w:b/>
          <w:i/>
          <w:sz w:val="72"/>
          <w:szCs w:val="72"/>
          <w:lang w:val="en-US"/>
        </w:rPr>
        <w:t xml:space="preserve">  </w:t>
      </w:r>
      <w:bookmarkStart w:id="0" w:name="_GoBack"/>
      <w:bookmarkEnd w:id="0"/>
      <w:r w:rsidRPr="001D276B">
        <w:rPr>
          <w:rFonts w:ascii="Times New Roman" w:hAnsi="Times New Roman" w:cs="Times New Roman"/>
          <w:b/>
          <w:i/>
          <w:sz w:val="72"/>
          <w:szCs w:val="72"/>
        </w:rPr>
        <w:t xml:space="preserve">    </w:t>
      </w:r>
      <w:r w:rsidR="004871A7" w:rsidRPr="001D276B">
        <w:rPr>
          <w:rFonts w:ascii="Times New Roman" w:hAnsi="Times New Roman" w:cs="Times New Roman"/>
          <w:b/>
          <w:i/>
          <w:sz w:val="72"/>
          <w:szCs w:val="72"/>
        </w:rPr>
        <w:t>ЭССЕ</w:t>
      </w:r>
    </w:p>
    <w:p w:rsidR="004871A7" w:rsidRPr="001D276B" w:rsidRDefault="004871A7" w:rsidP="001D276B">
      <w:pPr>
        <w:spacing w:after="0" w:line="360" w:lineRule="auto"/>
        <w:rPr>
          <w:rFonts w:ascii="Times New Roman" w:hAnsi="Times New Roman" w:cs="Times New Roman"/>
          <w:b/>
          <w:i/>
          <w:sz w:val="56"/>
          <w:szCs w:val="56"/>
        </w:rPr>
      </w:pPr>
      <w:r w:rsidRPr="001D276B">
        <w:rPr>
          <w:rFonts w:ascii="Times New Roman" w:hAnsi="Times New Roman" w:cs="Times New Roman"/>
          <w:b/>
          <w:i/>
          <w:sz w:val="56"/>
          <w:szCs w:val="56"/>
        </w:rPr>
        <w:t>на тему:  « Реформы Александра</w:t>
      </w:r>
      <w:r w:rsidR="001D276B" w:rsidRPr="001D276B">
        <w:rPr>
          <w:rFonts w:ascii="Times New Roman" w:hAnsi="Times New Roman" w:cs="Times New Roman"/>
          <w:b/>
          <w:i/>
          <w:sz w:val="56"/>
          <w:szCs w:val="56"/>
        </w:rPr>
        <w:t xml:space="preserve"> </w:t>
      </w:r>
      <w:r w:rsidR="001D276B" w:rsidRPr="001D276B">
        <w:rPr>
          <w:rFonts w:ascii="Times New Roman" w:hAnsi="Times New Roman" w:cs="Times New Roman"/>
          <w:b/>
          <w:i/>
          <w:sz w:val="56"/>
          <w:szCs w:val="56"/>
          <w:lang w:val="en-US"/>
        </w:rPr>
        <w:t>II</w:t>
      </w:r>
      <w:r w:rsidRPr="001D276B">
        <w:rPr>
          <w:rFonts w:ascii="Times New Roman" w:hAnsi="Times New Roman" w:cs="Times New Roman"/>
          <w:b/>
          <w:i/>
          <w:sz w:val="56"/>
          <w:szCs w:val="56"/>
        </w:rPr>
        <w:t>»</w:t>
      </w:r>
    </w:p>
    <w:p w:rsidR="004871A7" w:rsidRDefault="004871A7" w:rsidP="004C6F93">
      <w:pPr>
        <w:spacing w:after="0" w:line="360" w:lineRule="auto"/>
        <w:ind w:firstLine="708"/>
        <w:jc w:val="both"/>
        <w:rPr>
          <w:rFonts w:ascii="Times New Roman" w:hAnsi="Times New Roman" w:cs="Times New Roman"/>
          <w:sz w:val="28"/>
          <w:szCs w:val="28"/>
        </w:rPr>
      </w:pPr>
    </w:p>
    <w:p w:rsidR="004871A7" w:rsidRDefault="004871A7" w:rsidP="004C6F93">
      <w:pPr>
        <w:spacing w:after="0" w:line="360" w:lineRule="auto"/>
        <w:ind w:firstLine="708"/>
        <w:jc w:val="both"/>
        <w:rPr>
          <w:rFonts w:ascii="Times New Roman" w:hAnsi="Times New Roman" w:cs="Times New Roman"/>
          <w:sz w:val="28"/>
          <w:szCs w:val="28"/>
        </w:rPr>
      </w:pPr>
    </w:p>
    <w:p w:rsidR="004871A7" w:rsidRPr="001D276B" w:rsidRDefault="004871A7" w:rsidP="004C6F93">
      <w:pPr>
        <w:spacing w:after="0" w:line="360" w:lineRule="auto"/>
        <w:ind w:firstLine="708"/>
        <w:jc w:val="both"/>
        <w:rPr>
          <w:rFonts w:ascii="Times New Roman" w:hAnsi="Times New Roman" w:cs="Times New Roman"/>
          <w:sz w:val="28"/>
          <w:szCs w:val="28"/>
        </w:rPr>
      </w:pPr>
    </w:p>
    <w:p w:rsidR="001D276B" w:rsidRPr="001D276B" w:rsidRDefault="001D276B" w:rsidP="004C6F93">
      <w:pPr>
        <w:spacing w:after="0" w:line="360" w:lineRule="auto"/>
        <w:ind w:firstLine="708"/>
        <w:jc w:val="both"/>
        <w:rPr>
          <w:rFonts w:ascii="Times New Roman" w:hAnsi="Times New Roman" w:cs="Times New Roman"/>
          <w:sz w:val="28"/>
          <w:szCs w:val="28"/>
        </w:rPr>
      </w:pPr>
    </w:p>
    <w:p w:rsidR="001D276B" w:rsidRPr="001D276B" w:rsidRDefault="001D276B" w:rsidP="004C6F93">
      <w:pPr>
        <w:spacing w:after="0" w:line="360" w:lineRule="auto"/>
        <w:ind w:firstLine="708"/>
        <w:jc w:val="both"/>
        <w:rPr>
          <w:rFonts w:ascii="Times New Roman" w:hAnsi="Times New Roman" w:cs="Times New Roman"/>
          <w:sz w:val="28"/>
          <w:szCs w:val="28"/>
        </w:rPr>
      </w:pPr>
    </w:p>
    <w:p w:rsidR="001D276B" w:rsidRPr="001D276B" w:rsidRDefault="001D276B" w:rsidP="004C6F93">
      <w:pPr>
        <w:spacing w:after="0" w:line="360" w:lineRule="auto"/>
        <w:ind w:firstLine="708"/>
        <w:jc w:val="both"/>
        <w:rPr>
          <w:rFonts w:ascii="Times New Roman" w:hAnsi="Times New Roman" w:cs="Times New Roman"/>
          <w:sz w:val="28"/>
          <w:szCs w:val="28"/>
        </w:rPr>
      </w:pPr>
    </w:p>
    <w:p w:rsidR="001D276B" w:rsidRPr="001D276B" w:rsidRDefault="001D276B" w:rsidP="004C6F93">
      <w:pPr>
        <w:spacing w:after="0" w:line="360" w:lineRule="auto"/>
        <w:ind w:firstLine="708"/>
        <w:jc w:val="both"/>
        <w:rPr>
          <w:rFonts w:ascii="Times New Roman" w:hAnsi="Times New Roman" w:cs="Times New Roman"/>
          <w:sz w:val="28"/>
          <w:szCs w:val="28"/>
        </w:rPr>
      </w:pPr>
    </w:p>
    <w:p w:rsidR="001D276B" w:rsidRPr="001D276B" w:rsidRDefault="001D276B" w:rsidP="004C6F93">
      <w:pPr>
        <w:spacing w:after="0" w:line="360" w:lineRule="auto"/>
        <w:ind w:firstLine="708"/>
        <w:jc w:val="both"/>
        <w:rPr>
          <w:rFonts w:ascii="Times New Roman" w:hAnsi="Times New Roman" w:cs="Times New Roman"/>
          <w:sz w:val="28"/>
          <w:szCs w:val="28"/>
        </w:rPr>
      </w:pPr>
    </w:p>
    <w:p w:rsidR="001D276B" w:rsidRPr="001D276B" w:rsidRDefault="001D276B" w:rsidP="004C6F93">
      <w:pPr>
        <w:spacing w:after="0" w:line="360" w:lineRule="auto"/>
        <w:ind w:firstLine="708"/>
        <w:jc w:val="both"/>
        <w:rPr>
          <w:rFonts w:ascii="Times New Roman" w:hAnsi="Times New Roman" w:cs="Times New Roman"/>
          <w:sz w:val="28"/>
          <w:szCs w:val="28"/>
        </w:rPr>
      </w:pPr>
    </w:p>
    <w:p w:rsidR="001D276B" w:rsidRPr="001D276B" w:rsidRDefault="001D276B" w:rsidP="004C6F93">
      <w:pPr>
        <w:spacing w:after="0" w:line="360" w:lineRule="auto"/>
        <w:ind w:firstLine="708"/>
        <w:jc w:val="both"/>
        <w:rPr>
          <w:rFonts w:ascii="Times New Roman" w:hAnsi="Times New Roman" w:cs="Times New Roman"/>
          <w:sz w:val="28"/>
          <w:szCs w:val="28"/>
        </w:rPr>
      </w:pPr>
    </w:p>
    <w:p w:rsidR="001D276B" w:rsidRPr="001D276B" w:rsidRDefault="001D276B" w:rsidP="004C6F93">
      <w:pPr>
        <w:spacing w:after="0" w:line="360" w:lineRule="auto"/>
        <w:ind w:firstLine="708"/>
        <w:jc w:val="both"/>
        <w:rPr>
          <w:rFonts w:ascii="Times New Roman" w:hAnsi="Times New Roman" w:cs="Times New Roman"/>
          <w:sz w:val="28"/>
          <w:szCs w:val="28"/>
          <w:lang w:val="en-US"/>
        </w:rPr>
      </w:pPr>
    </w:p>
    <w:p w:rsidR="001D276B" w:rsidRPr="001D276B" w:rsidRDefault="001D276B" w:rsidP="004C6F93">
      <w:pPr>
        <w:spacing w:after="0" w:line="360" w:lineRule="auto"/>
        <w:ind w:firstLine="708"/>
        <w:jc w:val="both"/>
        <w:rPr>
          <w:rFonts w:ascii="Times New Roman" w:hAnsi="Times New Roman" w:cs="Times New Roman"/>
          <w:sz w:val="28"/>
          <w:szCs w:val="28"/>
        </w:rPr>
      </w:pPr>
    </w:p>
    <w:p w:rsidR="001D276B" w:rsidRPr="001D276B" w:rsidRDefault="001D276B" w:rsidP="004C6F93">
      <w:pPr>
        <w:spacing w:after="0" w:line="360" w:lineRule="auto"/>
        <w:ind w:firstLine="708"/>
        <w:jc w:val="both"/>
        <w:rPr>
          <w:rFonts w:ascii="Times New Roman" w:hAnsi="Times New Roman" w:cs="Times New Roman"/>
          <w:sz w:val="28"/>
          <w:szCs w:val="28"/>
        </w:rPr>
      </w:pPr>
    </w:p>
    <w:p w:rsidR="004871A7" w:rsidRPr="001D276B" w:rsidRDefault="001D276B" w:rsidP="001D276B">
      <w:pPr>
        <w:spacing w:after="0" w:line="360" w:lineRule="auto"/>
        <w:ind w:firstLine="708"/>
        <w:jc w:val="right"/>
        <w:rPr>
          <w:rFonts w:ascii="Times New Roman" w:hAnsi="Times New Roman" w:cs="Times New Roman"/>
          <w:b/>
          <w:i/>
          <w:sz w:val="28"/>
          <w:szCs w:val="28"/>
        </w:rPr>
      </w:pPr>
      <w:r w:rsidRPr="001D276B">
        <w:rPr>
          <w:rFonts w:ascii="Times New Roman" w:hAnsi="Times New Roman" w:cs="Times New Roman"/>
          <w:b/>
          <w:i/>
          <w:sz w:val="28"/>
          <w:szCs w:val="28"/>
        </w:rPr>
        <w:t>Студент: Ваганова О.</w:t>
      </w:r>
    </w:p>
    <w:p w:rsidR="004871A7" w:rsidRPr="001D276B" w:rsidRDefault="001D276B" w:rsidP="001D276B">
      <w:pPr>
        <w:spacing w:after="0" w:line="360" w:lineRule="auto"/>
        <w:ind w:firstLine="708"/>
        <w:jc w:val="right"/>
        <w:rPr>
          <w:rFonts w:ascii="Times New Roman" w:hAnsi="Times New Roman" w:cs="Times New Roman"/>
          <w:b/>
          <w:i/>
          <w:sz w:val="28"/>
          <w:szCs w:val="28"/>
          <w:lang w:val="en-US"/>
        </w:rPr>
      </w:pPr>
      <w:r w:rsidRPr="001D276B">
        <w:rPr>
          <w:rFonts w:ascii="Times New Roman" w:hAnsi="Times New Roman" w:cs="Times New Roman"/>
          <w:b/>
          <w:i/>
          <w:sz w:val="28"/>
          <w:szCs w:val="28"/>
        </w:rPr>
        <w:t>Группа №: 3834101/</w:t>
      </w:r>
      <w:r>
        <w:rPr>
          <w:rFonts w:ascii="Times New Roman" w:hAnsi="Times New Roman" w:cs="Times New Roman"/>
          <w:b/>
          <w:i/>
          <w:sz w:val="28"/>
          <w:szCs w:val="28"/>
        </w:rPr>
        <w:t>3000</w:t>
      </w:r>
      <w:r>
        <w:rPr>
          <w:rFonts w:ascii="Times New Roman" w:hAnsi="Times New Roman" w:cs="Times New Roman"/>
          <w:b/>
          <w:i/>
          <w:sz w:val="28"/>
          <w:szCs w:val="28"/>
          <w:lang w:val="en-US"/>
        </w:rPr>
        <w:t>9</w:t>
      </w:r>
    </w:p>
    <w:p w:rsidR="004C6F93" w:rsidRDefault="004C6F93" w:rsidP="004C6F9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За период правления Александра Николаевича, который длился 26 лет, Российск</w:t>
      </w:r>
      <w:r w:rsidR="0024051A">
        <w:rPr>
          <w:rFonts w:ascii="Times New Roman" w:hAnsi="Times New Roman" w:cs="Times New Roman"/>
          <w:sz w:val="28"/>
          <w:szCs w:val="28"/>
        </w:rPr>
        <w:t>ая империя</w:t>
      </w:r>
      <w:r>
        <w:rPr>
          <w:rFonts w:ascii="Times New Roman" w:hAnsi="Times New Roman" w:cs="Times New Roman"/>
          <w:sz w:val="28"/>
          <w:szCs w:val="28"/>
        </w:rPr>
        <w:t xml:space="preserve"> </w:t>
      </w:r>
      <w:r w:rsidR="0024051A">
        <w:rPr>
          <w:rFonts w:ascii="Times New Roman" w:hAnsi="Times New Roman" w:cs="Times New Roman"/>
          <w:sz w:val="28"/>
          <w:szCs w:val="28"/>
        </w:rPr>
        <w:t xml:space="preserve">преобразилась </w:t>
      </w:r>
      <w:r>
        <w:rPr>
          <w:rFonts w:ascii="Times New Roman" w:hAnsi="Times New Roman" w:cs="Times New Roman"/>
          <w:sz w:val="28"/>
          <w:szCs w:val="28"/>
        </w:rPr>
        <w:t xml:space="preserve">до неузнаваемости. </w:t>
      </w:r>
      <w:proofErr w:type="gramStart"/>
      <w:r w:rsidR="0024051A">
        <w:rPr>
          <w:rFonts w:ascii="Times New Roman" w:hAnsi="Times New Roman" w:cs="Times New Roman"/>
          <w:sz w:val="28"/>
          <w:szCs w:val="28"/>
        </w:rPr>
        <w:t xml:space="preserve">Александр </w:t>
      </w:r>
      <w:r w:rsidR="0024051A">
        <w:rPr>
          <w:rFonts w:ascii="Times New Roman" w:hAnsi="Times New Roman" w:cs="Times New Roman"/>
          <w:sz w:val="28"/>
          <w:szCs w:val="28"/>
          <w:lang w:val="en-US"/>
        </w:rPr>
        <w:t>II</w:t>
      </w:r>
      <w:r w:rsidR="0024051A">
        <w:rPr>
          <w:rFonts w:ascii="Times New Roman" w:hAnsi="Times New Roman" w:cs="Times New Roman"/>
          <w:sz w:val="28"/>
          <w:szCs w:val="28"/>
        </w:rPr>
        <w:t xml:space="preserve"> провел следующие реформы: крестьянскую, финансовую, образовательную, земскую, городскую, судебную, военную и цензурную.</w:t>
      </w:r>
      <w:proofErr w:type="gramEnd"/>
      <w:r w:rsidR="0024051A">
        <w:rPr>
          <w:rFonts w:ascii="Times New Roman" w:hAnsi="Times New Roman" w:cs="Times New Roman"/>
          <w:sz w:val="28"/>
          <w:szCs w:val="28"/>
        </w:rPr>
        <w:t xml:space="preserve"> </w:t>
      </w:r>
      <w:r>
        <w:rPr>
          <w:rFonts w:ascii="Times New Roman" w:hAnsi="Times New Roman" w:cs="Times New Roman"/>
          <w:sz w:val="28"/>
          <w:szCs w:val="28"/>
        </w:rPr>
        <w:t xml:space="preserve">Держава вернула былую мощь, продолжила развитие и расширение территорий. Император с приближенными подошел к вопросу основательно и коренным образом затронул ряд сфер жизни, поэтому реформы Александра </w:t>
      </w:r>
      <w:r>
        <w:rPr>
          <w:rFonts w:ascii="Times New Roman" w:hAnsi="Times New Roman" w:cs="Times New Roman"/>
          <w:sz w:val="28"/>
          <w:szCs w:val="28"/>
          <w:lang w:val="en-US"/>
        </w:rPr>
        <w:t>II</w:t>
      </w:r>
      <w:r>
        <w:rPr>
          <w:rFonts w:ascii="Times New Roman" w:hAnsi="Times New Roman" w:cs="Times New Roman"/>
          <w:sz w:val="28"/>
          <w:szCs w:val="28"/>
        </w:rPr>
        <w:t xml:space="preserve"> назвали великими.</w:t>
      </w:r>
    </w:p>
    <w:p w:rsidR="00426CC8" w:rsidRDefault="00083841" w:rsidP="004C6F93">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Отмена крепостного права. </w:t>
      </w:r>
      <w:r w:rsidR="008D3438">
        <w:rPr>
          <w:rFonts w:ascii="Times New Roman" w:hAnsi="Times New Roman" w:cs="Times New Roman"/>
          <w:sz w:val="28"/>
          <w:szCs w:val="28"/>
        </w:rPr>
        <w:t>19 февраля 1861 года провозгласили Манифест об освобождении крестьянства. Для Российской империи событие эпохальное, а для крепостных крестьян –</w:t>
      </w:r>
      <w:r w:rsidR="008313B3">
        <w:rPr>
          <w:rFonts w:ascii="Times New Roman" w:hAnsi="Times New Roman" w:cs="Times New Roman"/>
          <w:sz w:val="28"/>
          <w:szCs w:val="28"/>
        </w:rPr>
        <w:t xml:space="preserve"> </w:t>
      </w:r>
      <w:r w:rsidR="008D3438">
        <w:rPr>
          <w:rFonts w:ascii="Times New Roman" w:hAnsi="Times New Roman" w:cs="Times New Roman"/>
          <w:sz w:val="28"/>
          <w:szCs w:val="28"/>
        </w:rPr>
        <w:t xml:space="preserve">важнейшее. Либеральные приближенные Александра </w:t>
      </w:r>
      <w:r w:rsidR="008D3438">
        <w:rPr>
          <w:rFonts w:ascii="Times New Roman" w:hAnsi="Times New Roman" w:cs="Times New Roman"/>
          <w:sz w:val="28"/>
          <w:szCs w:val="28"/>
          <w:lang w:val="en-US"/>
        </w:rPr>
        <w:t>II</w:t>
      </w:r>
      <w:r w:rsidR="008D3438">
        <w:rPr>
          <w:rFonts w:ascii="Times New Roman" w:hAnsi="Times New Roman" w:cs="Times New Roman"/>
          <w:sz w:val="28"/>
          <w:szCs w:val="28"/>
        </w:rPr>
        <w:t xml:space="preserve"> по вопросу крестьянской реформы сошлись во мнении. Советники не колебались – крепостное право должно исчезнуть.</w:t>
      </w:r>
    </w:p>
    <w:p w:rsidR="008D3438" w:rsidRDefault="008D3438" w:rsidP="004C6F9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Крестьяне перестали зависеть от помещиков, могли не заниматься работой на земле, самостоятельно принимали решения об отъезде или женитьбе, получили право собственности на избы, животных, одежду, инвентарь, утварь. Позволили организовывать местное самоуправление в рамках особого юридического лица – общины, которая управляла крестьянами. Главой общины назначали старосту, который решал насущные вопросы на местном уровне.</w:t>
      </w:r>
    </w:p>
    <w:p w:rsidR="008D3438" w:rsidRDefault="008D3438" w:rsidP="004C6F9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Урегулировали экономические отношения крестьян с помещиками. </w:t>
      </w:r>
      <w:r w:rsidR="00083841">
        <w:rPr>
          <w:rFonts w:ascii="Times New Roman" w:hAnsi="Times New Roman" w:cs="Times New Roman"/>
          <w:sz w:val="28"/>
          <w:szCs w:val="28"/>
        </w:rPr>
        <w:t>Суть заключа</w:t>
      </w:r>
      <w:r>
        <w:rPr>
          <w:rFonts w:ascii="Times New Roman" w:hAnsi="Times New Roman" w:cs="Times New Roman"/>
          <w:sz w:val="28"/>
          <w:szCs w:val="28"/>
        </w:rPr>
        <w:t>лась в том, что земля по-прежнему оставалась в собственности помещиков. Каждый крестьянин получал земельный надел установленного размера, который тот мог обрабатывать по своему усмотрению. Крестьяне должны были отрабатывать право пользования участком, то есть дальше платить оброк и барщину, но не всю жизнь, а на протяжении 49 лет.</w:t>
      </w:r>
      <w:r w:rsidR="00D50CD6">
        <w:rPr>
          <w:rFonts w:ascii="Times New Roman" w:hAnsi="Times New Roman" w:cs="Times New Roman"/>
          <w:sz w:val="28"/>
          <w:szCs w:val="28"/>
        </w:rPr>
        <w:t xml:space="preserve"> Действовало право выкупа – государство выступало гарантом сделки. Крестьяне платили деньги в казну, а бюджет перечислял средства помещикам. Выкуп также растягивался на 49 лет, и за эти годы с учетом процентов сумма на 300% превыш</w:t>
      </w:r>
      <w:r w:rsidR="00A1207C">
        <w:rPr>
          <w:rFonts w:ascii="Times New Roman" w:hAnsi="Times New Roman" w:cs="Times New Roman"/>
          <w:sz w:val="28"/>
          <w:szCs w:val="28"/>
        </w:rPr>
        <w:t>ала реальную стоимость участка.</w:t>
      </w:r>
    </w:p>
    <w:p w:rsidR="00D50CD6" w:rsidRPr="00083841" w:rsidRDefault="00D50CD6" w:rsidP="00083841">
      <w:pPr>
        <w:spacing w:after="0" w:line="360" w:lineRule="auto"/>
        <w:ind w:firstLine="708"/>
        <w:jc w:val="both"/>
        <w:rPr>
          <w:rFonts w:ascii="Times New Roman" w:hAnsi="Times New Roman" w:cs="Times New Roman"/>
          <w:b/>
          <w:sz w:val="28"/>
          <w:szCs w:val="28"/>
        </w:rPr>
      </w:pPr>
      <w:r w:rsidRPr="00083841">
        <w:rPr>
          <w:rFonts w:ascii="Times New Roman" w:hAnsi="Times New Roman" w:cs="Times New Roman"/>
          <w:b/>
          <w:sz w:val="28"/>
          <w:szCs w:val="28"/>
        </w:rPr>
        <w:lastRenderedPageBreak/>
        <w:t>Финансовая</w:t>
      </w:r>
      <w:r w:rsidR="00083841">
        <w:rPr>
          <w:rFonts w:ascii="Times New Roman" w:hAnsi="Times New Roman" w:cs="Times New Roman"/>
          <w:b/>
          <w:sz w:val="28"/>
          <w:szCs w:val="28"/>
        </w:rPr>
        <w:t xml:space="preserve">. </w:t>
      </w:r>
      <w:r>
        <w:rPr>
          <w:rFonts w:ascii="Times New Roman" w:hAnsi="Times New Roman" w:cs="Times New Roman"/>
          <w:sz w:val="28"/>
          <w:szCs w:val="28"/>
        </w:rPr>
        <w:t xml:space="preserve">Середина </w:t>
      </w:r>
      <w:r>
        <w:rPr>
          <w:rFonts w:ascii="Times New Roman" w:hAnsi="Times New Roman" w:cs="Times New Roman"/>
          <w:sz w:val="28"/>
          <w:szCs w:val="28"/>
          <w:lang w:val="en-US"/>
        </w:rPr>
        <w:t>XIX</w:t>
      </w:r>
      <w:r>
        <w:rPr>
          <w:rFonts w:ascii="Times New Roman" w:hAnsi="Times New Roman" w:cs="Times New Roman"/>
          <w:sz w:val="28"/>
          <w:szCs w:val="28"/>
        </w:rPr>
        <w:t xml:space="preserve"> века – это начало индустриализации.  Отмена крепостного права, строительство заводов и фабрик сильно повлияли на структуру экономики. В России появился Государственный банк, который сч</w:t>
      </w:r>
      <w:r w:rsidR="003C0C23">
        <w:rPr>
          <w:rFonts w:ascii="Times New Roman" w:hAnsi="Times New Roman" w:cs="Times New Roman"/>
          <w:sz w:val="28"/>
          <w:szCs w:val="28"/>
        </w:rPr>
        <w:t>итается прототипом Центробанка.</w:t>
      </w:r>
    </w:p>
    <w:p w:rsidR="00D50CD6" w:rsidRDefault="00D50CD6" w:rsidP="004C6F9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Фина</w:t>
      </w:r>
      <w:r w:rsidR="00F2267F">
        <w:rPr>
          <w:rFonts w:ascii="Times New Roman" w:hAnsi="Times New Roman" w:cs="Times New Roman"/>
          <w:sz w:val="28"/>
          <w:szCs w:val="28"/>
        </w:rPr>
        <w:t>нсовая реформа также коснулась винной монополии. Государство отказалось от управления алкогольным рынком и производством. Вместо этого власти продавали акцизные марки частным производителям.</w:t>
      </w:r>
    </w:p>
    <w:p w:rsidR="003D405A" w:rsidRPr="003D405A" w:rsidRDefault="00F2267F" w:rsidP="003D405A">
      <w:pPr>
        <w:spacing w:after="0" w:line="360" w:lineRule="auto"/>
        <w:ind w:firstLine="708"/>
        <w:jc w:val="both"/>
        <w:rPr>
          <w:rFonts w:ascii="Times New Roman" w:hAnsi="Times New Roman" w:cs="Times New Roman"/>
          <w:b/>
          <w:sz w:val="28"/>
          <w:szCs w:val="28"/>
        </w:rPr>
      </w:pPr>
      <w:r w:rsidRPr="00083841">
        <w:rPr>
          <w:rFonts w:ascii="Times New Roman" w:hAnsi="Times New Roman" w:cs="Times New Roman"/>
          <w:b/>
          <w:sz w:val="28"/>
          <w:szCs w:val="28"/>
        </w:rPr>
        <w:t>Образовательная</w:t>
      </w:r>
      <w:r w:rsidR="00083841">
        <w:rPr>
          <w:rFonts w:ascii="Times New Roman" w:hAnsi="Times New Roman" w:cs="Times New Roman"/>
          <w:b/>
          <w:sz w:val="28"/>
          <w:szCs w:val="28"/>
        </w:rPr>
        <w:t xml:space="preserve">. </w:t>
      </w:r>
      <w:r>
        <w:rPr>
          <w:rFonts w:ascii="Times New Roman" w:hAnsi="Times New Roman" w:cs="Times New Roman"/>
          <w:sz w:val="28"/>
          <w:szCs w:val="28"/>
        </w:rPr>
        <w:t xml:space="preserve">Реформы касались и высшего образования, и среднего, и начального. Редакцию нового Устава университетов власти предложили обсудить с руководством учреждений образования, что до этих </w:t>
      </w:r>
      <w:r w:rsidR="003D405A">
        <w:rPr>
          <w:rFonts w:ascii="Times New Roman" w:hAnsi="Times New Roman" w:cs="Times New Roman"/>
          <w:sz w:val="28"/>
          <w:szCs w:val="28"/>
        </w:rPr>
        <w:t>времен считалось невообразимым.</w:t>
      </w:r>
      <w:r w:rsidR="003D405A">
        <w:rPr>
          <w:rFonts w:ascii="Times New Roman" w:hAnsi="Times New Roman" w:cs="Times New Roman"/>
          <w:b/>
          <w:sz w:val="28"/>
          <w:szCs w:val="28"/>
        </w:rPr>
        <w:t xml:space="preserve"> </w:t>
      </w:r>
      <w:r>
        <w:rPr>
          <w:rFonts w:ascii="Times New Roman" w:hAnsi="Times New Roman" w:cs="Times New Roman"/>
          <w:sz w:val="28"/>
          <w:szCs w:val="28"/>
        </w:rPr>
        <w:t xml:space="preserve">Высшие учебные заведения оснастили передовыми лабораториями и учебниками. </w:t>
      </w:r>
    </w:p>
    <w:p w:rsidR="00F2267F" w:rsidRDefault="00F2267F" w:rsidP="004C6F9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гимназиях увеличили акцент на точные науки. Основная часть реформы затронула начальное образование. Для детей крестьян открыли бесплатные земские школы с тремя классами, в которых учили базовой грамоте, арифметике и Закону Божьему.</w:t>
      </w:r>
    </w:p>
    <w:p w:rsidR="00AC4DE6" w:rsidRPr="00083841" w:rsidRDefault="00F2267F" w:rsidP="00083841">
      <w:pPr>
        <w:spacing w:after="0" w:line="360" w:lineRule="auto"/>
        <w:ind w:firstLine="708"/>
        <w:jc w:val="both"/>
        <w:rPr>
          <w:rFonts w:ascii="Times New Roman" w:hAnsi="Times New Roman" w:cs="Times New Roman"/>
          <w:b/>
          <w:sz w:val="28"/>
          <w:szCs w:val="28"/>
        </w:rPr>
      </w:pPr>
      <w:r w:rsidRPr="00083841">
        <w:rPr>
          <w:rFonts w:ascii="Times New Roman" w:hAnsi="Times New Roman" w:cs="Times New Roman"/>
          <w:b/>
          <w:sz w:val="28"/>
          <w:szCs w:val="28"/>
        </w:rPr>
        <w:t>Военная</w:t>
      </w:r>
      <w:r w:rsidR="00083841">
        <w:rPr>
          <w:rFonts w:ascii="Times New Roman" w:hAnsi="Times New Roman" w:cs="Times New Roman"/>
          <w:b/>
          <w:sz w:val="28"/>
          <w:szCs w:val="28"/>
        </w:rPr>
        <w:t xml:space="preserve">. </w:t>
      </w:r>
      <w:r w:rsidR="00AC4DE6">
        <w:rPr>
          <w:rFonts w:ascii="Times New Roman" w:hAnsi="Times New Roman" w:cs="Times New Roman"/>
          <w:sz w:val="28"/>
          <w:szCs w:val="28"/>
        </w:rPr>
        <w:t xml:space="preserve">При </w:t>
      </w:r>
      <w:r w:rsidR="00426CC8">
        <w:rPr>
          <w:rFonts w:ascii="Times New Roman" w:hAnsi="Times New Roman" w:cs="Times New Roman"/>
          <w:sz w:val="28"/>
          <w:szCs w:val="28"/>
        </w:rPr>
        <w:t xml:space="preserve">Александре </w:t>
      </w:r>
      <w:r w:rsidR="00426CC8">
        <w:rPr>
          <w:rFonts w:ascii="Times New Roman" w:hAnsi="Times New Roman" w:cs="Times New Roman"/>
          <w:sz w:val="28"/>
          <w:szCs w:val="28"/>
          <w:lang w:val="en-US"/>
        </w:rPr>
        <w:t>II</w:t>
      </w:r>
      <w:r w:rsidR="00AC4DE6">
        <w:rPr>
          <w:rFonts w:ascii="Times New Roman" w:hAnsi="Times New Roman" w:cs="Times New Roman"/>
          <w:sz w:val="28"/>
          <w:szCs w:val="28"/>
        </w:rPr>
        <w:t xml:space="preserve"> русская армия в плане организации приобрела черты современной. Ли</w:t>
      </w:r>
      <w:r w:rsidR="00083841">
        <w:rPr>
          <w:rFonts w:ascii="Times New Roman" w:hAnsi="Times New Roman" w:cs="Times New Roman"/>
          <w:sz w:val="28"/>
          <w:szCs w:val="28"/>
        </w:rPr>
        <w:t>ц</w:t>
      </w:r>
      <w:r w:rsidR="00AC4DE6">
        <w:rPr>
          <w:rFonts w:ascii="Times New Roman" w:hAnsi="Times New Roman" w:cs="Times New Roman"/>
          <w:sz w:val="28"/>
          <w:szCs w:val="28"/>
        </w:rPr>
        <w:t xml:space="preserve"> мужского пола призывали на военную службу, а после ее завершения зачисляли в запас. Содержание реформы связано с улучшением условий службы, отменой телесных наказаний. Служили 7 лет вместо 20. Крестьяне возвращались «на гражданку» в 25 лет и имели в запасе еще много времени, чтобы обзавестись хозяйством и создать семью. Чиновники учли опыт Крымской войны и провели перевооружение – российские солдаты получили нарезные ружья. Военные поселения упразднили.</w:t>
      </w:r>
    </w:p>
    <w:p w:rsidR="00AB1051" w:rsidRDefault="00AC4DE6" w:rsidP="00083841">
      <w:pPr>
        <w:spacing w:after="0" w:line="360" w:lineRule="auto"/>
        <w:ind w:firstLine="708"/>
        <w:jc w:val="both"/>
        <w:rPr>
          <w:rFonts w:ascii="Times New Roman" w:hAnsi="Times New Roman" w:cs="Times New Roman"/>
          <w:sz w:val="28"/>
          <w:szCs w:val="28"/>
        </w:rPr>
      </w:pPr>
      <w:r w:rsidRPr="00083841">
        <w:rPr>
          <w:rFonts w:ascii="Times New Roman" w:hAnsi="Times New Roman" w:cs="Times New Roman"/>
          <w:b/>
          <w:sz w:val="28"/>
          <w:szCs w:val="28"/>
        </w:rPr>
        <w:t>Судебная</w:t>
      </w:r>
      <w:r w:rsidR="00083841">
        <w:rPr>
          <w:rFonts w:ascii="Times New Roman" w:hAnsi="Times New Roman" w:cs="Times New Roman"/>
          <w:b/>
          <w:sz w:val="28"/>
          <w:szCs w:val="28"/>
        </w:rPr>
        <w:t xml:space="preserve">. </w:t>
      </w:r>
      <w:r>
        <w:rPr>
          <w:rFonts w:ascii="Times New Roman" w:hAnsi="Times New Roman" w:cs="Times New Roman"/>
          <w:sz w:val="28"/>
          <w:szCs w:val="28"/>
        </w:rPr>
        <w:t xml:space="preserve">Суды до Александра </w:t>
      </w:r>
      <w:r>
        <w:rPr>
          <w:rFonts w:ascii="Times New Roman" w:hAnsi="Times New Roman" w:cs="Times New Roman"/>
          <w:sz w:val="28"/>
          <w:szCs w:val="28"/>
          <w:lang w:val="en-US"/>
        </w:rPr>
        <w:t>II</w:t>
      </w:r>
      <w:r>
        <w:rPr>
          <w:rFonts w:ascii="Times New Roman" w:hAnsi="Times New Roman" w:cs="Times New Roman"/>
          <w:sz w:val="28"/>
          <w:szCs w:val="28"/>
        </w:rPr>
        <w:t xml:space="preserve"> характеризовались неоднозначно. Судебные разбирательства тянулись годами и выигрывали те, у кого хватало денег вести столь долгие судебные баталии. Считается, что реформировать данную сферу правитель решил после того, как узнал о нескольких делах, которые рассматривались 20 лет. Император преобразовал всю судебную </w:t>
      </w:r>
      <w:r>
        <w:rPr>
          <w:rFonts w:ascii="Times New Roman" w:hAnsi="Times New Roman" w:cs="Times New Roman"/>
          <w:sz w:val="28"/>
          <w:szCs w:val="28"/>
        </w:rPr>
        <w:lastRenderedPageBreak/>
        <w:t xml:space="preserve">систему в 1864 году, в том числе: прокуратуру, адвокатуру, следствие, нотариат, методы защиты и обвинения. </w:t>
      </w:r>
    </w:p>
    <w:p w:rsidR="001F0A22" w:rsidRDefault="00AC4DE6" w:rsidP="00083841">
      <w:pPr>
        <w:spacing w:after="0" w:line="360" w:lineRule="auto"/>
        <w:ind w:firstLine="708"/>
        <w:jc w:val="both"/>
        <w:rPr>
          <w:rFonts w:ascii="Times New Roman" w:hAnsi="Times New Roman" w:cs="Times New Roman"/>
          <w:sz w:val="28"/>
          <w:szCs w:val="28"/>
        </w:rPr>
      </w:pPr>
      <w:r w:rsidRPr="00083841">
        <w:rPr>
          <w:rFonts w:ascii="Times New Roman" w:hAnsi="Times New Roman" w:cs="Times New Roman"/>
          <w:b/>
          <w:sz w:val="28"/>
          <w:szCs w:val="28"/>
        </w:rPr>
        <w:t>Земская и городская</w:t>
      </w:r>
      <w:r w:rsidR="00083841">
        <w:rPr>
          <w:rFonts w:ascii="Times New Roman" w:hAnsi="Times New Roman" w:cs="Times New Roman"/>
          <w:b/>
          <w:sz w:val="28"/>
          <w:szCs w:val="28"/>
        </w:rPr>
        <w:t>.</w:t>
      </w:r>
      <w:r w:rsidR="00C97582">
        <w:rPr>
          <w:rFonts w:ascii="Times New Roman" w:hAnsi="Times New Roman" w:cs="Times New Roman"/>
          <w:b/>
          <w:sz w:val="28"/>
          <w:szCs w:val="28"/>
        </w:rPr>
        <w:t xml:space="preserve"> </w:t>
      </w:r>
      <w:r w:rsidR="00426CC8">
        <w:rPr>
          <w:rFonts w:ascii="Times New Roman" w:hAnsi="Times New Roman" w:cs="Times New Roman"/>
          <w:sz w:val="28"/>
          <w:szCs w:val="28"/>
        </w:rPr>
        <w:t>В</w:t>
      </w:r>
      <w:r w:rsidR="00C97582">
        <w:rPr>
          <w:rFonts w:ascii="Times New Roman" w:hAnsi="Times New Roman" w:cs="Times New Roman"/>
          <w:sz w:val="28"/>
          <w:szCs w:val="28"/>
        </w:rPr>
        <w:t xml:space="preserve"> сельской местности создавались зе</w:t>
      </w:r>
      <w:r w:rsidR="00AB1051">
        <w:rPr>
          <w:rFonts w:ascii="Times New Roman" w:hAnsi="Times New Roman" w:cs="Times New Roman"/>
          <w:sz w:val="28"/>
          <w:szCs w:val="28"/>
        </w:rPr>
        <w:t xml:space="preserve">мства – муниципальные собрания. </w:t>
      </w:r>
      <w:r w:rsidR="00C97582">
        <w:rPr>
          <w:rFonts w:ascii="Times New Roman" w:hAnsi="Times New Roman" w:cs="Times New Roman"/>
          <w:sz w:val="28"/>
          <w:szCs w:val="28"/>
        </w:rPr>
        <w:t>В ходе земской реформы Александр Николаевич наделил и дворян, и горожан, и крестьян правом голоса и возможностью избирать представителей. Земства подчинялись губернатору и решали хозяйственные дела: строительство дорог, мостов, школ, больниц, нанимали врачей и учителей, развивали местную торговлю и промышленность, обеспечивали жителей уездов продовольствием.</w:t>
      </w:r>
      <w:r w:rsidR="00CB3492">
        <w:rPr>
          <w:rFonts w:ascii="Times New Roman" w:hAnsi="Times New Roman" w:cs="Times New Roman"/>
          <w:sz w:val="28"/>
          <w:szCs w:val="28"/>
        </w:rPr>
        <w:t xml:space="preserve"> Земства сами определяли размер налога и выбирали, от чего он будет зависеть. Кроме того, муниципальные собрания могли обратиться к государству за целевыми дотациями, например, на учреждение школ или на содержание больницы. Вместе </w:t>
      </w:r>
      <w:proofErr w:type="gramStart"/>
      <w:r w:rsidR="00CB3492">
        <w:rPr>
          <w:rFonts w:ascii="Times New Roman" w:hAnsi="Times New Roman" w:cs="Times New Roman"/>
          <w:sz w:val="28"/>
          <w:szCs w:val="28"/>
        </w:rPr>
        <w:t>с</w:t>
      </w:r>
      <w:proofErr w:type="gramEnd"/>
      <w:r w:rsidR="00CB3492">
        <w:rPr>
          <w:rFonts w:ascii="Times New Roman" w:hAnsi="Times New Roman" w:cs="Times New Roman"/>
          <w:sz w:val="28"/>
          <w:szCs w:val="28"/>
        </w:rPr>
        <w:t xml:space="preserve"> </w:t>
      </w:r>
      <w:proofErr w:type="gramStart"/>
      <w:r w:rsidR="00CB3492">
        <w:rPr>
          <w:rFonts w:ascii="Times New Roman" w:hAnsi="Times New Roman" w:cs="Times New Roman"/>
          <w:sz w:val="28"/>
          <w:szCs w:val="28"/>
        </w:rPr>
        <w:t>сельским</w:t>
      </w:r>
      <w:proofErr w:type="gramEnd"/>
      <w:r w:rsidR="00CB3492">
        <w:rPr>
          <w:rFonts w:ascii="Times New Roman" w:hAnsi="Times New Roman" w:cs="Times New Roman"/>
          <w:sz w:val="28"/>
          <w:szCs w:val="28"/>
        </w:rPr>
        <w:t xml:space="preserve"> появилось городское самоуправление – городские думы. Право голоса получали все налогоплательщики вне зависимости от происхождения. Таким образом, к управлению допускались не назначаемые царем чиновники, а избираемые народом представители. В ходе городской реформы эти люди получили право воздействовать на центральную власть. Народные избранники стали силой, которая впоследствии станет ядром политических партий.</w:t>
      </w:r>
    </w:p>
    <w:p w:rsidR="00922104" w:rsidRPr="00922104" w:rsidRDefault="00922104" w:rsidP="0008384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Основным итогом стало появление целого слоя людей, которые участвовали в политической жизни и влияли на развитие страны. Крестьяне расширили границы мировоззрения и получили право определять судьбу самостоятельно, без участия помещиков. До прихода Александра </w:t>
      </w:r>
      <w:r>
        <w:rPr>
          <w:rFonts w:ascii="Times New Roman" w:hAnsi="Times New Roman" w:cs="Times New Roman"/>
          <w:sz w:val="28"/>
          <w:szCs w:val="28"/>
          <w:lang w:val="en-US"/>
        </w:rPr>
        <w:t>II</w:t>
      </w:r>
      <w:r>
        <w:rPr>
          <w:rFonts w:ascii="Times New Roman" w:hAnsi="Times New Roman" w:cs="Times New Roman"/>
          <w:sz w:val="28"/>
          <w:szCs w:val="28"/>
        </w:rPr>
        <w:t xml:space="preserve"> к власти </w:t>
      </w:r>
      <w:r w:rsidR="0024051A">
        <w:rPr>
          <w:rFonts w:ascii="Times New Roman" w:hAnsi="Times New Roman" w:cs="Times New Roman"/>
          <w:sz w:val="28"/>
          <w:szCs w:val="28"/>
        </w:rPr>
        <w:t xml:space="preserve">на всю Россию в деревнях было 3 </w:t>
      </w:r>
      <w:r>
        <w:rPr>
          <w:rFonts w:ascii="Times New Roman" w:hAnsi="Times New Roman" w:cs="Times New Roman"/>
          <w:sz w:val="28"/>
          <w:szCs w:val="28"/>
        </w:rPr>
        <w:t>тыс.</w:t>
      </w:r>
      <w:r w:rsidR="0024051A">
        <w:rPr>
          <w:rFonts w:ascii="Times New Roman" w:hAnsi="Times New Roman" w:cs="Times New Roman"/>
          <w:sz w:val="28"/>
          <w:szCs w:val="28"/>
        </w:rPr>
        <w:t xml:space="preserve"> </w:t>
      </w:r>
      <w:r>
        <w:rPr>
          <w:rFonts w:ascii="Times New Roman" w:hAnsi="Times New Roman" w:cs="Times New Roman"/>
          <w:sz w:val="28"/>
          <w:szCs w:val="28"/>
        </w:rPr>
        <w:t>школ, то есть одна школа на 20 тыс.</w:t>
      </w:r>
      <w:r w:rsidR="0024051A">
        <w:rPr>
          <w:rFonts w:ascii="Times New Roman" w:hAnsi="Times New Roman" w:cs="Times New Roman"/>
          <w:sz w:val="28"/>
          <w:szCs w:val="28"/>
        </w:rPr>
        <w:t xml:space="preserve"> </w:t>
      </w:r>
      <w:r>
        <w:rPr>
          <w:rFonts w:ascii="Times New Roman" w:hAnsi="Times New Roman" w:cs="Times New Roman"/>
          <w:sz w:val="28"/>
          <w:szCs w:val="28"/>
        </w:rPr>
        <w:t xml:space="preserve">детей. К концу эпохи его правления их число достигло 12,5 тыс., что еще не дотягивало до оптимального количества. Царю удалось реформировать судебную систему таким образом, что народное недоверие к судьям сменилось уважением и твердым убеждением в их независимости и справедливости. Итоги реформы самоуправления стали основой для создания парламента и принятия Конституции – небывалый шаг для царской России. </w:t>
      </w:r>
    </w:p>
    <w:sectPr w:rsidR="00922104" w:rsidRPr="00922104">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549" w:rsidRDefault="00C11549" w:rsidP="00905F69">
      <w:pPr>
        <w:spacing w:after="0" w:line="240" w:lineRule="auto"/>
      </w:pPr>
      <w:r>
        <w:separator/>
      </w:r>
    </w:p>
  </w:endnote>
  <w:endnote w:type="continuationSeparator" w:id="0">
    <w:p w:rsidR="00C11549" w:rsidRDefault="00C11549" w:rsidP="0090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549" w:rsidRDefault="00C11549" w:rsidP="00905F69">
      <w:pPr>
        <w:spacing w:after="0" w:line="240" w:lineRule="auto"/>
      </w:pPr>
      <w:r>
        <w:separator/>
      </w:r>
    </w:p>
  </w:footnote>
  <w:footnote w:type="continuationSeparator" w:id="0">
    <w:p w:rsidR="00C11549" w:rsidRDefault="00C11549" w:rsidP="00905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6CC9"/>
    <w:multiLevelType w:val="hybridMultilevel"/>
    <w:tmpl w:val="2D94D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8733ED"/>
    <w:multiLevelType w:val="hybridMultilevel"/>
    <w:tmpl w:val="4A1A16A0"/>
    <w:lvl w:ilvl="0" w:tplc="0419000B">
      <w:start w:val="1"/>
      <w:numFmt w:val="bullet"/>
      <w:lvlText w:val=""/>
      <w:lvlJc w:val="left"/>
      <w:pPr>
        <w:ind w:left="1540" w:hanging="360"/>
      </w:pPr>
      <w:rPr>
        <w:rFonts w:ascii="Wingdings" w:hAnsi="Wingdings"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2">
    <w:nsid w:val="1E072C66"/>
    <w:multiLevelType w:val="hybridMultilevel"/>
    <w:tmpl w:val="8B8AD4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42736971"/>
    <w:multiLevelType w:val="hybridMultilevel"/>
    <w:tmpl w:val="94B4642E"/>
    <w:lvl w:ilvl="0" w:tplc="0419000B">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35"/>
    <w:rsid w:val="00037716"/>
    <w:rsid w:val="00073BF4"/>
    <w:rsid w:val="00083841"/>
    <w:rsid w:val="000C17D8"/>
    <w:rsid w:val="001D276B"/>
    <w:rsid w:val="001D7AC1"/>
    <w:rsid w:val="001F0A22"/>
    <w:rsid w:val="0024051A"/>
    <w:rsid w:val="002C18A4"/>
    <w:rsid w:val="003038D6"/>
    <w:rsid w:val="00325229"/>
    <w:rsid w:val="0037283B"/>
    <w:rsid w:val="003C0C23"/>
    <w:rsid w:val="003D405A"/>
    <w:rsid w:val="00426CC8"/>
    <w:rsid w:val="0043697C"/>
    <w:rsid w:val="004418E9"/>
    <w:rsid w:val="004871A7"/>
    <w:rsid w:val="004B1837"/>
    <w:rsid w:val="004C6F93"/>
    <w:rsid w:val="004E279B"/>
    <w:rsid w:val="005D0C2E"/>
    <w:rsid w:val="00601CF2"/>
    <w:rsid w:val="0060360F"/>
    <w:rsid w:val="006B4935"/>
    <w:rsid w:val="006C5CBE"/>
    <w:rsid w:val="00723A73"/>
    <w:rsid w:val="007736DA"/>
    <w:rsid w:val="007D1BAA"/>
    <w:rsid w:val="00800350"/>
    <w:rsid w:val="008313B3"/>
    <w:rsid w:val="008D3438"/>
    <w:rsid w:val="008E57DE"/>
    <w:rsid w:val="00905F69"/>
    <w:rsid w:val="00922104"/>
    <w:rsid w:val="009864E3"/>
    <w:rsid w:val="009947D1"/>
    <w:rsid w:val="009B768B"/>
    <w:rsid w:val="00A1207C"/>
    <w:rsid w:val="00A203C6"/>
    <w:rsid w:val="00A33F07"/>
    <w:rsid w:val="00AA7E8C"/>
    <w:rsid w:val="00AB1051"/>
    <w:rsid w:val="00AC223C"/>
    <w:rsid w:val="00AC4DE6"/>
    <w:rsid w:val="00AF46E8"/>
    <w:rsid w:val="00B30F0D"/>
    <w:rsid w:val="00C11549"/>
    <w:rsid w:val="00C27BD4"/>
    <w:rsid w:val="00C66743"/>
    <w:rsid w:val="00C97582"/>
    <w:rsid w:val="00CA757E"/>
    <w:rsid w:val="00CB3492"/>
    <w:rsid w:val="00D06048"/>
    <w:rsid w:val="00D50B47"/>
    <w:rsid w:val="00D50CD6"/>
    <w:rsid w:val="00D97553"/>
    <w:rsid w:val="00E64472"/>
    <w:rsid w:val="00EA3010"/>
    <w:rsid w:val="00EB1657"/>
    <w:rsid w:val="00F2267F"/>
    <w:rsid w:val="00F34D19"/>
    <w:rsid w:val="00F40008"/>
    <w:rsid w:val="00F969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3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3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B9915-4571-4E73-9EFD-58441AED7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4</Pages>
  <Words>874</Words>
  <Characters>4988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2023-09-20T12:45:00Z</dcterms:created>
  <dcterms:modified xsi:type="dcterms:W3CDTF">2024-03-09T20:49:00Z</dcterms:modified>
</cp:coreProperties>
</file>