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507" w:rsidRDefault="00767507" w:rsidP="00A72061">
      <w:pPr>
        <w:pStyle w:val="2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67507" w:rsidRDefault="00767507" w:rsidP="00A72061">
      <w:pPr>
        <w:pStyle w:val="2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67507" w:rsidRDefault="00767507" w:rsidP="00A72061">
      <w:pPr>
        <w:pStyle w:val="2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767507" w:rsidRDefault="00767507" w:rsidP="00A72061">
      <w:pPr>
        <w:pStyle w:val="2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8972AF" w:rsidRDefault="008972AF" w:rsidP="00A72061">
      <w:pPr>
        <w:pStyle w:val="2"/>
        <w:jc w:val="center"/>
        <w:rPr>
          <w:rFonts w:ascii="Times New Roman" w:hAnsi="Times New Roman" w:cs="Times New Roman"/>
          <w:color w:val="auto"/>
          <w:sz w:val="96"/>
          <w:szCs w:val="96"/>
        </w:rPr>
      </w:pPr>
    </w:p>
    <w:p w:rsidR="00767507" w:rsidRDefault="00767507" w:rsidP="00A72061">
      <w:pPr>
        <w:pStyle w:val="2"/>
        <w:jc w:val="center"/>
        <w:rPr>
          <w:rFonts w:ascii="Times New Roman" w:hAnsi="Times New Roman" w:cs="Times New Roman"/>
          <w:color w:val="auto"/>
          <w:sz w:val="96"/>
          <w:szCs w:val="96"/>
        </w:rPr>
      </w:pPr>
      <w:r w:rsidRPr="00767507">
        <w:rPr>
          <w:rFonts w:ascii="Times New Roman" w:hAnsi="Times New Roman" w:cs="Times New Roman"/>
          <w:color w:val="auto"/>
          <w:sz w:val="96"/>
          <w:szCs w:val="96"/>
        </w:rPr>
        <w:t>Д О К Л А Д</w:t>
      </w:r>
    </w:p>
    <w:p w:rsidR="00767507" w:rsidRPr="00767507" w:rsidRDefault="00767507" w:rsidP="00767507">
      <w:pPr>
        <w:jc w:val="center"/>
        <w:rPr>
          <w:rFonts w:ascii="Times New Roman" w:hAnsi="Times New Roman" w:cs="Times New Roman"/>
          <w:b/>
          <w:i/>
          <w:sz w:val="52"/>
          <w:szCs w:val="52"/>
        </w:rPr>
      </w:pPr>
      <w:r w:rsidRPr="00767507">
        <w:rPr>
          <w:rFonts w:ascii="Times New Roman" w:hAnsi="Times New Roman" w:cs="Times New Roman"/>
          <w:b/>
          <w:i/>
          <w:sz w:val="52"/>
          <w:szCs w:val="52"/>
        </w:rPr>
        <w:t>на тему: « Сбережения и инвестиции</w:t>
      </w:r>
    </w:p>
    <w:p w:rsidR="00767507" w:rsidRDefault="00767507" w:rsidP="0076750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767507">
        <w:rPr>
          <w:rFonts w:ascii="Times New Roman" w:hAnsi="Times New Roman" w:cs="Times New Roman"/>
          <w:b/>
          <w:i/>
          <w:sz w:val="52"/>
          <w:szCs w:val="52"/>
        </w:rPr>
        <w:t xml:space="preserve"> физических лиц»</w:t>
      </w:r>
    </w:p>
    <w:p w:rsidR="00767507" w:rsidRDefault="00767507" w:rsidP="0076750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767507" w:rsidRDefault="00767507" w:rsidP="0076750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767507" w:rsidRDefault="00767507" w:rsidP="0076750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767507" w:rsidRDefault="00767507" w:rsidP="0076750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767507" w:rsidRDefault="00767507" w:rsidP="0076750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767507" w:rsidRDefault="00767507" w:rsidP="0076750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767507" w:rsidRDefault="00767507" w:rsidP="0076750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767507" w:rsidRDefault="00767507" w:rsidP="0076750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767507" w:rsidRPr="00767507" w:rsidRDefault="00767507" w:rsidP="00767507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 w:rsidRPr="00767507">
        <w:rPr>
          <w:rFonts w:ascii="Times New Roman" w:hAnsi="Times New Roman" w:cs="Times New Roman"/>
          <w:b/>
          <w:i/>
          <w:sz w:val="32"/>
          <w:szCs w:val="32"/>
        </w:rPr>
        <w:t>Студент: Ваганова Ольга</w:t>
      </w:r>
    </w:p>
    <w:p w:rsidR="00767507" w:rsidRPr="00767507" w:rsidRDefault="00767507" w:rsidP="00767507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 w:rsidRPr="00767507">
        <w:rPr>
          <w:rFonts w:ascii="Times New Roman" w:hAnsi="Times New Roman" w:cs="Times New Roman"/>
          <w:b/>
          <w:i/>
          <w:sz w:val="32"/>
          <w:szCs w:val="32"/>
        </w:rPr>
        <w:t>Группа № 3834101/30009</w:t>
      </w:r>
    </w:p>
    <w:p w:rsidR="00767507" w:rsidRDefault="00F22C5F" w:rsidP="00767507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A72061">
        <w:rPr>
          <w:rFonts w:ascii="Times New Roman" w:hAnsi="Times New Roman" w:cs="Times New Roman"/>
          <w:sz w:val="32"/>
          <w:szCs w:val="32"/>
        </w:rPr>
        <w:lastRenderedPageBreak/>
        <w:t>Сбережения и инвестиции</w:t>
      </w:r>
      <w:r w:rsidR="00767507">
        <w:rPr>
          <w:rFonts w:ascii="Times New Roman" w:hAnsi="Times New Roman" w:cs="Times New Roman"/>
          <w:sz w:val="32"/>
          <w:szCs w:val="32"/>
        </w:rPr>
        <w:t xml:space="preserve"> и </w:t>
      </w:r>
    </w:p>
    <w:p w:rsidR="00F22C5F" w:rsidRPr="00A72061" w:rsidRDefault="00767507" w:rsidP="00767507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инвестиции физических лиц</w:t>
      </w:r>
    </w:p>
    <w:p w:rsidR="00F22C5F" w:rsidRDefault="00F22C5F" w:rsidP="00777D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Сбережение – это часть денег, которые остались после осуществления разных видов расходов и они могут быть вложены, с целью получения дохода, в инвестиционный процесс. </w:t>
      </w:r>
    </w:p>
    <w:p w:rsidR="00597885" w:rsidRDefault="00F22C5F" w:rsidP="00652C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сбережениями понимают часть дохода населения, которая не потребляется. Количество сбережений равно разнице между доходами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потреблением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амый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важный фактор, влияющий на сбережение, - это уровень дохода. Совокупный размер дохода в обществе растет вместе с ростом общественного производства, поэтому есть условия для увеличения, как потребления, так и сбережения. Но с ростом дохода начинает действовать одна закономерность: если доход идет на потребление, то он уменьшается, а если доход идет на сбережения, то в этом случае он увеличивается. Роль сбережений населения играет очень большое значение.</w:t>
      </w:r>
      <w:r w:rsidR="004C75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3AE9" w:rsidRDefault="004C75F9" w:rsidP="00777D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Источниками образования и накопления сбережений граждан являются заработная плата вместе с различными надбавками и доплатами, пенсии, пособия, стипендии и другие страховые и социальные выплаты, доходы от предпринимательской деятельности, а также прочие доходы (выигрыши в лотерею, доходы от дарения и т.д.). Необходимо заставить эти финансовые сбережения работать на экономику государства. Основными участниками процесса вовлечения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гр</w:t>
      </w:r>
      <w:proofErr w:type="gramEnd"/>
      <w:r>
        <w:rPr>
          <w:rFonts w:ascii="Times New Roman" w:hAnsi="Times New Roman" w:cs="Times New Roman"/>
          <w:sz w:val="28"/>
          <w:szCs w:val="28"/>
        </w:rPr>
        <w:t>аждан в экономику через кредитный механизм, являются банки и Центральный Банк РФ как регулирующий орган.</w:t>
      </w:r>
    </w:p>
    <w:p w:rsidR="00F53FE9" w:rsidRDefault="003B7E73" w:rsidP="00777D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C13CBA">
        <w:rPr>
          <w:rFonts w:ascii="Times New Roman" w:hAnsi="Times New Roman" w:cs="Times New Roman"/>
          <w:sz w:val="28"/>
          <w:szCs w:val="28"/>
        </w:rPr>
        <w:t xml:space="preserve">, можно ввести еще одно определение сбережений как отложенного потребления. Соответственно, потребитель отнимает часть своего нынешнего дохода, ограничивая возможность получить больше благ в данном акте потребления, и посредством накопления сбережений увеличивает свой реальный доход в будущем. Это означает, что сбережения являются будущим инвестиционным потенциалом. Сбережения обычно откладываются с какой-то целью, это покупки какой-нибудь вещи, автомобиля, недвижимости. Целью так же часто является подушка </w:t>
      </w:r>
      <w:r w:rsidR="00C13CBA">
        <w:rPr>
          <w:rFonts w:ascii="Times New Roman" w:hAnsi="Times New Roman" w:cs="Times New Roman"/>
          <w:sz w:val="28"/>
          <w:szCs w:val="28"/>
        </w:rPr>
        <w:lastRenderedPageBreak/>
        <w:t xml:space="preserve">безопасности на черный день. Тут стоит отметить, что успешные люди о черном дне не думают, они уверены в светлом будущем, поэтому стараются инвестировать накопленные сбережения. Таким образом, с одной стороны, сбережения являются важнейшим показателем уровня жизни, непосредственно связанным с потреблением, доходами и расходами населения. С другой стороны, сбережения населения представляют собой ценный ресурс экономического развития, источник инвестирования и кредитования хозяйства. </w:t>
      </w:r>
    </w:p>
    <w:p w:rsidR="005A164D" w:rsidRDefault="005A164D" w:rsidP="005A16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Популярные способы сбережения это:</w:t>
      </w:r>
    </w:p>
    <w:p w:rsidR="005A164D" w:rsidRDefault="005A164D" w:rsidP="005A164D">
      <w:pPr>
        <w:pStyle w:val="a3"/>
        <w:numPr>
          <w:ilvl w:val="0"/>
          <w:numId w:val="3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5453">
        <w:rPr>
          <w:rFonts w:ascii="Times New Roman" w:hAnsi="Times New Roman" w:cs="Times New Roman"/>
          <w:b/>
          <w:sz w:val="28"/>
          <w:szCs w:val="28"/>
        </w:rPr>
        <w:t>Сберегательный счет</w:t>
      </w:r>
      <w:r>
        <w:rPr>
          <w:rFonts w:ascii="Times New Roman" w:hAnsi="Times New Roman" w:cs="Times New Roman"/>
          <w:sz w:val="28"/>
          <w:szCs w:val="28"/>
        </w:rPr>
        <w:t xml:space="preserve">. Сберегательным или накопительным счетом называется пополняемый рублевый или валютный депозит, с которого вы в любой момент сможете выводить деньги. Накопительные счета застрахованы государством (в рамках 1,4 млн. рублей по всем счетам в одном банке), поэтому потерять свои средства крайне сложно. Сберегательные счета – это отличный вариант накопить средства на какую-то важную покупку через несколько месяцев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полгода-год</w:t>
      </w:r>
      <w:proofErr w:type="gramEnd"/>
      <w:r>
        <w:rPr>
          <w:rFonts w:ascii="Times New Roman" w:hAnsi="Times New Roman" w:cs="Times New Roman"/>
          <w:sz w:val="28"/>
          <w:szCs w:val="28"/>
        </w:rPr>
        <w:t>, но и ставки по ним обычно довольно скромные. Сберегательные счета могут открываться на неограниченный период – в договоре прописываются любые удобные условия.</w:t>
      </w:r>
    </w:p>
    <w:p w:rsidR="005A164D" w:rsidRPr="00652C79" w:rsidRDefault="005A164D" w:rsidP="00652C79">
      <w:pPr>
        <w:pStyle w:val="a3"/>
        <w:numPr>
          <w:ilvl w:val="0"/>
          <w:numId w:val="3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5453">
        <w:rPr>
          <w:rFonts w:ascii="Times New Roman" w:hAnsi="Times New Roman" w:cs="Times New Roman"/>
          <w:b/>
          <w:sz w:val="28"/>
          <w:szCs w:val="28"/>
        </w:rPr>
        <w:t xml:space="preserve">Банковский вклад.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менее популярный способ не только сохранить, но и немного приумножить средства на счету. От сберегательного счета банковский вклад отличается, как правило, чуть большей доходностью (которая зависит от конкретных сумм и сроков) и ограничениями на снятие и пополнение средств. Кроме того, при досрочном закрытии вклада, если вам понадобится забрать деньги, то все ваши начисленные проценты сгорят, чего не произойдет в случае с накопительным счетом.</w:t>
      </w:r>
    </w:p>
    <w:p w:rsidR="00F22C5F" w:rsidRDefault="005104EF" w:rsidP="00777D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Сбережения тесно связаны с инвестициями. Инвестиции – долгосрочные вложения частного или государственного капитала в различные отрасли национальной (внутренние инвестиции) или зарубежной (заграничные инвестиции) экономики с целью получения прибыли (определение Симонов Ю.Ф.).</w:t>
      </w:r>
    </w:p>
    <w:p w:rsidR="00751CD7" w:rsidRDefault="005104EF" w:rsidP="00777D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соответствии с законом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>
        <w:rPr>
          <w:rFonts w:ascii="Times New Roman" w:hAnsi="Times New Roman" w:cs="Times New Roman"/>
          <w:sz w:val="28"/>
          <w:szCs w:val="28"/>
        </w:rPr>
        <w:t>б инвестициях в РФ 1991г. под инвестициями понимают денежные средства; целевые банковские вклады; пай; акции и др. ценные бумаги; технологии; машины и оборудование; лицензии; кредиты; имущественные права; интеллектуальные ценности,</w:t>
      </w:r>
      <w:r w:rsidR="00751CD7">
        <w:rPr>
          <w:rFonts w:ascii="Times New Roman" w:hAnsi="Times New Roman" w:cs="Times New Roman"/>
          <w:sz w:val="28"/>
          <w:szCs w:val="28"/>
        </w:rPr>
        <w:t xml:space="preserve"> вкладываемые в предпринимательские и другие виды деятельности с целью получения прибыли (дохода) и социального эффекта. </w:t>
      </w:r>
    </w:p>
    <w:p w:rsidR="005104EF" w:rsidRDefault="00751CD7" w:rsidP="00DE3F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ИНВЕСТИЦИЙ по объектам можно выделить следующие виды инвестиций:</w:t>
      </w:r>
    </w:p>
    <w:p w:rsidR="00346E56" w:rsidRDefault="00346E56" w:rsidP="00777DE1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Реальные инвестиции, или их еще называют прямыми – это вложение средств в производство (оборудование, сырье, электроэнергию и т.д.), недвижимость, землю; покупка авторских прав, лицензий, патентов.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данный вид инвестиций, в основном, претендуют либо крупные бизнесмены, либо предприятия или даже государства.</w:t>
      </w:r>
    </w:p>
    <w:p w:rsidR="00346E56" w:rsidRDefault="00346E56" w:rsidP="00777DE1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Финансовые инвестиции (они же портфельные) – это вложения в ценные бумаги (например, акции), паи инвестиционных фондов, валюту, драгоценные металлы. Прибыль при этом образуется за счет изменения стоимости приобретенных активов. Т.е. инвестиции приносят доход исключительно как результат обращения денег: деньги преобразовываются в банковские вклады, финансовые инструменты, акции и облигации, опционы, фьючерсы, производные финансовые инструменты, варранты и т.д. Чаще всего данным видом инвестиций занимаются частные инвесторы или специализированные инвестиционные и брокерские компании, банки, фонды.</w:t>
      </w:r>
    </w:p>
    <w:p w:rsidR="00652C79" w:rsidRDefault="00346E56" w:rsidP="00777DE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Долевые – это инвестиции в акции </w:t>
      </w:r>
      <w:r w:rsidR="008D7F68">
        <w:rPr>
          <w:rFonts w:ascii="Times New Roman" w:hAnsi="Times New Roman" w:cs="Times New Roman"/>
          <w:sz w:val="28"/>
          <w:szCs w:val="28"/>
        </w:rPr>
        <w:t>и</w:t>
      </w:r>
    </w:p>
    <w:p w:rsidR="00346E56" w:rsidRDefault="00346E56" w:rsidP="00777DE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 в долю в бизнесе.</w:t>
      </w:r>
    </w:p>
    <w:p w:rsidR="00346E56" w:rsidRDefault="00346E56" w:rsidP="00777DE1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Долговые – вложения в облигации, займы, кредиты. Ярким примером такого вида инвестиций является банковское кредитование, при котором банк зарабатывает на тех, кто берет кредиты.</w:t>
      </w:r>
    </w:p>
    <w:p w:rsidR="00346E56" w:rsidRDefault="00346E56" w:rsidP="00777DE1">
      <w:pPr>
        <w:pStyle w:val="a3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Нефинансовые – это инвестиции в образование, научные исследования, повышение квалификации, развитие технологий и т.д. /Шапкин А.С. 2016г./</w:t>
      </w:r>
    </w:p>
    <w:p w:rsidR="00597885" w:rsidRDefault="00346E56" w:rsidP="00777DE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97885">
        <w:rPr>
          <w:rFonts w:ascii="Times New Roman" w:hAnsi="Times New Roman" w:cs="Times New Roman"/>
          <w:sz w:val="28"/>
          <w:szCs w:val="28"/>
        </w:rPr>
        <w:lastRenderedPageBreak/>
        <w:t xml:space="preserve">По степени риска различают агрессивные, консервативные и умеренные инвестиции. Чаще всего степень риска прямо пропорциональна получаемому в результате доходу. Чем выше риск по невозврату вложенных средств, тем больше прибыль. </w:t>
      </w:r>
      <w:proofErr w:type="gramStart"/>
      <w:r w:rsidRPr="00597885">
        <w:rPr>
          <w:rFonts w:ascii="Times New Roman" w:hAnsi="Times New Roman" w:cs="Times New Roman"/>
          <w:sz w:val="28"/>
          <w:szCs w:val="28"/>
        </w:rPr>
        <w:t>По сроку вложения инвестиции можно разделить на краткосрочные (до 1 года), среднесрочные (о 1 до 5 лет) и долгосрочные (более 5 лет).</w:t>
      </w:r>
      <w:proofErr w:type="gramEnd"/>
      <w:r w:rsidRPr="00597885">
        <w:rPr>
          <w:rFonts w:ascii="Times New Roman" w:hAnsi="Times New Roman" w:cs="Times New Roman"/>
          <w:sz w:val="28"/>
          <w:szCs w:val="28"/>
        </w:rPr>
        <w:t xml:space="preserve"> </w:t>
      </w:r>
      <w:r w:rsidR="000205EA" w:rsidRPr="00597885">
        <w:rPr>
          <w:rFonts w:ascii="Times New Roman" w:hAnsi="Times New Roman" w:cs="Times New Roman"/>
          <w:sz w:val="28"/>
          <w:szCs w:val="28"/>
        </w:rPr>
        <w:t xml:space="preserve">По форме инвестиции могут быть материальные, нематериальные или финансовые активы. </w:t>
      </w:r>
    </w:p>
    <w:p w:rsidR="005A164D" w:rsidRDefault="005A164D" w:rsidP="005A16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защитить свои инвестиции</w:t>
      </w:r>
    </w:p>
    <w:p w:rsidR="005A164D" w:rsidRDefault="005A164D" w:rsidP="005A16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Самое главное, чего не стоит делать – это воспринимать свои инвестиции как некий единственный резервный фонд. Ваш портфель должен содержать весомую часть сбережений и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>
        <w:rPr>
          <w:rFonts w:ascii="Times New Roman" w:hAnsi="Times New Roman" w:cs="Times New Roman"/>
          <w:sz w:val="28"/>
          <w:szCs w:val="28"/>
        </w:rPr>
        <w:t>я защиты от чрезвычайных ситуаций.</w:t>
      </w:r>
    </w:p>
    <w:p w:rsidR="005A164D" w:rsidRDefault="005A164D" w:rsidP="005A16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0390">
        <w:rPr>
          <w:rFonts w:ascii="Times New Roman" w:hAnsi="Times New Roman" w:cs="Times New Roman"/>
          <w:b/>
          <w:sz w:val="28"/>
          <w:szCs w:val="28"/>
        </w:rPr>
        <w:t>Это могут быть:</w:t>
      </w:r>
    </w:p>
    <w:p w:rsidR="005A164D" w:rsidRDefault="005A164D" w:rsidP="005A164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Банковские вклады;</w:t>
      </w:r>
    </w:p>
    <w:p w:rsidR="005A164D" w:rsidRDefault="005A164D" w:rsidP="005A164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Накопительные счета;</w:t>
      </w:r>
    </w:p>
    <w:p w:rsidR="005A164D" w:rsidRDefault="005A164D" w:rsidP="005A164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Страховое покрытие;</w:t>
      </w:r>
    </w:p>
    <w:p w:rsidR="005A164D" w:rsidRDefault="005A164D" w:rsidP="005A164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Пенсионный счет;</w:t>
      </w:r>
    </w:p>
    <w:p w:rsidR="005A164D" w:rsidRDefault="005A164D" w:rsidP="005A164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Недвижимость в собственности;</w:t>
      </w:r>
    </w:p>
    <w:p w:rsidR="005A164D" w:rsidRDefault="005A164D" w:rsidP="005A164D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навыки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определяющие доход, который вы можете получать, лишившись работы.</w:t>
      </w:r>
    </w:p>
    <w:p w:rsidR="005A164D" w:rsidRDefault="005A164D" w:rsidP="005A164D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Собираясь начать инвестировать, вы должны уделять большое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внимание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всем этим моментам безопасности, включая их в свой финансовый план, а также внимательно анализировать инвестиционные инструменты, которые хотите использовать.</w:t>
      </w:r>
    </w:p>
    <w:p w:rsidR="005A164D" w:rsidRDefault="005A164D" w:rsidP="00777DE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53F0B" w:rsidRDefault="00C53F0B" w:rsidP="00C53F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Самое важное правило инвестирования</w:t>
      </w:r>
    </w:p>
    <w:p w:rsidR="00C53F0B" w:rsidRDefault="00C53F0B" w:rsidP="00C53F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Существует одно золотое правило инвестирования, которое следует учитывать всегда: </w:t>
      </w:r>
      <w:r>
        <w:rPr>
          <w:rFonts w:ascii="Times New Roman" w:hAnsi="Times New Roman" w:cs="Times New Roman"/>
          <w:b/>
          <w:sz w:val="28"/>
          <w:szCs w:val="28"/>
        </w:rPr>
        <w:t>«Никогда не вкладывайте деньги, которые вы не можете позволить себе потерять».</w:t>
      </w:r>
      <w:r>
        <w:rPr>
          <w:rFonts w:ascii="Times New Roman" w:hAnsi="Times New Roman" w:cs="Times New Roman"/>
          <w:sz w:val="28"/>
          <w:szCs w:val="28"/>
        </w:rPr>
        <w:t xml:space="preserve"> Особенно часто нарушают его новички, но порой попадаются и опытные инвесторы.</w:t>
      </w:r>
    </w:p>
    <w:p w:rsidR="00C53F0B" w:rsidRDefault="00C53F0B" w:rsidP="00C53F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Почему это правило так важно, и какие существуют основные способы для защиты активов от рисков и волатильности?</w:t>
      </w:r>
    </w:p>
    <w:p w:rsidR="00C53F0B" w:rsidRDefault="00C53F0B" w:rsidP="00C53F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Разница между инвестициями и сбережениями</w:t>
      </w:r>
    </w:p>
    <w:p w:rsidR="00C53F0B" w:rsidRDefault="00C53F0B" w:rsidP="00C53F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вы объективно понимаете, что потеря вложенных средств будет для вас критична, то, скорее всего, вам следует заниматься не инвестированием, а делать сбережения. Между сбережением и инвестированием есть принципиальное отличие.</w:t>
      </w:r>
    </w:p>
    <w:p w:rsidR="00C53F0B" w:rsidRDefault="00C53F0B" w:rsidP="00C53F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Под сбережением понимается откладыванием денег в надежное место до тех пор, пока вы не захотите их получить обратно. Это может быть любой срок – от нескольких дней до нескольких лет. На ваши сбережения могут начисляться или не начисляться процента (это будет зависеть от того, куда именно вы их положили), и эти деньги в случае острой необходимости или при достижении цели, вы всегда можете снять или держать под рукой.</w:t>
      </w:r>
    </w:p>
    <w:p w:rsidR="00597885" w:rsidRDefault="00266EC5" w:rsidP="00652C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сбережений, инвестирование подразумевает использование ваших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я работы на вас. Грамотный подход позволяет приносить гораздо больше денег, чем проценты </w:t>
      </w:r>
      <w:proofErr w:type="gramStart"/>
      <w:r>
        <w:rPr>
          <w:rFonts w:ascii="Times New Roman" w:hAnsi="Times New Roman" w:cs="Times New Roman"/>
          <w:sz w:val="28"/>
          <w:szCs w:val="28"/>
        </w:rPr>
        <w:t>со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вкладов и сберегательных счетов. Тем не менее, вместе с потенциально более высоким доходом приходит и риск. Если вы сделаете неверный выбор актива либо произойдут не зависящие от вас события, вы рискуете потерять вложенные деньги. А в случае необходимости они могут не оказаться с вами рядом и в свободном доступе.</w:t>
      </w:r>
    </w:p>
    <w:p w:rsidR="00EF082D" w:rsidRDefault="00EF082D" w:rsidP="00EF0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DE1">
        <w:rPr>
          <w:rFonts w:ascii="Times New Roman" w:hAnsi="Times New Roman" w:cs="Times New Roman"/>
          <w:b/>
          <w:sz w:val="28"/>
          <w:szCs w:val="28"/>
          <w:u w:val="single"/>
        </w:rPr>
        <w:t>ЗАКЛЮЧЕНИЕ.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инвестиции являются важнейшей экономической категорией, они играют исключительно важную роль как на макр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так и на микроуровне, и в первую очередь для простого и расширенного воспроизводства, структурных преобразований, получения максимальной прибыли и на этой основе решения многих социальных проблем. Важным рычагом воздействия на предпринимательскую деятельность субъектов хозяйствования и экономику страны является инвестиционная политика государства. С ее помощью государство непосредственно может воздействовать на темпы и объемы производства,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уровень инфляции, изменение структуры общественного производства и решение многих социальных проблем. </w:t>
      </w:r>
    </w:p>
    <w:p w:rsidR="00EF082D" w:rsidRDefault="00EF082D" w:rsidP="00EF0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научной экономической литературе сущность инвестиционной политики слабо освещена и в научном плане должным образом не проработана. Не уделяется соответствующего практического внимания инвестиционной политике как на макр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так и на микроуровне. С момента перехода экономики РФ на рыночные  отношения государство до сих пор так и не выработало инвестиционной политики, адекватной этому периоду. Она отсутствует и в большинстве субъектов РФ, а также на уровне отдельных фирм, предприятий, организаций. Все это отрицательно отразилось на инвестиционной деятельности и экономике страны. </w:t>
      </w:r>
    </w:p>
    <w:p w:rsidR="00EF082D" w:rsidRDefault="00EF082D" w:rsidP="00EF0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инвестиционной политикой государства понимается комплекс целенаправленных мероприятий, проводимых государством для создания благоприятных условий всем субъектам хозяйствования с целью оживления инвестиционной деятельности и подъема национальной экономики, повышения эффективности инвестиций и решения социальных проблем.</w:t>
      </w:r>
    </w:p>
    <w:p w:rsidR="00EF082D" w:rsidRDefault="00EF082D" w:rsidP="00EF0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Подводя итог по анализу взаимодействия сбережений и инвестиций можно сказать следующее, что с одной стороны, сбережения являются важнейшим показателем уровня жизни, непосредственно связанным с потреблением, доходами и расходами населения, с другой стороны, сбережения населения представляют собой ценный ресурс экономического развития, источник инвестирования и кредитования хозяйства. Таким образом, инвестирование представляет собой один из самых удобных и прибыльных способов приумножения капитала и превращения небольшой суммы денежных средств в достаточно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крупную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EF082D" w:rsidRDefault="00EF082D" w:rsidP="00EF08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DE1">
        <w:rPr>
          <w:rFonts w:ascii="Times New Roman" w:hAnsi="Times New Roman" w:cs="Times New Roman"/>
          <w:b/>
          <w:sz w:val="28"/>
          <w:szCs w:val="28"/>
          <w:u w:val="single"/>
        </w:rPr>
        <w:t>ЗАКЛЮЧЕНИЕ.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инвестиции являются важнейшей экономической категорией, они играют исключительно важную роль как на макр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так и на микроуровне, и в первую очередь для простого и расширенного воспроизводства, структурных преобразований, получения максимальной прибыли и на этой основе решения многих социальных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проблем. Важным рычагом воздействия на предпринимательскую деятельность субъектов хозяйствования и экономику страны является инвестиционная политика государства. С ее помощью государство непосредственно может воздействовать на темпы и объемы производства, уровень инфляции, изменение структуры общественного производства и решение многих социальных проблем. </w:t>
      </w:r>
    </w:p>
    <w:p w:rsidR="00EF082D" w:rsidRDefault="00EF082D" w:rsidP="00EF0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научной экономической литературе сущность инвестиционной политики слабо освещена и в научном плане должным образом не проработана. Не уделяется соответствующего практического внимания инвестиционной политике как на макр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так и на микроуровне. С момента перехода экономики РФ на рыночные  отношения государство до сих пор так и не выработало инвестиционной политики, адекватной этому периоду. Она отсутствует и в большинстве субъектов РФ, а также на уровне отдельных фирм, предприятий, организаций. Все это отрицательно отразилось на инвестиционной деятельности и экономике страны. </w:t>
      </w:r>
    </w:p>
    <w:p w:rsidR="00EF082D" w:rsidRDefault="00EF082D" w:rsidP="00EF0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инвестиционной политикой государства понимается комплекс целенаправленных мероприятий, проводимых государством для создания благоприятных условий всем субъектам хозяйствования с целью оживления инвестиционной деятельности и подъема национальной экономики, повышения эффективности инвестиций и решения социальных проблем.</w:t>
      </w:r>
    </w:p>
    <w:p w:rsidR="00EF082D" w:rsidRDefault="00EF082D" w:rsidP="00EF08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Подводя итог по анализу взаимодействия сбережений и инвестиций можно сказать следующее, что с одной стороны, сбережения являются важнейшим показателем уровня жизни, непосредственно связанным с потреблением, доходами и расходами населения, с другой стороны, сбережения населения представляют собой ценный ресурс экономического развития, источник инвестирования и кредитования хозяйства. Таким образом, инвестирование представляет собой один из самых удобных и прибыльных способов приумножения капитала и превращения небольшой суммы денежных средств в достаточно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крупную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C47D45" w:rsidRDefault="00C47D45" w:rsidP="00C47D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7D45" w:rsidRDefault="00C47D45" w:rsidP="0022241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</w:p>
    <w:p w:rsidR="00000000" w:rsidRPr="0022241E" w:rsidRDefault="00940471" w:rsidP="0022241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41E">
        <w:rPr>
          <w:rFonts w:ascii="Times New Roman" w:hAnsi="Times New Roman" w:cs="Times New Roman"/>
          <w:sz w:val="28"/>
          <w:szCs w:val="28"/>
        </w:rPr>
        <w:t>Кириллова Л.Г. Управленческие подходы к развитию малого бизнеса в торговле в пе</w:t>
      </w:r>
      <w:bookmarkStart w:id="0" w:name="_GoBack"/>
      <w:bookmarkEnd w:id="0"/>
      <w:r w:rsidRPr="0022241E">
        <w:rPr>
          <w:rFonts w:ascii="Times New Roman" w:hAnsi="Times New Roman" w:cs="Times New Roman"/>
          <w:sz w:val="28"/>
          <w:szCs w:val="28"/>
        </w:rPr>
        <w:t xml:space="preserve">риод кризиса </w:t>
      </w:r>
    </w:p>
    <w:p w:rsidR="00000000" w:rsidRPr="0022241E" w:rsidRDefault="00940471" w:rsidP="0022241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41E">
        <w:rPr>
          <w:rFonts w:ascii="Times New Roman" w:hAnsi="Times New Roman" w:cs="Times New Roman"/>
          <w:sz w:val="28"/>
          <w:szCs w:val="28"/>
        </w:rPr>
        <w:t>Ковалева Т.М. Коммерческая оценка инвестиций</w:t>
      </w:r>
    </w:p>
    <w:p w:rsidR="00000000" w:rsidRPr="0022241E" w:rsidRDefault="00940471" w:rsidP="0022241E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241E">
        <w:rPr>
          <w:rFonts w:ascii="Times New Roman" w:hAnsi="Times New Roman" w:cs="Times New Roman"/>
          <w:sz w:val="28"/>
          <w:szCs w:val="28"/>
        </w:rPr>
        <w:t>Корягина</w:t>
      </w:r>
      <w:proofErr w:type="spellEnd"/>
      <w:r w:rsidRPr="0022241E">
        <w:rPr>
          <w:rFonts w:ascii="Times New Roman" w:hAnsi="Times New Roman" w:cs="Times New Roman"/>
          <w:sz w:val="28"/>
          <w:szCs w:val="28"/>
        </w:rPr>
        <w:t xml:space="preserve"> Т.М. Сбережения как экономическая категория и как институт</w:t>
      </w:r>
    </w:p>
    <w:p w:rsidR="0022241E" w:rsidRPr="002A3459" w:rsidRDefault="0022241E" w:rsidP="00C47D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22241E" w:rsidRPr="002A34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471" w:rsidRDefault="00940471" w:rsidP="00777DE1">
      <w:pPr>
        <w:spacing w:after="0" w:line="240" w:lineRule="auto"/>
      </w:pPr>
      <w:r>
        <w:separator/>
      </w:r>
    </w:p>
  </w:endnote>
  <w:endnote w:type="continuationSeparator" w:id="0">
    <w:p w:rsidR="00940471" w:rsidRDefault="00940471" w:rsidP="0077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E1" w:rsidRDefault="00777DE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E1" w:rsidRDefault="00777DE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E1" w:rsidRDefault="00777DE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471" w:rsidRDefault="00940471" w:rsidP="00777DE1">
      <w:pPr>
        <w:spacing w:after="0" w:line="240" w:lineRule="auto"/>
      </w:pPr>
      <w:r>
        <w:separator/>
      </w:r>
    </w:p>
  </w:footnote>
  <w:footnote w:type="continuationSeparator" w:id="0">
    <w:p w:rsidR="00940471" w:rsidRDefault="00940471" w:rsidP="00777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E1" w:rsidRDefault="00777DE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E1" w:rsidRDefault="00777DE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E1" w:rsidRDefault="00777DE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2ECD"/>
    <w:multiLevelType w:val="hybridMultilevel"/>
    <w:tmpl w:val="41024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409D8"/>
    <w:multiLevelType w:val="hybridMultilevel"/>
    <w:tmpl w:val="945C3C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A2722C"/>
    <w:multiLevelType w:val="hybridMultilevel"/>
    <w:tmpl w:val="B8483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24B78"/>
    <w:multiLevelType w:val="hybridMultilevel"/>
    <w:tmpl w:val="DE528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70823"/>
    <w:multiLevelType w:val="hybridMultilevel"/>
    <w:tmpl w:val="C3E01620"/>
    <w:lvl w:ilvl="0" w:tplc="42C4A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3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805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1AF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4A6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AA8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AEE3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E41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4096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20"/>
    <w:rsid w:val="000205EA"/>
    <w:rsid w:val="00023D12"/>
    <w:rsid w:val="001B5B48"/>
    <w:rsid w:val="0022241E"/>
    <w:rsid w:val="00266EC5"/>
    <w:rsid w:val="002A3459"/>
    <w:rsid w:val="00346E56"/>
    <w:rsid w:val="00394AD3"/>
    <w:rsid w:val="003B7E73"/>
    <w:rsid w:val="003D1213"/>
    <w:rsid w:val="00455BA6"/>
    <w:rsid w:val="004C75F9"/>
    <w:rsid w:val="005104EF"/>
    <w:rsid w:val="00597885"/>
    <w:rsid w:val="005A164D"/>
    <w:rsid w:val="005F2517"/>
    <w:rsid w:val="00651197"/>
    <w:rsid w:val="00652C79"/>
    <w:rsid w:val="0068229D"/>
    <w:rsid w:val="00751CD7"/>
    <w:rsid w:val="00767507"/>
    <w:rsid w:val="00777DE1"/>
    <w:rsid w:val="00837D60"/>
    <w:rsid w:val="008972AF"/>
    <w:rsid w:val="008D2756"/>
    <w:rsid w:val="008D7F68"/>
    <w:rsid w:val="00940471"/>
    <w:rsid w:val="00A72061"/>
    <w:rsid w:val="00AC7819"/>
    <w:rsid w:val="00B13AE9"/>
    <w:rsid w:val="00B51720"/>
    <w:rsid w:val="00BA7409"/>
    <w:rsid w:val="00BE007F"/>
    <w:rsid w:val="00C13CBA"/>
    <w:rsid w:val="00C2717D"/>
    <w:rsid w:val="00C47D45"/>
    <w:rsid w:val="00C53F0B"/>
    <w:rsid w:val="00DE3FE2"/>
    <w:rsid w:val="00E424A9"/>
    <w:rsid w:val="00E972D7"/>
    <w:rsid w:val="00ED2BEE"/>
    <w:rsid w:val="00EF082D"/>
    <w:rsid w:val="00F1157C"/>
    <w:rsid w:val="00F22C5F"/>
    <w:rsid w:val="00F415E9"/>
    <w:rsid w:val="00F53FE9"/>
    <w:rsid w:val="00F82283"/>
    <w:rsid w:val="00FC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720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E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7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7DE1"/>
  </w:style>
  <w:style w:type="paragraph" w:styleId="a6">
    <w:name w:val="footer"/>
    <w:basedOn w:val="a"/>
    <w:link w:val="a7"/>
    <w:uiPriority w:val="99"/>
    <w:unhideWhenUsed/>
    <w:rsid w:val="00777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7DE1"/>
  </w:style>
  <w:style w:type="character" w:customStyle="1" w:styleId="20">
    <w:name w:val="Заголовок 2 Знак"/>
    <w:basedOn w:val="a0"/>
    <w:link w:val="2"/>
    <w:uiPriority w:val="9"/>
    <w:rsid w:val="00A720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720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E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7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7DE1"/>
  </w:style>
  <w:style w:type="paragraph" w:styleId="a6">
    <w:name w:val="footer"/>
    <w:basedOn w:val="a"/>
    <w:link w:val="a7"/>
    <w:uiPriority w:val="99"/>
    <w:unhideWhenUsed/>
    <w:rsid w:val="00777D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7DE1"/>
  </w:style>
  <w:style w:type="character" w:customStyle="1" w:styleId="20">
    <w:name w:val="Заголовок 2 Знак"/>
    <w:basedOn w:val="a0"/>
    <w:link w:val="2"/>
    <w:uiPriority w:val="9"/>
    <w:rsid w:val="00A720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4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26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D2B61-8C12-460F-A3F6-DD48BE5D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9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2024-02-29T04:13:00Z</dcterms:created>
  <dcterms:modified xsi:type="dcterms:W3CDTF">2024-03-04T18:46:00Z</dcterms:modified>
</cp:coreProperties>
</file>