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833A7" w14:textId="3ACF693E" w:rsidR="001709A7" w:rsidRPr="00847419" w:rsidRDefault="00517B96" w:rsidP="00847419">
      <w:pPr>
        <w:spacing w:after="0" w:line="240" w:lineRule="auto"/>
        <w:ind w:firstLine="709"/>
        <w:contextualSpacing/>
        <w:jc w:val="both"/>
        <w:rPr>
          <w:rFonts w:ascii="Times New Roman" w:hAnsi="Times New Roman" w:cs="Times New Roman"/>
          <w:kern w:val="0"/>
          <w:sz w:val="28"/>
          <w:szCs w:val="28"/>
          <w14:ligatures w14:val="none"/>
        </w:rPr>
      </w:pPr>
      <w:r w:rsidRPr="0031160C">
        <w:rPr>
          <w:rFonts w:ascii="Times New Roman" w:hAnsi="Times New Roman" w:cs="Times New Roman"/>
          <w:kern w:val="0"/>
          <w:sz w:val="28"/>
          <w:szCs w:val="28"/>
          <w14:ligatures w14:val="none"/>
        </w:rPr>
        <w:t xml:space="preserve">УДК </w:t>
      </w:r>
      <w:r w:rsidR="009974DC" w:rsidRPr="0031160C">
        <w:rPr>
          <w:rFonts w:ascii="Times New Roman" w:hAnsi="Times New Roman" w:cs="Times New Roman"/>
          <w:kern w:val="0"/>
          <w:sz w:val="28"/>
          <w:szCs w:val="28"/>
          <w14:ligatures w14:val="none"/>
        </w:rPr>
        <w:t>372</w:t>
      </w:r>
      <w:r w:rsidR="009974DC" w:rsidRPr="009974DC">
        <w:rPr>
          <w:rFonts w:ascii="Times New Roman" w:hAnsi="Times New Roman" w:cs="Times New Roman"/>
          <w:kern w:val="0"/>
          <w:sz w:val="28"/>
          <w:szCs w:val="28"/>
          <w14:ligatures w14:val="none"/>
        </w:rPr>
        <w:t>.881.111.1</w:t>
      </w:r>
    </w:p>
    <w:p w14:paraId="121F6DDF" w14:textId="77777777" w:rsidR="004205E0" w:rsidRDefault="004205E0" w:rsidP="00847419">
      <w:pPr>
        <w:spacing w:after="0" w:line="240" w:lineRule="auto"/>
        <w:ind w:firstLine="709"/>
        <w:contextualSpacing/>
        <w:jc w:val="both"/>
        <w:rPr>
          <w:rFonts w:ascii="Times New Roman" w:hAnsi="Times New Roman" w:cs="Times New Roman"/>
          <w:kern w:val="0"/>
          <w:sz w:val="28"/>
          <w:szCs w:val="28"/>
          <w14:ligatures w14:val="none"/>
        </w:rPr>
      </w:pPr>
    </w:p>
    <w:p w14:paraId="6210FDEF" w14:textId="77777777" w:rsidR="00EB35B5" w:rsidRPr="00EB35B5" w:rsidRDefault="00EB35B5" w:rsidP="00EB35B5">
      <w:pPr>
        <w:spacing w:after="0" w:line="240" w:lineRule="auto"/>
        <w:ind w:firstLine="709"/>
        <w:contextualSpacing/>
        <w:jc w:val="center"/>
        <w:rPr>
          <w:rFonts w:ascii="Times New Roman" w:hAnsi="Times New Roman" w:cs="Times New Roman"/>
          <w:b/>
          <w:bCs/>
          <w:kern w:val="0"/>
          <w:sz w:val="28"/>
          <w:szCs w:val="28"/>
          <w14:ligatures w14:val="none"/>
        </w:rPr>
      </w:pPr>
      <w:r w:rsidRPr="00EB35B5">
        <w:rPr>
          <w:rFonts w:ascii="Times New Roman" w:hAnsi="Times New Roman" w:cs="Times New Roman"/>
          <w:b/>
          <w:bCs/>
          <w:kern w:val="0"/>
          <w:sz w:val="28"/>
          <w:szCs w:val="28"/>
          <w14:ligatures w14:val="none"/>
        </w:rPr>
        <w:t>Кади Светлана Вячеславовна</w:t>
      </w:r>
    </w:p>
    <w:p w14:paraId="027A6F12" w14:textId="77777777" w:rsidR="00EB35B5" w:rsidRPr="00EB35B5" w:rsidRDefault="00EB35B5" w:rsidP="00EB35B5">
      <w:pPr>
        <w:spacing w:after="0" w:line="240" w:lineRule="auto"/>
        <w:ind w:firstLine="709"/>
        <w:contextualSpacing/>
        <w:jc w:val="center"/>
        <w:rPr>
          <w:rFonts w:ascii="Times New Roman" w:hAnsi="Times New Roman" w:cs="Times New Roman"/>
          <w:kern w:val="0"/>
          <w:sz w:val="28"/>
          <w:szCs w:val="28"/>
          <w14:ligatures w14:val="none"/>
        </w:rPr>
      </w:pPr>
      <w:r w:rsidRPr="00EB35B5">
        <w:rPr>
          <w:rFonts w:ascii="Times New Roman" w:hAnsi="Times New Roman" w:cs="Times New Roman"/>
          <w:kern w:val="0"/>
          <w:sz w:val="28"/>
          <w:szCs w:val="28"/>
          <w14:ligatures w14:val="none"/>
        </w:rPr>
        <w:t>старший преподаватель Санкт-Петербургский политехнический</w:t>
      </w:r>
    </w:p>
    <w:p w14:paraId="2E03C082" w14:textId="77777777" w:rsidR="00EB35B5" w:rsidRPr="00EB35B5" w:rsidRDefault="00EB35B5" w:rsidP="00EB35B5">
      <w:pPr>
        <w:spacing w:after="0" w:line="240" w:lineRule="auto"/>
        <w:ind w:firstLine="709"/>
        <w:contextualSpacing/>
        <w:jc w:val="center"/>
        <w:rPr>
          <w:rFonts w:ascii="Times New Roman" w:hAnsi="Times New Roman" w:cs="Times New Roman"/>
          <w:kern w:val="0"/>
          <w:sz w:val="28"/>
          <w:szCs w:val="28"/>
          <w14:ligatures w14:val="none"/>
        </w:rPr>
      </w:pPr>
      <w:r w:rsidRPr="00EB35B5">
        <w:rPr>
          <w:rFonts w:ascii="Times New Roman" w:hAnsi="Times New Roman" w:cs="Times New Roman"/>
          <w:kern w:val="0"/>
          <w:sz w:val="28"/>
          <w:szCs w:val="28"/>
          <w14:ligatures w14:val="none"/>
        </w:rPr>
        <w:t>университет Петра Великого, Высшая школа международных отношений,</w:t>
      </w:r>
    </w:p>
    <w:p w14:paraId="369B04CF" w14:textId="60FD1331" w:rsidR="00EB35B5" w:rsidRDefault="00EB35B5" w:rsidP="00EB35B5">
      <w:pPr>
        <w:spacing w:after="0" w:line="240" w:lineRule="auto"/>
        <w:ind w:firstLine="709"/>
        <w:contextualSpacing/>
        <w:jc w:val="center"/>
        <w:rPr>
          <w:rFonts w:ascii="Times New Roman" w:hAnsi="Times New Roman" w:cs="Times New Roman"/>
          <w:kern w:val="0"/>
          <w:sz w:val="28"/>
          <w:szCs w:val="28"/>
          <w14:ligatures w14:val="none"/>
        </w:rPr>
      </w:pPr>
      <w:r w:rsidRPr="00EB35B5">
        <w:rPr>
          <w:rFonts w:ascii="Times New Roman" w:hAnsi="Times New Roman" w:cs="Times New Roman"/>
          <w:kern w:val="0"/>
          <w:sz w:val="28"/>
          <w:szCs w:val="28"/>
          <w14:ligatures w14:val="none"/>
        </w:rPr>
        <w:t>Гуманитарный институт, Санкт-Петербург, Россия, svetlanakadi@gmail.com</w:t>
      </w:r>
    </w:p>
    <w:p w14:paraId="4BCA284A" w14:textId="77777777" w:rsidR="00EB35B5" w:rsidRDefault="00EB35B5" w:rsidP="00EB35B5">
      <w:pPr>
        <w:spacing w:after="0" w:line="240" w:lineRule="auto"/>
        <w:ind w:firstLine="709"/>
        <w:contextualSpacing/>
        <w:jc w:val="center"/>
        <w:rPr>
          <w:rFonts w:ascii="Times New Roman" w:hAnsi="Times New Roman" w:cs="Times New Roman"/>
          <w:kern w:val="0"/>
          <w:sz w:val="28"/>
          <w:szCs w:val="28"/>
          <w14:ligatures w14:val="none"/>
        </w:rPr>
      </w:pPr>
    </w:p>
    <w:p w14:paraId="2058C541" w14:textId="2C5284A9" w:rsidR="00EB35B5" w:rsidRDefault="00EB35B5" w:rsidP="00EB35B5">
      <w:pPr>
        <w:spacing w:after="0" w:line="240" w:lineRule="auto"/>
        <w:ind w:firstLine="709"/>
        <w:contextualSpacing/>
        <w:jc w:val="center"/>
        <w:rPr>
          <w:rFonts w:ascii="Times New Roman" w:hAnsi="Times New Roman" w:cs="Times New Roman"/>
          <w:kern w:val="0"/>
          <w:sz w:val="28"/>
          <w:szCs w:val="28"/>
          <w14:ligatures w14:val="none"/>
        </w:rPr>
      </w:pPr>
      <w:r w:rsidRPr="00847419">
        <w:rPr>
          <w:rFonts w:ascii="Times New Roman" w:hAnsi="Times New Roman" w:cs="Times New Roman"/>
          <w:b/>
          <w:bCs/>
          <w:sz w:val="28"/>
          <w:szCs w:val="28"/>
        </w:rPr>
        <w:t>Ваганова</w:t>
      </w:r>
      <w:r>
        <w:rPr>
          <w:rFonts w:ascii="Times New Roman" w:hAnsi="Times New Roman" w:cs="Times New Roman"/>
          <w:b/>
          <w:bCs/>
          <w:sz w:val="28"/>
          <w:szCs w:val="28"/>
        </w:rPr>
        <w:t xml:space="preserve"> Ольга Юсбашиевна</w:t>
      </w:r>
    </w:p>
    <w:p w14:paraId="2DF37341" w14:textId="77777777" w:rsidR="00EB35B5" w:rsidRPr="00EB35B5" w:rsidRDefault="00EB35B5" w:rsidP="00EB35B5">
      <w:pPr>
        <w:spacing w:after="0" w:line="240" w:lineRule="auto"/>
        <w:ind w:firstLine="709"/>
        <w:contextualSpacing/>
        <w:jc w:val="center"/>
        <w:rPr>
          <w:rFonts w:ascii="Times New Roman" w:hAnsi="Times New Roman" w:cs="Times New Roman"/>
          <w:kern w:val="0"/>
          <w:sz w:val="28"/>
          <w:szCs w:val="28"/>
          <w14:ligatures w14:val="none"/>
        </w:rPr>
      </w:pPr>
      <w:r w:rsidRPr="00EB35B5">
        <w:rPr>
          <w:rFonts w:ascii="Times New Roman" w:hAnsi="Times New Roman" w:cs="Times New Roman"/>
          <w:kern w:val="0"/>
          <w:sz w:val="28"/>
          <w:szCs w:val="28"/>
          <w14:ligatures w14:val="none"/>
        </w:rPr>
        <w:t>студентка Санкт-Петербургский политехнический университет Петра</w:t>
      </w:r>
    </w:p>
    <w:p w14:paraId="6F993EFB" w14:textId="77777777" w:rsidR="00EB35B5" w:rsidRPr="00EB35B5" w:rsidRDefault="00EB35B5" w:rsidP="00EB35B5">
      <w:pPr>
        <w:spacing w:after="0" w:line="240" w:lineRule="auto"/>
        <w:ind w:firstLine="709"/>
        <w:contextualSpacing/>
        <w:jc w:val="center"/>
        <w:rPr>
          <w:rFonts w:ascii="Times New Roman" w:hAnsi="Times New Roman" w:cs="Times New Roman"/>
          <w:kern w:val="0"/>
          <w:sz w:val="28"/>
          <w:szCs w:val="28"/>
          <w14:ligatures w14:val="none"/>
        </w:rPr>
      </w:pPr>
      <w:r w:rsidRPr="00EB35B5">
        <w:rPr>
          <w:rFonts w:ascii="Times New Roman" w:hAnsi="Times New Roman" w:cs="Times New Roman"/>
          <w:kern w:val="0"/>
          <w:sz w:val="28"/>
          <w:szCs w:val="28"/>
          <w14:ligatures w14:val="none"/>
        </w:rPr>
        <w:t>Великого, Высшая школа международных отношений, Гуманитарный</w:t>
      </w:r>
    </w:p>
    <w:p w14:paraId="1BDB6A70" w14:textId="65121021" w:rsidR="00EB35B5" w:rsidRDefault="00EB35B5" w:rsidP="00EB35B5">
      <w:pPr>
        <w:spacing w:after="0" w:line="240" w:lineRule="auto"/>
        <w:ind w:firstLine="709"/>
        <w:contextualSpacing/>
        <w:jc w:val="center"/>
        <w:rPr>
          <w:rFonts w:ascii="Times New Roman" w:hAnsi="Times New Roman" w:cs="Times New Roman"/>
          <w:kern w:val="0"/>
          <w:sz w:val="28"/>
          <w:szCs w:val="28"/>
          <w14:ligatures w14:val="none"/>
        </w:rPr>
      </w:pPr>
      <w:r w:rsidRPr="00EB35B5">
        <w:rPr>
          <w:rFonts w:ascii="Times New Roman" w:hAnsi="Times New Roman" w:cs="Times New Roman"/>
          <w:kern w:val="0"/>
          <w:sz w:val="28"/>
          <w:szCs w:val="28"/>
          <w14:ligatures w14:val="none"/>
        </w:rPr>
        <w:t>институт, Зарубежное регионоведение, Санкт-Петербург, Россия,</w:t>
      </w:r>
    </w:p>
    <w:bookmarkStart w:id="0" w:name="_Hlk210937746"/>
    <w:p w14:paraId="3664DE72" w14:textId="3D0B122E" w:rsidR="00EB35B5" w:rsidRPr="00847419" w:rsidRDefault="00EB35B5" w:rsidP="00EB35B5">
      <w:pPr>
        <w:spacing w:after="0" w:line="240" w:lineRule="auto"/>
        <w:ind w:firstLine="709"/>
        <w:contextualSpacing/>
        <w:jc w:val="center"/>
        <w:rPr>
          <w:rFonts w:ascii="Times New Roman" w:hAnsi="Times New Roman" w:cs="Times New Roman"/>
          <w:kern w:val="0"/>
          <w:sz w:val="28"/>
          <w:szCs w:val="28"/>
          <w14:ligatures w14:val="none"/>
        </w:rPr>
      </w:pPr>
      <w:r w:rsidRPr="00847419">
        <w:rPr>
          <w:rFonts w:ascii="Times New Roman" w:hAnsi="Times New Roman" w:cs="Times New Roman"/>
          <w:sz w:val="28"/>
          <w:szCs w:val="28"/>
        </w:rPr>
        <w:fldChar w:fldCharType="begin"/>
      </w:r>
      <w:r w:rsidRPr="00847419">
        <w:rPr>
          <w:rFonts w:ascii="Times New Roman" w:hAnsi="Times New Roman" w:cs="Times New Roman"/>
          <w:sz w:val="28"/>
          <w:szCs w:val="28"/>
          <w:lang w:val="en-US"/>
        </w:rPr>
        <w:instrText>HYPERLINK</w:instrText>
      </w:r>
      <w:r w:rsidRPr="002B12AB">
        <w:rPr>
          <w:rFonts w:ascii="Times New Roman" w:hAnsi="Times New Roman" w:cs="Times New Roman"/>
          <w:sz w:val="28"/>
          <w:szCs w:val="28"/>
        </w:rPr>
        <w:instrText xml:space="preserve"> "</w:instrText>
      </w:r>
      <w:r w:rsidRPr="00847419">
        <w:rPr>
          <w:rFonts w:ascii="Times New Roman" w:hAnsi="Times New Roman" w:cs="Times New Roman"/>
          <w:sz w:val="28"/>
          <w:szCs w:val="28"/>
          <w:lang w:val="en-US"/>
        </w:rPr>
        <w:instrText>mailto</w:instrText>
      </w:r>
      <w:r w:rsidRPr="002B12AB">
        <w:rPr>
          <w:rFonts w:ascii="Times New Roman" w:hAnsi="Times New Roman" w:cs="Times New Roman"/>
          <w:sz w:val="28"/>
          <w:szCs w:val="28"/>
        </w:rPr>
        <w:instrText>:</w:instrText>
      </w:r>
      <w:r w:rsidRPr="00847419">
        <w:rPr>
          <w:rFonts w:ascii="Times New Roman" w:hAnsi="Times New Roman" w:cs="Times New Roman"/>
          <w:sz w:val="28"/>
          <w:szCs w:val="28"/>
          <w:lang w:val="en-US"/>
        </w:rPr>
        <w:instrText>olgavanova</w:instrText>
      </w:r>
      <w:r w:rsidRPr="002B12AB">
        <w:rPr>
          <w:rFonts w:ascii="Times New Roman" w:hAnsi="Times New Roman" w:cs="Times New Roman"/>
          <w:sz w:val="28"/>
          <w:szCs w:val="28"/>
        </w:rPr>
        <w:instrText>8899@</w:instrText>
      </w:r>
      <w:r w:rsidRPr="00847419">
        <w:rPr>
          <w:rFonts w:ascii="Times New Roman" w:hAnsi="Times New Roman" w:cs="Times New Roman"/>
          <w:sz w:val="28"/>
          <w:szCs w:val="28"/>
          <w:lang w:val="en-US"/>
        </w:rPr>
        <w:instrText>gmail</w:instrText>
      </w:r>
      <w:r w:rsidRPr="002B12AB">
        <w:rPr>
          <w:rFonts w:ascii="Times New Roman" w:hAnsi="Times New Roman" w:cs="Times New Roman"/>
          <w:sz w:val="28"/>
          <w:szCs w:val="28"/>
        </w:rPr>
        <w:instrText>.</w:instrText>
      </w:r>
      <w:r w:rsidRPr="00847419">
        <w:rPr>
          <w:rFonts w:ascii="Times New Roman" w:hAnsi="Times New Roman" w:cs="Times New Roman"/>
          <w:sz w:val="28"/>
          <w:szCs w:val="28"/>
          <w:lang w:val="en-US"/>
        </w:rPr>
        <w:instrText>com</w:instrText>
      </w:r>
      <w:r w:rsidRPr="002B12AB">
        <w:rPr>
          <w:rFonts w:ascii="Times New Roman" w:hAnsi="Times New Roman" w:cs="Times New Roman"/>
          <w:sz w:val="28"/>
          <w:szCs w:val="28"/>
        </w:rPr>
        <w:instrText>"</w:instrText>
      </w:r>
      <w:r w:rsidRPr="00847419">
        <w:rPr>
          <w:rFonts w:ascii="Times New Roman" w:hAnsi="Times New Roman" w:cs="Times New Roman"/>
          <w:sz w:val="28"/>
          <w:szCs w:val="28"/>
        </w:rPr>
      </w:r>
      <w:r w:rsidRPr="00847419">
        <w:rPr>
          <w:rFonts w:ascii="Times New Roman" w:hAnsi="Times New Roman" w:cs="Times New Roman"/>
          <w:sz w:val="28"/>
          <w:szCs w:val="28"/>
        </w:rPr>
        <w:fldChar w:fldCharType="separate"/>
      </w:r>
      <w:r w:rsidRPr="00847419">
        <w:rPr>
          <w:rStyle w:val="ac"/>
          <w:rFonts w:ascii="Times New Roman" w:hAnsi="Times New Roman" w:cs="Times New Roman"/>
          <w:sz w:val="28"/>
          <w:szCs w:val="28"/>
          <w:lang w:val="en-US"/>
        </w:rPr>
        <w:t>olgavanova</w:t>
      </w:r>
      <w:r w:rsidRPr="002B12AB">
        <w:rPr>
          <w:rStyle w:val="ac"/>
          <w:rFonts w:ascii="Times New Roman" w:hAnsi="Times New Roman" w:cs="Times New Roman"/>
          <w:sz w:val="28"/>
          <w:szCs w:val="28"/>
        </w:rPr>
        <w:t>8899@</w:t>
      </w:r>
      <w:r w:rsidRPr="00847419">
        <w:rPr>
          <w:rStyle w:val="ac"/>
          <w:rFonts w:ascii="Times New Roman" w:hAnsi="Times New Roman" w:cs="Times New Roman"/>
          <w:sz w:val="28"/>
          <w:szCs w:val="28"/>
          <w:lang w:val="en-US"/>
        </w:rPr>
        <w:t>gmail</w:t>
      </w:r>
      <w:r w:rsidRPr="002B12AB">
        <w:rPr>
          <w:rStyle w:val="ac"/>
          <w:rFonts w:ascii="Times New Roman" w:hAnsi="Times New Roman" w:cs="Times New Roman"/>
          <w:sz w:val="28"/>
          <w:szCs w:val="28"/>
        </w:rPr>
        <w:t>.</w:t>
      </w:r>
      <w:r w:rsidRPr="00847419">
        <w:rPr>
          <w:rStyle w:val="ac"/>
          <w:rFonts w:ascii="Times New Roman" w:hAnsi="Times New Roman" w:cs="Times New Roman"/>
          <w:sz w:val="28"/>
          <w:szCs w:val="28"/>
          <w:lang w:val="en-US"/>
        </w:rPr>
        <w:t>com</w:t>
      </w:r>
      <w:r w:rsidRPr="00847419">
        <w:rPr>
          <w:rFonts w:ascii="Times New Roman" w:hAnsi="Times New Roman" w:cs="Times New Roman"/>
          <w:sz w:val="28"/>
          <w:szCs w:val="28"/>
        </w:rPr>
        <w:fldChar w:fldCharType="end"/>
      </w:r>
    </w:p>
    <w:bookmarkEnd w:id="0"/>
    <w:p w14:paraId="684C1195" w14:textId="77777777" w:rsidR="00EB35B5" w:rsidRDefault="00EB35B5" w:rsidP="00EB35B5">
      <w:pPr>
        <w:spacing w:after="0" w:line="240" w:lineRule="auto"/>
        <w:ind w:firstLine="709"/>
        <w:contextualSpacing/>
        <w:jc w:val="center"/>
        <w:rPr>
          <w:rFonts w:ascii="Times New Roman" w:hAnsi="Times New Roman" w:cs="Times New Roman"/>
          <w:b/>
          <w:bCs/>
          <w:sz w:val="28"/>
          <w:szCs w:val="28"/>
        </w:rPr>
      </w:pPr>
    </w:p>
    <w:p w14:paraId="5E34C0AA" w14:textId="7215CF26" w:rsidR="00AF7A84" w:rsidRPr="00CE0664" w:rsidRDefault="00AF7A84" w:rsidP="00AF7A84">
      <w:pPr>
        <w:spacing w:after="0" w:line="240" w:lineRule="auto"/>
        <w:ind w:firstLine="709"/>
        <w:contextualSpacing/>
        <w:jc w:val="both"/>
        <w:rPr>
          <w:rFonts w:ascii="Times New Roman" w:hAnsi="Times New Roman" w:cs="Times New Roman"/>
          <w:kern w:val="0"/>
          <w:sz w:val="28"/>
          <w:szCs w:val="28"/>
          <w:highlight w:val="yellow"/>
          <w14:ligatures w14:val="none"/>
        </w:rPr>
      </w:pPr>
      <w:r w:rsidRPr="009D316C">
        <w:rPr>
          <w:rFonts w:ascii="Times New Roman" w:hAnsi="Times New Roman" w:cs="Times New Roman"/>
          <w:b/>
          <w:bCs/>
          <w:kern w:val="0"/>
          <w:sz w:val="28"/>
          <w:szCs w:val="28"/>
          <w14:ligatures w14:val="none"/>
        </w:rPr>
        <w:t>Аннотация</w:t>
      </w:r>
      <w:r w:rsidRPr="009D316C">
        <w:rPr>
          <w:rFonts w:ascii="Times New Roman" w:hAnsi="Times New Roman" w:cs="Times New Roman"/>
          <w:kern w:val="0"/>
          <w:sz w:val="28"/>
          <w:szCs w:val="28"/>
          <w14:ligatures w14:val="none"/>
        </w:rPr>
        <w:t>.</w:t>
      </w:r>
      <w:r w:rsidRPr="009D316C">
        <w:rPr>
          <w:rFonts w:ascii="Times New Roman" w:hAnsi="Times New Roman" w:cs="Times New Roman"/>
          <w:i/>
          <w:iCs/>
          <w:kern w:val="0"/>
          <w:sz w:val="28"/>
          <w:szCs w:val="28"/>
          <w14:ligatures w14:val="none"/>
        </w:rPr>
        <w:t xml:space="preserve"> </w:t>
      </w:r>
      <w:r w:rsidR="00CE0664" w:rsidRPr="009D316C">
        <w:rPr>
          <w:rFonts w:ascii="Times New Roman" w:hAnsi="Times New Roman" w:cs="Times New Roman"/>
          <w:kern w:val="0"/>
          <w:sz w:val="28"/>
          <w:szCs w:val="28"/>
          <w14:ligatures w14:val="none"/>
        </w:rPr>
        <w:t>В условиях глобальных энергетических вызовов актуализируется развитие нефтегазовой промышленности России, в частности освоение арктического</w:t>
      </w:r>
      <w:r w:rsidR="00CE0664" w:rsidRPr="00CE0664">
        <w:rPr>
          <w:rFonts w:ascii="Times New Roman" w:hAnsi="Times New Roman" w:cs="Times New Roman"/>
          <w:kern w:val="0"/>
          <w:sz w:val="28"/>
          <w:szCs w:val="28"/>
          <w14:ligatures w14:val="none"/>
        </w:rPr>
        <w:t xml:space="preserve"> шельфа и трудноизвлекаемых запасов. Ключевым фактором технологической трансформации отрасли становится обеспечение ее компетентными специалистами, владеющими профессионально ориентированной лексикой. Однако наблюдается дефицит современной справочной литературы и стандартизированных отраслевых глоссариев по новым технологиям. Недостаточное владение такими концептами, как «цифровой двойник», «беспилотная добыча» и «технологии увеличения нефтеотдачи нового поколения», тормозит внедрение прорывных инициатив. Данная проблема усугубляется неэффективностью стандартных поисковых систем и онлайн-переводчиков при работе с узкоспециальными терминами. Это создает значительные трудности не только для практикующих инженеров, но и для преподавателей профессионально-ориентированного иностранного языка в вузах, затрудняя подготовку будущих кадров, способных к интеграции в международные проекты и освоению передовых технологий.</w:t>
      </w:r>
    </w:p>
    <w:p w14:paraId="518406A4" w14:textId="02F03245" w:rsidR="00AF7A84" w:rsidRDefault="001C59B0" w:rsidP="00AF7A84">
      <w:pPr>
        <w:spacing w:after="0" w:line="240" w:lineRule="auto"/>
        <w:ind w:firstLine="709"/>
        <w:contextualSpacing/>
        <w:jc w:val="both"/>
        <w:rPr>
          <w:rFonts w:ascii="Times New Roman" w:hAnsi="Times New Roman" w:cs="Times New Roman"/>
          <w:kern w:val="0"/>
          <w:sz w:val="28"/>
          <w:szCs w:val="28"/>
          <w14:ligatures w14:val="none"/>
        </w:rPr>
      </w:pPr>
      <w:r w:rsidRPr="009D316C">
        <w:rPr>
          <w:rFonts w:ascii="Times New Roman" w:hAnsi="Times New Roman" w:cs="Times New Roman"/>
          <w:b/>
          <w:bCs/>
          <w:kern w:val="0"/>
          <w:sz w:val="28"/>
          <w:szCs w:val="28"/>
          <w14:ligatures w14:val="none"/>
        </w:rPr>
        <w:t>Ключевые слова:</w:t>
      </w:r>
      <w:r w:rsidRPr="009D316C">
        <w:rPr>
          <w:rFonts w:ascii="Times New Roman" w:hAnsi="Times New Roman" w:cs="Times New Roman"/>
          <w:kern w:val="0"/>
          <w:sz w:val="28"/>
          <w:szCs w:val="28"/>
          <w14:ligatures w14:val="none"/>
        </w:rPr>
        <w:t xml:space="preserve"> методика</w:t>
      </w:r>
      <w:r w:rsidRPr="001C59B0">
        <w:rPr>
          <w:rFonts w:ascii="Times New Roman" w:hAnsi="Times New Roman" w:cs="Times New Roman"/>
          <w:kern w:val="0"/>
          <w:sz w:val="28"/>
          <w:szCs w:val="28"/>
          <w14:ligatures w14:val="none"/>
        </w:rPr>
        <w:t xml:space="preserve"> обучения иностранным языкам, </w:t>
      </w:r>
      <w:r w:rsidR="00A22932" w:rsidRPr="00CE0664">
        <w:rPr>
          <w:rFonts w:ascii="Times New Roman" w:hAnsi="Times New Roman" w:cs="Times New Roman"/>
          <w:kern w:val="0"/>
          <w:sz w:val="28"/>
          <w:szCs w:val="28"/>
          <w14:ligatures w14:val="none"/>
        </w:rPr>
        <w:t>развитие нефтегазовой промышленности</w:t>
      </w:r>
      <w:r w:rsidR="00A22932">
        <w:rPr>
          <w:rFonts w:ascii="Times New Roman" w:hAnsi="Times New Roman" w:cs="Times New Roman"/>
          <w:kern w:val="0"/>
          <w:sz w:val="28"/>
          <w:szCs w:val="28"/>
          <w14:ligatures w14:val="none"/>
        </w:rPr>
        <w:t xml:space="preserve">, </w:t>
      </w:r>
      <w:r w:rsidR="00CE0664">
        <w:rPr>
          <w:rFonts w:ascii="Times New Roman" w:hAnsi="Times New Roman" w:cs="Times New Roman"/>
          <w:kern w:val="0"/>
          <w:sz w:val="28"/>
          <w:szCs w:val="28"/>
          <w14:ligatures w14:val="none"/>
        </w:rPr>
        <w:t>профессионально ориентированный иностранный язык</w:t>
      </w:r>
    </w:p>
    <w:p w14:paraId="6F0CAE41" w14:textId="77777777" w:rsidR="00AD6060" w:rsidRDefault="00AD6060" w:rsidP="00AF7A84">
      <w:pPr>
        <w:spacing w:after="0" w:line="240" w:lineRule="auto"/>
        <w:ind w:firstLine="709"/>
        <w:contextualSpacing/>
        <w:jc w:val="both"/>
        <w:rPr>
          <w:rFonts w:ascii="Times New Roman" w:hAnsi="Times New Roman" w:cs="Times New Roman"/>
          <w:kern w:val="0"/>
          <w:sz w:val="28"/>
          <w:szCs w:val="28"/>
          <w14:ligatures w14:val="none"/>
        </w:rPr>
      </w:pPr>
    </w:p>
    <w:p w14:paraId="31C20C6E" w14:textId="5532D740" w:rsidR="00AD6060" w:rsidRPr="00AD6060" w:rsidRDefault="00AD6060" w:rsidP="00AD6060">
      <w:pPr>
        <w:spacing w:after="0" w:line="240" w:lineRule="auto"/>
        <w:contextualSpacing/>
        <w:jc w:val="center"/>
        <w:rPr>
          <w:rFonts w:ascii="Times New Roman" w:hAnsi="Times New Roman" w:cs="Times New Roman"/>
          <w:b/>
          <w:bCs/>
          <w:caps/>
          <w:kern w:val="0"/>
          <w:sz w:val="28"/>
          <w:szCs w:val="28"/>
          <w:lang w:val="en-US"/>
          <w14:ligatures w14:val="none"/>
        </w:rPr>
      </w:pPr>
      <w:r w:rsidRPr="00AD6060">
        <w:rPr>
          <w:rFonts w:ascii="Times New Roman" w:hAnsi="Times New Roman" w:cs="Times New Roman"/>
          <w:b/>
          <w:bCs/>
          <w:caps/>
          <w:kern w:val="0"/>
          <w:sz w:val="28"/>
          <w:szCs w:val="28"/>
          <w:lang w:val="en-US"/>
          <w14:ligatures w14:val="none"/>
        </w:rPr>
        <w:t>The Importance of Selecting and Translating an Oil and Gas Glossary in Teaching Foreign Languages to Students</w:t>
      </w:r>
    </w:p>
    <w:p w14:paraId="163607D5" w14:textId="77777777" w:rsidR="00AD6060" w:rsidRPr="00AD6060" w:rsidRDefault="00AD6060" w:rsidP="00AD6060">
      <w:pPr>
        <w:spacing w:after="0" w:line="240" w:lineRule="auto"/>
        <w:ind w:firstLine="709"/>
        <w:contextualSpacing/>
        <w:jc w:val="center"/>
        <w:rPr>
          <w:rFonts w:ascii="Times New Roman" w:hAnsi="Times New Roman" w:cs="Times New Roman"/>
          <w:b/>
          <w:bCs/>
          <w:caps/>
          <w:kern w:val="0"/>
          <w:sz w:val="28"/>
          <w:szCs w:val="28"/>
          <w:lang w:val="en-US"/>
          <w14:ligatures w14:val="none"/>
        </w:rPr>
      </w:pPr>
    </w:p>
    <w:p w14:paraId="48268D4E" w14:textId="77777777" w:rsidR="00EB35B5" w:rsidRPr="00EB35B5" w:rsidRDefault="00EB35B5" w:rsidP="00EB35B5">
      <w:pPr>
        <w:spacing w:after="0" w:line="240" w:lineRule="auto"/>
        <w:ind w:firstLine="709"/>
        <w:contextualSpacing/>
        <w:jc w:val="center"/>
        <w:rPr>
          <w:rFonts w:ascii="Times New Roman" w:hAnsi="Times New Roman" w:cs="Times New Roman"/>
          <w:b/>
          <w:bCs/>
          <w:sz w:val="28"/>
          <w:szCs w:val="28"/>
          <w:lang w:val="en-US"/>
        </w:rPr>
      </w:pPr>
      <w:r w:rsidRPr="00EB35B5">
        <w:rPr>
          <w:rFonts w:ascii="Times New Roman" w:hAnsi="Times New Roman" w:cs="Times New Roman"/>
          <w:b/>
          <w:bCs/>
          <w:sz w:val="28"/>
          <w:szCs w:val="28"/>
          <w:lang w:val="en-US"/>
        </w:rPr>
        <w:t>Kadi, Svetlana V.</w:t>
      </w:r>
    </w:p>
    <w:p w14:paraId="698C27DA" w14:textId="77777777" w:rsidR="00EB35B5" w:rsidRPr="00EB35B5" w:rsidRDefault="00EB35B5" w:rsidP="00EB35B5">
      <w:pPr>
        <w:spacing w:after="0" w:line="240" w:lineRule="auto"/>
        <w:ind w:firstLine="709"/>
        <w:contextualSpacing/>
        <w:jc w:val="center"/>
        <w:rPr>
          <w:rFonts w:ascii="Times New Roman" w:hAnsi="Times New Roman" w:cs="Times New Roman"/>
          <w:sz w:val="28"/>
          <w:szCs w:val="28"/>
          <w:lang w:val="en-US"/>
        </w:rPr>
      </w:pPr>
      <w:r w:rsidRPr="00EB35B5">
        <w:rPr>
          <w:rFonts w:ascii="Times New Roman" w:hAnsi="Times New Roman" w:cs="Times New Roman"/>
          <w:sz w:val="28"/>
          <w:szCs w:val="28"/>
          <w:lang w:val="en-US"/>
        </w:rPr>
        <w:t>Senior Lecturer, Peter the Great St. Petersburg Polytechnic University,</w:t>
      </w:r>
    </w:p>
    <w:p w14:paraId="40E1B3DB" w14:textId="77777777" w:rsidR="00EB35B5" w:rsidRPr="00EB35B5" w:rsidRDefault="00EB35B5" w:rsidP="00EB35B5">
      <w:pPr>
        <w:spacing w:after="0" w:line="240" w:lineRule="auto"/>
        <w:ind w:firstLine="709"/>
        <w:contextualSpacing/>
        <w:jc w:val="center"/>
        <w:rPr>
          <w:rFonts w:ascii="Times New Roman" w:hAnsi="Times New Roman" w:cs="Times New Roman"/>
          <w:sz w:val="28"/>
          <w:szCs w:val="28"/>
          <w:lang w:val="en-US"/>
        </w:rPr>
      </w:pPr>
      <w:r w:rsidRPr="00EB35B5">
        <w:rPr>
          <w:rFonts w:ascii="Times New Roman" w:hAnsi="Times New Roman" w:cs="Times New Roman"/>
          <w:sz w:val="28"/>
          <w:szCs w:val="28"/>
          <w:lang w:val="en-US"/>
        </w:rPr>
        <w:t>Graduate School of International Relations, Humanitarian Institute, St. Petersburg,</w:t>
      </w:r>
    </w:p>
    <w:p w14:paraId="07C80514" w14:textId="2DBDB459" w:rsidR="00EB35B5" w:rsidRPr="002B12AB" w:rsidRDefault="00EB35B5" w:rsidP="00EB35B5">
      <w:pPr>
        <w:spacing w:after="0" w:line="240" w:lineRule="auto"/>
        <w:ind w:firstLine="709"/>
        <w:contextualSpacing/>
        <w:jc w:val="center"/>
        <w:rPr>
          <w:rFonts w:ascii="Times New Roman" w:hAnsi="Times New Roman" w:cs="Times New Roman"/>
          <w:sz w:val="28"/>
          <w:szCs w:val="28"/>
          <w:lang w:val="en-US"/>
        </w:rPr>
      </w:pPr>
      <w:r w:rsidRPr="002B12AB">
        <w:rPr>
          <w:rFonts w:ascii="Times New Roman" w:hAnsi="Times New Roman" w:cs="Times New Roman"/>
          <w:sz w:val="28"/>
          <w:szCs w:val="28"/>
          <w:lang w:val="en-US"/>
        </w:rPr>
        <w:t>Russia, svetlanakadi@gmail.com</w:t>
      </w:r>
    </w:p>
    <w:p w14:paraId="475C1DD1" w14:textId="77777777" w:rsidR="00EB35B5" w:rsidRPr="002B12AB" w:rsidRDefault="00EB35B5" w:rsidP="00EB35B5">
      <w:pPr>
        <w:spacing w:after="0" w:line="240" w:lineRule="auto"/>
        <w:ind w:firstLine="709"/>
        <w:contextualSpacing/>
        <w:jc w:val="center"/>
        <w:rPr>
          <w:rFonts w:ascii="Times New Roman" w:hAnsi="Times New Roman" w:cs="Times New Roman"/>
          <w:b/>
          <w:bCs/>
          <w:sz w:val="28"/>
          <w:szCs w:val="28"/>
          <w:lang w:val="en-US"/>
        </w:rPr>
      </w:pPr>
    </w:p>
    <w:p w14:paraId="1BA05EBD" w14:textId="37DD0600" w:rsidR="00EB35B5" w:rsidRPr="007C076B" w:rsidRDefault="00EB35B5" w:rsidP="00AF7A84">
      <w:pPr>
        <w:spacing w:after="0" w:line="240" w:lineRule="auto"/>
        <w:ind w:firstLine="709"/>
        <w:contextualSpacing/>
        <w:jc w:val="center"/>
        <w:rPr>
          <w:rFonts w:ascii="Times New Roman" w:hAnsi="Times New Roman" w:cs="Times New Roman"/>
          <w:b/>
          <w:bCs/>
          <w:sz w:val="28"/>
          <w:szCs w:val="28"/>
          <w:lang w:val="en-US"/>
        </w:rPr>
      </w:pPr>
      <w:r w:rsidRPr="007C076B">
        <w:rPr>
          <w:rFonts w:ascii="Times New Roman" w:hAnsi="Times New Roman" w:cs="Times New Roman"/>
          <w:b/>
          <w:bCs/>
          <w:sz w:val="28"/>
          <w:szCs w:val="28"/>
          <w:lang w:val="en-US"/>
        </w:rPr>
        <w:t>Vaganova, Olga Yu.</w:t>
      </w:r>
    </w:p>
    <w:p w14:paraId="17294DA9" w14:textId="67C8C0FB" w:rsidR="00EB35B5" w:rsidRPr="00EB35B5" w:rsidRDefault="00EB35B5" w:rsidP="00AF7A84">
      <w:pPr>
        <w:spacing w:after="0" w:line="240" w:lineRule="auto"/>
        <w:ind w:firstLine="709"/>
        <w:contextualSpacing/>
        <w:jc w:val="center"/>
        <w:rPr>
          <w:rFonts w:ascii="Times New Roman" w:hAnsi="Times New Roman" w:cs="Times New Roman"/>
          <w:sz w:val="28"/>
          <w:szCs w:val="28"/>
          <w:lang w:val="en-US"/>
        </w:rPr>
      </w:pPr>
      <w:r w:rsidRPr="00EB35B5">
        <w:rPr>
          <w:rFonts w:ascii="Times New Roman" w:hAnsi="Times New Roman" w:cs="Times New Roman"/>
          <w:sz w:val="28"/>
          <w:szCs w:val="28"/>
          <w:lang w:val="en-US"/>
        </w:rPr>
        <w:t>student at Peter the Great St. Petersburg Polytechnic University, Higher</w:t>
      </w:r>
    </w:p>
    <w:p w14:paraId="26950A23" w14:textId="77777777" w:rsidR="00EB35B5" w:rsidRPr="00EB35B5" w:rsidRDefault="00EB35B5" w:rsidP="00AF7A84">
      <w:pPr>
        <w:spacing w:after="0" w:line="240" w:lineRule="auto"/>
        <w:ind w:firstLine="709"/>
        <w:contextualSpacing/>
        <w:jc w:val="center"/>
        <w:rPr>
          <w:rFonts w:ascii="Times New Roman" w:hAnsi="Times New Roman" w:cs="Times New Roman"/>
          <w:sz w:val="28"/>
          <w:szCs w:val="28"/>
          <w:lang w:val="en-US"/>
        </w:rPr>
      </w:pPr>
      <w:r w:rsidRPr="00EB35B5">
        <w:rPr>
          <w:rFonts w:ascii="Times New Roman" w:hAnsi="Times New Roman" w:cs="Times New Roman"/>
          <w:sz w:val="28"/>
          <w:szCs w:val="28"/>
          <w:lang w:val="en-US"/>
        </w:rPr>
        <w:lastRenderedPageBreak/>
        <w:t>School of International Relations, Humanitarian Institute, Foreign Regional</w:t>
      </w:r>
    </w:p>
    <w:p w14:paraId="1913FBF7" w14:textId="77777777" w:rsidR="00AF7A84" w:rsidRDefault="00EB35B5" w:rsidP="00AF7A84">
      <w:pPr>
        <w:spacing w:after="0" w:line="240" w:lineRule="auto"/>
        <w:ind w:firstLine="709"/>
        <w:contextualSpacing/>
        <w:jc w:val="center"/>
        <w:rPr>
          <w:lang w:val="en-US"/>
        </w:rPr>
      </w:pPr>
      <w:r w:rsidRPr="006B0558">
        <w:rPr>
          <w:rFonts w:ascii="Times New Roman" w:hAnsi="Times New Roman" w:cs="Times New Roman"/>
          <w:sz w:val="28"/>
          <w:szCs w:val="28"/>
          <w:lang w:val="en-US"/>
        </w:rPr>
        <w:t>Studies, St. Petersburg, Russia,</w:t>
      </w:r>
    </w:p>
    <w:p w14:paraId="08E04B1A" w14:textId="2D3F4641" w:rsidR="00EB35B5" w:rsidRDefault="00AF7A84" w:rsidP="00AF7A84">
      <w:pPr>
        <w:spacing w:after="0" w:line="240" w:lineRule="auto"/>
        <w:ind w:firstLine="709"/>
        <w:contextualSpacing/>
        <w:jc w:val="center"/>
        <w:rPr>
          <w:rFonts w:ascii="Times New Roman" w:hAnsi="Times New Roman" w:cs="Times New Roman"/>
          <w:sz w:val="28"/>
          <w:szCs w:val="28"/>
          <w:lang w:val="en-US"/>
        </w:rPr>
      </w:pPr>
      <w:hyperlink r:id="rId6" w:history="1">
        <w:r w:rsidRPr="005F0E53">
          <w:rPr>
            <w:rStyle w:val="ac"/>
            <w:rFonts w:ascii="Times New Roman" w:hAnsi="Times New Roman" w:cs="Times New Roman"/>
            <w:sz w:val="28"/>
            <w:szCs w:val="28"/>
            <w:lang w:val="en-US"/>
          </w:rPr>
          <w:t>olgavanova8899@gmail.com</w:t>
        </w:r>
      </w:hyperlink>
    </w:p>
    <w:p w14:paraId="15445A4C" w14:textId="77777777" w:rsidR="00AF7A84" w:rsidRPr="006B0558" w:rsidRDefault="00AF7A84" w:rsidP="00AF7A84">
      <w:pPr>
        <w:spacing w:after="0" w:line="240" w:lineRule="auto"/>
        <w:ind w:firstLine="709"/>
        <w:contextualSpacing/>
        <w:jc w:val="center"/>
        <w:rPr>
          <w:rFonts w:ascii="Times New Roman" w:hAnsi="Times New Roman" w:cs="Times New Roman"/>
          <w:b/>
          <w:bCs/>
          <w:sz w:val="28"/>
          <w:szCs w:val="28"/>
          <w:lang w:val="en-US"/>
        </w:rPr>
      </w:pPr>
    </w:p>
    <w:p w14:paraId="3D9EDA32" w14:textId="71E0E408" w:rsidR="005C4EF2" w:rsidRPr="00A22932" w:rsidRDefault="00EB7A37" w:rsidP="00847419">
      <w:pPr>
        <w:spacing w:after="0" w:line="240" w:lineRule="auto"/>
        <w:ind w:firstLine="709"/>
        <w:contextualSpacing/>
        <w:jc w:val="both"/>
        <w:rPr>
          <w:rFonts w:ascii="Times New Roman" w:hAnsi="Times New Roman" w:cs="Times New Roman"/>
          <w:kern w:val="0"/>
          <w:sz w:val="28"/>
          <w:szCs w:val="28"/>
          <w:highlight w:val="yellow"/>
          <w:lang w:val="en-US"/>
          <w14:ligatures w14:val="none"/>
        </w:rPr>
      </w:pPr>
      <w:r w:rsidRPr="009D316C">
        <w:rPr>
          <w:rFonts w:ascii="Times New Roman" w:hAnsi="Times New Roman" w:cs="Times New Roman"/>
          <w:b/>
          <w:bCs/>
          <w:kern w:val="0"/>
          <w:sz w:val="28"/>
          <w:szCs w:val="28"/>
          <w:lang w:val="en-US"/>
          <w14:ligatures w14:val="none"/>
        </w:rPr>
        <w:t xml:space="preserve">Abstract. </w:t>
      </w:r>
      <w:r w:rsidR="00A22932" w:rsidRPr="009D316C">
        <w:rPr>
          <w:rFonts w:ascii="Times New Roman" w:hAnsi="Times New Roman" w:cs="Times New Roman"/>
          <w:kern w:val="0"/>
          <w:sz w:val="28"/>
          <w:szCs w:val="28"/>
          <w:lang w:val="en-US"/>
          <w14:ligatures w14:val="none"/>
        </w:rPr>
        <w:t>In the context of global energy challenges, the development of the Russian oil and gas industry is becoming increasingly important, in particular the development of the Arctic shelf and</w:t>
      </w:r>
      <w:r w:rsidR="00A22932" w:rsidRPr="00A22932">
        <w:rPr>
          <w:rFonts w:ascii="Times New Roman" w:hAnsi="Times New Roman" w:cs="Times New Roman"/>
          <w:kern w:val="0"/>
          <w:sz w:val="28"/>
          <w:szCs w:val="28"/>
          <w:lang w:val="en-US"/>
          <w14:ligatures w14:val="none"/>
        </w:rPr>
        <w:t xml:space="preserve"> hard-to-recover reserves. A key factor in the technological transformation of the industry is providing it with competent specialists who possess professionally oriented vocabulary. However, there is a shortage of modern reference literature and standardized industry glossaries on new technologies. Lack of </w:t>
      </w:r>
      <w:proofErr w:type="gramStart"/>
      <w:r w:rsidR="00A22932" w:rsidRPr="00A22932">
        <w:rPr>
          <w:rFonts w:ascii="Times New Roman" w:hAnsi="Times New Roman" w:cs="Times New Roman"/>
          <w:kern w:val="0"/>
          <w:sz w:val="28"/>
          <w:szCs w:val="28"/>
          <w:lang w:val="en-US"/>
          <w14:ligatures w14:val="none"/>
        </w:rPr>
        <w:t>understanding of</w:t>
      </w:r>
      <w:proofErr w:type="gramEnd"/>
      <w:r w:rsidR="00A22932" w:rsidRPr="00A22932">
        <w:rPr>
          <w:rFonts w:ascii="Times New Roman" w:hAnsi="Times New Roman" w:cs="Times New Roman"/>
          <w:kern w:val="0"/>
          <w:sz w:val="28"/>
          <w:szCs w:val="28"/>
          <w:lang w:val="en-US"/>
          <w14:ligatures w14:val="none"/>
        </w:rPr>
        <w:t xml:space="preserve"> concepts such as the </w:t>
      </w:r>
      <w:r w:rsidR="002B12AB" w:rsidRPr="002B12AB">
        <w:rPr>
          <w:rFonts w:ascii="Times New Roman" w:hAnsi="Times New Roman" w:cs="Times New Roman"/>
          <w:kern w:val="0"/>
          <w:sz w:val="28"/>
          <w:szCs w:val="28"/>
          <w:lang w:val="en-US"/>
          <w14:ligatures w14:val="none"/>
        </w:rPr>
        <w:t>«</w:t>
      </w:r>
      <w:r w:rsidR="00A22932" w:rsidRPr="00A22932">
        <w:rPr>
          <w:rFonts w:ascii="Times New Roman" w:hAnsi="Times New Roman" w:cs="Times New Roman"/>
          <w:kern w:val="0"/>
          <w:sz w:val="28"/>
          <w:szCs w:val="28"/>
          <w:lang w:val="en-US"/>
          <w14:ligatures w14:val="none"/>
        </w:rPr>
        <w:t>digital twin</w:t>
      </w:r>
      <w:r w:rsidR="002B12AB" w:rsidRPr="002B12AB">
        <w:rPr>
          <w:rFonts w:ascii="Times New Roman" w:hAnsi="Times New Roman" w:cs="Times New Roman"/>
          <w:kern w:val="0"/>
          <w:sz w:val="28"/>
          <w:szCs w:val="28"/>
          <w:lang w:val="en-US"/>
          <w14:ligatures w14:val="none"/>
        </w:rPr>
        <w:t>»</w:t>
      </w:r>
      <w:r w:rsidR="00A22932" w:rsidRPr="00A22932">
        <w:rPr>
          <w:rFonts w:ascii="Times New Roman" w:hAnsi="Times New Roman" w:cs="Times New Roman"/>
          <w:kern w:val="0"/>
          <w:sz w:val="28"/>
          <w:szCs w:val="28"/>
          <w:lang w:val="en-US"/>
          <w14:ligatures w14:val="none"/>
        </w:rPr>
        <w:t xml:space="preserve">, </w:t>
      </w:r>
      <w:r w:rsidR="002B12AB" w:rsidRPr="002B12AB">
        <w:rPr>
          <w:rFonts w:ascii="Times New Roman" w:hAnsi="Times New Roman" w:cs="Times New Roman"/>
          <w:kern w:val="0"/>
          <w:sz w:val="28"/>
          <w:szCs w:val="28"/>
          <w:lang w:val="en-US"/>
          <w14:ligatures w14:val="none"/>
        </w:rPr>
        <w:t>«</w:t>
      </w:r>
      <w:r w:rsidR="00A22932" w:rsidRPr="00A22932">
        <w:rPr>
          <w:rFonts w:ascii="Times New Roman" w:hAnsi="Times New Roman" w:cs="Times New Roman"/>
          <w:kern w:val="0"/>
          <w:sz w:val="28"/>
          <w:szCs w:val="28"/>
          <w:lang w:val="en-US"/>
          <w14:ligatures w14:val="none"/>
        </w:rPr>
        <w:t xml:space="preserve">unmanned </w:t>
      </w:r>
      <w:proofErr w:type="gramStart"/>
      <w:r w:rsidR="00A22932" w:rsidRPr="00A22932">
        <w:rPr>
          <w:rFonts w:ascii="Times New Roman" w:hAnsi="Times New Roman" w:cs="Times New Roman"/>
          <w:kern w:val="0"/>
          <w:sz w:val="28"/>
          <w:szCs w:val="28"/>
          <w:lang w:val="en-US"/>
          <w14:ligatures w14:val="none"/>
        </w:rPr>
        <w:t>production</w:t>
      </w:r>
      <w:r w:rsidR="002B12AB" w:rsidRPr="002B12AB">
        <w:rPr>
          <w:rFonts w:ascii="Times New Roman" w:hAnsi="Times New Roman" w:cs="Times New Roman"/>
          <w:kern w:val="0"/>
          <w:sz w:val="28"/>
          <w:szCs w:val="28"/>
          <w:lang w:val="en-US"/>
          <w14:ligatures w14:val="none"/>
        </w:rPr>
        <w:t>»</w:t>
      </w:r>
      <w:r w:rsidR="00A22932" w:rsidRPr="00A22932">
        <w:rPr>
          <w:rFonts w:ascii="Times New Roman" w:hAnsi="Times New Roman" w:cs="Times New Roman"/>
          <w:kern w:val="0"/>
          <w:sz w:val="28"/>
          <w:szCs w:val="28"/>
          <w:lang w:val="en-US"/>
          <w14:ligatures w14:val="none"/>
        </w:rPr>
        <w:t>,</w:t>
      </w:r>
      <w:proofErr w:type="gramEnd"/>
      <w:r w:rsidR="00A22932" w:rsidRPr="00A22932">
        <w:rPr>
          <w:rFonts w:ascii="Times New Roman" w:hAnsi="Times New Roman" w:cs="Times New Roman"/>
          <w:kern w:val="0"/>
          <w:sz w:val="28"/>
          <w:szCs w:val="28"/>
          <w:lang w:val="en-US"/>
          <w14:ligatures w14:val="none"/>
        </w:rPr>
        <w:t xml:space="preserve"> and "next-generation enhanced oil recovery technologies" is hindering the implementation of breakthrough initiatives. This problem is compounded by the ineffectiveness of standard search engines and online translators when working with highly specialized terminology. This creates significant difficulties not only for practicing engineers, but also for teachers of professionally oriented foreign languages at universities, making it difficult to train future personnel capable of integrating into international projects and mastering advanced technologies.</w:t>
      </w:r>
    </w:p>
    <w:p w14:paraId="71791D48" w14:textId="09688399" w:rsidR="00EB35B5" w:rsidRPr="005C4EF2" w:rsidRDefault="005C4EF2" w:rsidP="00847419">
      <w:pPr>
        <w:spacing w:after="0" w:line="240" w:lineRule="auto"/>
        <w:ind w:firstLine="709"/>
        <w:contextualSpacing/>
        <w:jc w:val="both"/>
        <w:rPr>
          <w:rFonts w:ascii="Times New Roman" w:hAnsi="Times New Roman" w:cs="Times New Roman"/>
          <w:sz w:val="28"/>
          <w:szCs w:val="28"/>
          <w:lang w:val="en-US"/>
        </w:rPr>
      </w:pPr>
      <w:r w:rsidRPr="009D316C">
        <w:rPr>
          <w:rFonts w:ascii="Times New Roman" w:hAnsi="Times New Roman" w:cs="Times New Roman"/>
          <w:b/>
          <w:bCs/>
          <w:kern w:val="0"/>
          <w:sz w:val="28"/>
          <w:szCs w:val="28"/>
          <w:lang w:val="en-US"/>
          <w14:ligatures w14:val="none"/>
        </w:rPr>
        <w:t>Keywords:</w:t>
      </w:r>
      <w:r w:rsidRPr="009D316C">
        <w:rPr>
          <w:rFonts w:ascii="Times New Roman" w:hAnsi="Times New Roman" w:cs="Times New Roman"/>
          <w:kern w:val="0"/>
          <w:sz w:val="28"/>
          <w:szCs w:val="28"/>
          <w:lang w:val="en-US"/>
          <w14:ligatures w14:val="none"/>
        </w:rPr>
        <w:t xml:space="preserve"> </w:t>
      </w:r>
      <w:r w:rsidR="00A22932" w:rsidRPr="009D316C">
        <w:rPr>
          <w:rFonts w:ascii="Times New Roman" w:hAnsi="Times New Roman" w:cs="Times New Roman"/>
          <w:kern w:val="0"/>
          <w:sz w:val="28"/>
          <w:szCs w:val="28"/>
          <w:lang w:val="en-US"/>
          <w14:ligatures w14:val="none"/>
        </w:rPr>
        <w:t>foreign</w:t>
      </w:r>
      <w:r w:rsidR="00A22932" w:rsidRPr="00A22932">
        <w:rPr>
          <w:rFonts w:ascii="Times New Roman" w:hAnsi="Times New Roman" w:cs="Times New Roman"/>
          <w:kern w:val="0"/>
          <w:sz w:val="28"/>
          <w:szCs w:val="28"/>
          <w:lang w:val="en-US"/>
          <w14:ligatures w14:val="none"/>
        </w:rPr>
        <w:t xml:space="preserve"> language teaching methods, development of the oil and gas industry, professionally oriented foreign language</w:t>
      </w:r>
    </w:p>
    <w:p w14:paraId="1E7E3624" w14:textId="77777777" w:rsidR="00EB35B5" w:rsidRPr="005C4EF2" w:rsidRDefault="00EB35B5" w:rsidP="00847419">
      <w:pPr>
        <w:spacing w:after="0" w:line="240" w:lineRule="auto"/>
        <w:ind w:firstLine="709"/>
        <w:contextualSpacing/>
        <w:jc w:val="both"/>
        <w:rPr>
          <w:rFonts w:ascii="Times New Roman" w:hAnsi="Times New Roman" w:cs="Times New Roman"/>
          <w:sz w:val="28"/>
          <w:szCs w:val="28"/>
          <w:lang w:val="en-US"/>
        </w:rPr>
      </w:pPr>
    </w:p>
    <w:p w14:paraId="2BC981FD" w14:textId="0AD2DAE8" w:rsidR="001709A7" w:rsidRPr="00E7255F" w:rsidRDefault="006508C6" w:rsidP="00166ACF">
      <w:pPr>
        <w:spacing w:after="0" w:line="240" w:lineRule="auto"/>
        <w:ind w:firstLine="709"/>
        <w:contextualSpacing/>
        <w:jc w:val="center"/>
        <w:rPr>
          <w:rFonts w:ascii="Times New Roman" w:hAnsi="Times New Roman" w:cs="Times New Roman"/>
          <w:b/>
          <w:bCs/>
          <w:caps/>
          <w:sz w:val="28"/>
          <w:szCs w:val="28"/>
        </w:rPr>
      </w:pPr>
      <w:r w:rsidRPr="00E7255F">
        <w:rPr>
          <w:rFonts w:ascii="Times New Roman" w:hAnsi="Times New Roman" w:cs="Times New Roman"/>
          <w:b/>
          <w:bCs/>
          <w:caps/>
          <w:sz w:val="28"/>
          <w:szCs w:val="28"/>
        </w:rPr>
        <w:t xml:space="preserve">Важность отбора и перевода </w:t>
      </w:r>
      <w:r w:rsidR="00166ACF" w:rsidRPr="00E7255F">
        <w:rPr>
          <w:rFonts w:ascii="Times New Roman" w:hAnsi="Times New Roman" w:cs="Times New Roman"/>
          <w:b/>
          <w:bCs/>
          <w:caps/>
          <w:sz w:val="28"/>
          <w:szCs w:val="28"/>
        </w:rPr>
        <w:t>глоссария</w:t>
      </w:r>
      <w:r w:rsidRPr="00E7255F">
        <w:rPr>
          <w:rFonts w:ascii="Times New Roman" w:hAnsi="Times New Roman" w:cs="Times New Roman"/>
          <w:b/>
          <w:bCs/>
          <w:caps/>
          <w:sz w:val="28"/>
          <w:szCs w:val="28"/>
        </w:rPr>
        <w:t xml:space="preserve"> нефтегазовой сферы </w:t>
      </w:r>
      <w:r w:rsidR="00166ACF" w:rsidRPr="00E7255F">
        <w:rPr>
          <w:rFonts w:ascii="Times New Roman" w:hAnsi="Times New Roman" w:cs="Times New Roman"/>
          <w:b/>
          <w:bCs/>
          <w:caps/>
          <w:sz w:val="28"/>
          <w:szCs w:val="28"/>
        </w:rPr>
        <w:t>при</w:t>
      </w:r>
      <w:r w:rsidRPr="00E7255F">
        <w:rPr>
          <w:rFonts w:ascii="Times New Roman" w:hAnsi="Times New Roman" w:cs="Times New Roman"/>
          <w:b/>
          <w:bCs/>
          <w:caps/>
          <w:sz w:val="28"/>
          <w:szCs w:val="28"/>
        </w:rPr>
        <w:t xml:space="preserve"> </w:t>
      </w:r>
      <w:r w:rsidR="00166ACF" w:rsidRPr="00E7255F">
        <w:rPr>
          <w:rFonts w:ascii="Times New Roman" w:hAnsi="Times New Roman" w:cs="Times New Roman"/>
          <w:b/>
          <w:bCs/>
          <w:caps/>
          <w:sz w:val="28"/>
          <w:szCs w:val="28"/>
        </w:rPr>
        <w:t xml:space="preserve">обучении </w:t>
      </w:r>
      <w:r w:rsidRPr="00E7255F">
        <w:rPr>
          <w:rFonts w:ascii="Times New Roman" w:hAnsi="Times New Roman" w:cs="Times New Roman"/>
          <w:b/>
          <w:bCs/>
          <w:caps/>
          <w:sz w:val="28"/>
          <w:szCs w:val="28"/>
        </w:rPr>
        <w:t xml:space="preserve">студентов </w:t>
      </w:r>
      <w:r w:rsidR="00166ACF" w:rsidRPr="00E7255F">
        <w:rPr>
          <w:rFonts w:ascii="Times New Roman" w:hAnsi="Times New Roman" w:cs="Times New Roman"/>
          <w:b/>
          <w:bCs/>
          <w:caps/>
          <w:sz w:val="28"/>
          <w:szCs w:val="28"/>
        </w:rPr>
        <w:t>иностранному языку</w:t>
      </w:r>
    </w:p>
    <w:p w14:paraId="230CA513" w14:textId="77777777" w:rsidR="00166ACF" w:rsidRPr="00847419" w:rsidRDefault="00166ACF" w:rsidP="00166ACF">
      <w:pPr>
        <w:spacing w:after="0" w:line="240" w:lineRule="auto"/>
        <w:ind w:firstLine="709"/>
        <w:contextualSpacing/>
        <w:jc w:val="center"/>
        <w:rPr>
          <w:rFonts w:ascii="Times New Roman" w:hAnsi="Times New Roman" w:cs="Times New Roman"/>
          <w:sz w:val="28"/>
          <w:szCs w:val="28"/>
        </w:rPr>
      </w:pPr>
    </w:p>
    <w:p w14:paraId="60AA35C0" w14:textId="302D2BA9" w:rsidR="00451749" w:rsidRPr="00847419" w:rsidRDefault="00405E80" w:rsidP="00847419">
      <w:pPr>
        <w:spacing w:after="0" w:line="240" w:lineRule="auto"/>
        <w:ind w:firstLine="709"/>
        <w:contextualSpacing/>
        <w:jc w:val="both"/>
        <w:rPr>
          <w:rFonts w:ascii="Times New Roman" w:hAnsi="Times New Roman" w:cs="Times New Roman"/>
          <w:sz w:val="28"/>
          <w:szCs w:val="28"/>
        </w:rPr>
      </w:pPr>
      <w:r w:rsidRPr="00847419">
        <w:rPr>
          <w:rFonts w:ascii="Times New Roman" w:hAnsi="Times New Roman" w:cs="Times New Roman"/>
          <w:sz w:val="28"/>
          <w:szCs w:val="28"/>
        </w:rPr>
        <w:t xml:space="preserve">Стратегическое развитие и технологическая трансформация нефтегазовой промышленности России становятся все более актуальными темами в контексте глобальных энергетических вызовов. Для укрепления позиций на мировом рынке и освоения новых ресурсных баз, включая арктический шельф и трудноизвлекаемые запасы в </w:t>
      </w:r>
      <w:r w:rsidR="00597BA0" w:rsidRPr="00847419">
        <w:rPr>
          <w:rFonts w:ascii="Times New Roman" w:hAnsi="Times New Roman" w:cs="Times New Roman"/>
          <w:sz w:val="28"/>
          <w:szCs w:val="28"/>
        </w:rPr>
        <w:t>Российской федерации</w:t>
      </w:r>
      <w:r w:rsidRPr="00847419">
        <w:rPr>
          <w:rFonts w:ascii="Times New Roman" w:hAnsi="Times New Roman" w:cs="Times New Roman"/>
          <w:sz w:val="28"/>
          <w:szCs w:val="28"/>
        </w:rPr>
        <w:t xml:space="preserve"> и других странах</w:t>
      </w:r>
      <w:r w:rsidR="006508C6" w:rsidRPr="00847419">
        <w:rPr>
          <w:rFonts w:ascii="Times New Roman" w:hAnsi="Times New Roman" w:cs="Times New Roman"/>
          <w:sz w:val="28"/>
          <w:szCs w:val="28"/>
        </w:rPr>
        <w:t>,</w:t>
      </w:r>
      <w:r w:rsidRPr="00847419">
        <w:rPr>
          <w:rFonts w:ascii="Times New Roman" w:hAnsi="Times New Roman" w:cs="Times New Roman"/>
          <w:sz w:val="28"/>
          <w:szCs w:val="28"/>
        </w:rPr>
        <w:t xml:space="preserve"> разрабатываются и реализуются комплексные стратегии развития </w:t>
      </w:r>
      <w:r w:rsidR="006508C6" w:rsidRPr="00847419">
        <w:rPr>
          <w:rFonts w:ascii="Times New Roman" w:hAnsi="Times New Roman" w:cs="Times New Roman"/>
          <w:sz w:val="28"/>
          <w:szCs w:val="28"/>
        </w:rPr>
        <w:t xml:space="preserve">энергетической </w:t>
      </w:r>
      <w:r w:rsidRPr="00847419">
        <w:rPr>
          <w:rFonts w:ascii="Times New Roman" w:hAnsi="Times New Roman" w:cs="Times New Roman"/>
          <w:sz w:val="28"/>
          <w:szCs w:val="28"/>
        </w:rPr>
        <w:t>отрасли</w:t>
      </w:r>
      <w:r w:rsidR="00597BA0" w:rsidRPr="00847419">
        <w:rPr>
          <w:rFonts w:ascii="Times New Roman" w:hAnsi="Times New Roman" w:cs="Times New Roman"/>
          <w:sz w:val="28"/>
          <w:szCs w:val="28"/>
        </w:rPr>
        <w:t>. В том числе это касается привлечения компетентных специалистов</w:t>
      </w:r>
      <w:r w:rsidR="006508C6" w:rsidRPr="00847419">
        <w:rPr>
          <w:rFonts w:ascii="Times New Roman" w:hAnsi="Times New Roman" w:cs="Times New Roman"/>
          <w:sz w:val="28"/>
          <w:szCs w:val="28"/>
        </w:rPr>
        <w:t xml:space="preserve"> технических специальностей</w:t>
      </w:r>
      <w:r w:rsidR="00597BA0" w:rsidRPr="00847419">
        <w:rPr>
          <w:rFonts w:ascii="Times New Roman" w:hAnsi="Times New Roman" w:cs="Times New Roman"/>
          <w:sz w:val="28"/>
          <w:szCs w:val="28"/>
        </w:rPr>
        <w:t xml:space="preserve">, владеющих </w:t>
      </w:r>
      <w:r w:rsidR="006508C6" w:rsidRPr="00847419">
        <w:rPr>
          <w:rFonts w:ascii="Times New Roman" w:hAnsi="Times New Roman" w:cs="Times New Roman"/>
          <w:sz w:val="28"/>
          <w:szCs w:val="28"/>
        </w:rPr>
        <w:t>отдельной</w:t>
      </w:r>
      <w:r w:rsidR="00597BA0" w:rsidRPr="00847419">
        <w:rPr>
          <w:rFonts w:ascii="Times New Roman" w:hAnsi="Times New Roman" w:cs="Times New Roman"/>
          <w:sz w:val="28"/>
          <w:szCs w:val="28"/>
        </w:rPr>
        <w:t xml:space="preserve"> профессионально</w:t>
      </w:r>
      <w:r w:rsidR="006508C6" w:rsidRPr="00847419">
        <w:rPr>
          <w:rFonts w:ascii="Times New Roman" w:hAnsi="Times New Roman" w:cs="Times New Roman"/>
          <w:sz w:val="28"/>
          <w:szCs w:val="28"/>
        </w:rPr>
        <w:t xml:space="preserve"> </w:t>
      </w:r>
      <w:r w:rsidR="00597BA0" w:rsidRPr="00847419">
        <w:rPr>
          <w:rFonts w:ascii="Times New Roman" w:hAnsi="Times New Roman" w:cs="Times New Roman"/>
          <w:sz w:val="28"/>
          <w:szCs w:val="28"/>
        </w:rPr>
        <w:t>ориентированной лексикой</w:t>
      </w:r>
      <w:r w:rsidRPr="00847419">
        <w:rPr>
          <w:rFonts w:ascii="Times New Roman" w:hAnsi="Times New Roman" w:cs="Times New Roman"/>
          <w:sz w:val="28"/>
          <w:szCs w:val="28"/>
        </w:rPr>
        <w:t xml:space="preserve">. </w:t>
      </w:r>
    </w:p>
    <w:p w14:paraId="7FEF3D39" w14:textId="23A5F08F" w:rsidR="00414E82" w:rsidRPr="00712720" w:rsidRDefault="00405E80" w:rsidP="00847419">
      <w:pPr>
        <w:spacing w:after="0" w:line="240" w:lineRule="auto"/>
        <w:ind w:firstLine="709"/>
        <w:contextualSpacing/>
        <w:jc w:val="both"/>
        <w:rPr>
          <w:rFonts w:ascii="Times New Roman" w:hAnsi="Times New Roman" w:cs="Times New Roman"/>
          <w:sz w:val="28"/>
          <w:szCs w:val="28"/>
        </w:rPr>
      </w:pPr>
      <w:r w:rsidRPr="00847419">
        <w:rPr>
          <w:rFonts w:ascii="Times New Roman" w:hAnsi="Times New Roman" w:cs="Times New Roman"/>
          <w:sz w:val="28"/>
          <w:szCs w:val="28"/>
        </w:rPr>
        <w:t xml:space="preserve">Однако, несмотря на рост интереса к этим вопросам, </w:t>
      </w:r>
      <w:r w:rsidR="00597BA0" w:rsidRPr="00847419">
        <w:rPr>
          <w:rFonts w:ascii="Times New Roman" w:hAnsi="Times New Roman" w:cs="Times New Roman"/>
          <w:sz w:val="28"/>
          <w:szCs w:val="28"/>
        </w:rPr>
        <w:t xml:space="preserve">все еще остается </w:t>
      </w:r>
      <w:r w:rsidRPr="00847419">
        <w:rPr>
          <w:rFonts w:ascii="Times New Roman" w:hAnsi="Times New Roman" w:cs="Times New Roman"/>
          <w:sz w:val="28"/>
          <w:szCs w:val="28"/>
        </w:rPr>
        <w:t xml:space="preserve">недостаточное количество современной </w:t>
      </w:r>
      <w:r w:rsidR="00597BA0" w:rsidRPr="00847419">
        <w:rPr>
          <w:rFonts w:ascii="Times New Roman" w:hAnsi="Times New Roman" w:cs="Times New Roman"/>
          <w:sz w:val="28"/>
          <w:szCs w:val="28"/>
        </w:rPr>
        <w:t xml:space="preserve">справочной </w:t>
      </w:r>
      <w:r w:rsidRPr="00847419">
        <w:rPr>
          <w:rFonts w:ascii="Times New Roman" w:hAnsi="Times New Roman" w:cs="Times New Roman"/>
          <w:sz w:val="28"/>
          <w:szCs w:val="28"/>
        </w:rPr>
        <w:t>литературы и отсутствие стандартизированных отраслевых глоссариев по новым технологиям</w:t>
      </w:r>
      <w:r w:rsidR="00597BA0" w:rsidRPr="00847419">
        <w:rPr>
          <w:rFonts w:ascii="Times New Roman" w:hAnsi="Times New Roman" w:cs="Times New Roman"/>
          <w:sz w:val="28"/>
          <w:szCs w:val="28"/>
        </w:rPr>
        <w:t>. Что в свою очередь</w:t>
      </w:r>
      <w:r w:rsidRPr="00847419">
        <w:rPr>
          <w:rFonts w:ascii="Times New Roman" w:hAnsi="Times New Roman" w:cs="Times New Roman"/>
          <w:sz w:val="28"/>
          <w:szCs w:val="28"/>
        </w:rPr>
        <w:t xml:space="preserve"> замедл</w:t>
      </w:r>
      <w:r w:rsidR="00597BA0" w:rsidRPr="00847419">
        <w:rPr>
          <w:rFonts w:ascii="Times New Roman" w:hAnsi="Times New Roman" w:cs="Times New Roman"/>
          <w:sz w:val="28"/>
          <w:szCs w:val="28"/>
        </w:rPr>
        <w:t>яет</w:t>
      </w:r>
      <w:r w:rsidRPr="00847419">
        <w:rPr>
          <w:rFonts w:ascii="Times New Roman" w:hAnsi="Times New Roman" w:cs="Times New Roman"/>
          <w:sz w:val="28"/>
          <w:szCs w:val="28"/>
        </w:rPr>
        <w:t xml:space="preserve"> прогресс </w:t>
      </w:r>
      <w:r w:rsidR="00597BA0" w:rsidRPr="00847419">
        <w:rPr>
          <w:rFonts w:ascii="Times New Roman" w:hAnsi="Times New Roman" w:cs="Times New Roman"/>
          <w:sz w:val="28"/>
          <w:szCs w:val="28"/>
        </w:rPr>
        <w:t xml:space="preserve">развития </w:t>
      </w:r>
      <w:r w:rsidRPr="00847419">
        <w:rPr>
          <w:rFonts w:ascii="Times New Roman" w:hAnsi="Times New Roman" w:cs="Times New Roman"/>
          <w:sz w:val="28"/>
          <w:szCs w:val="28"/>
        </w:rPr>
        <w:t>в этой области. Многие специалисты согласны, что недостаточная осведомленность в области таких концепций, как «цифровой двойник месторождения», «беспилотная добыча» или «технологии увеличения нефтеотдачи нового поколения»</w:t>
      </w:r>
      <w:r w:rsidR="00597BA0" w:rsidRPr="00847419">
        <w:rPr>
          <w:rFonts w:ascii="Times New Roman" w:hAnsi="Times New Roman" w:cs="Times New Roman"/>
          <w:sz w:val="28"/>
          <w:szCs w:val="28"/>
        </w:rPr>
        <w:t xml:space="preserve"> [</w:t>
      </w:r>
      <w:r w:rsidR="00712720">
        <w:rPr>
          <w:rFonts w:ascii="Times New Roman" w:hAnsi="Times New Roman" w:cs="Times New Roman"/>
          <w:sz w:val="28"/>
          <w:szCs w:val="28"/>
        </w:rPr>
        <w:t>3, 6</w:t>
      </w:r>
      <w:r w:rsidR="00597BA0" w:rsidRPr="00847419">
        <w:rPr>
          <w:rFonts w:ascii="Times New Roman" w:hAnsi="Times New Roman" w:cs="Times New Roman"/>
          <w:sz w:val="28"/>
          <w:szCs w:val="28"/>
        </w:rPr>
        <w:t>].</w:t>
      </w:r>
      <w:r w:rsidRPr="00847419">
        <w:rPr>
          <w:rFonts w:ascii="Times New Roman" w:hAnsi="Times New Roman" w:cs="Times New Roman"/>
          <w:sz w:val="28"/>
          <w:szCs w:val="28"/>
        </w:rPr>
        <w:t xml:space="preserve"> может тормозить развитие и внедрение прорывных инициатив, поскольку без владения специальной лексикой невозможно эффективно изучать, адаптировать и развивать ни одно из этих перспективных направлений.</w:t>
      </w:r>
      <w:r w:rsidR="00597BA0" w:rsidRPr="00847419">
        <w:rPr>
          <w:rFonts w:ascii="Times New Roman" w:hAnsi="Times New Roman" w:cs="Times New Roman"/>
          <w:sz w:val="28"/>
          <w:szCs w:val="28"/>
        </w:rPr>
        <w:t xml:space="preserve"> Последнее время </w:t>
      </w:r>
      <w:r w:rsidR="009A6238" w:rsidRPr="00847419">
        <w:rPr>
          <w:rFonts w:ascii="Times New Roman" w:hAnsi="Times New Roman" w:cs="Times New Roman"/>
          <w:sz w:val="28"/>
          <w:szCs w:val="28"/>
        </w:rPr>
        <w:t>фокус смещен с общих формулировок о</w:t>
      </w:r>
      <w:r w:rsidR="001709A7" w:rsidRPr="00847419">
        <w:rPr>
          <w:rFonts w:ascii="Times New Roman" w:hAnsi="Times New Roman" w:cs="Times New Roman"/>
          <w:sz w:val="28"/>
          <w:szCs w:val="28"/>
        </w:rPr>
        <w:t>б</w:t>
      </w:r>
      <w:r w:rsidR="009A6238" w:rsidRPr="00847419">
        <w:rPr>
          <w:rFonts w:ascii="Times New Roman" w:hAnsi="Times New Roman" w:cs="Times New Roman"/>
          <w:sz w:val="28"/>
          <w:szCs w:val="28"/>
        </w:rPr>
        <w:t xml:space="preserve"> «</w:t>
      </w:r>
      <w:r w:rsidR="00414E82" w:rsidRPr="00847419">
        <w:rPr>
          <w:rFonts w:ascii="Times New Roman" w:hAnsi="Times New Roman" w:cs="Times New Roman"/>
          <w:sz w:val="28"/>
          <w:szCs w:val="28"/>
        </w:rPr>
        <w:t xml:space="preserve">Общей </w:t>
      </w:r>
      <w:proofErr w:type="spellStart"/>
      <w:r w:rsidR="00414E82" w:rsidRPr="00847419">
        <w:rPr>
          <w:rFonts w:ascii="Times New Roman" w:hAnsi="Times New Roman" w:cs="Times New Roman"/>
          <w:sz w:val="28"/>
          <w:szCs w:val="28"/>
        </w:rPr>
        <w:t>нефте</w:t>
      </w:r>
      <w:proofErr w:type="spellEnd"/>
      <w:r w:rsidR="00414E82" w:rsidRPr="00847419">
        <w:rPr>
          <w:rFonts w:ascii="Times New Roman" w:hAnsi="Times New Roman" w:cs="Times New Roman"/>
          <w:sz w:val="28"/>
          <w:szCs w:val="28"/>
        </w:rPr>
        <w:t>, газо-добычи</w:t>
      </w:r>
      <w:r w:rsidR="009A6238" w:rsidRPr="00847419">
        <w:rPr>
          <w:rFonts w:ascii="Times New Roman" w:hAnsi="Times New Roman" w:cs="Times New Roman"/>
          <w:sz w:val="28"/>
          <w:szCs w:val="28"/>
        </w:rPr>
        <w:t xml:space="preserve">» на стратегическое развитие и </w:t>
      </w:r>
      <w:r w:rsidR="009A6238" w:rsidRPr="00847419">
        <w:rPr>
          <w:rFonts w:ascii="Times New Roman" w:hAnsi="Times New Roman" w:cs="Times New Roman"/>
          <w:sz w:val="28"/>
          <w:szCs w:val="28"/>
        </w:rPr>
        <w:lastRenderedPageBreak/>
        <w:t>технологическую трансформацию</w:t>
      </w:r>
      <w:r w:rsidR="008A23D0" w:rsidRPr="00847419">
        <w:rPr>
          <w:rFonts w:ascii="Times New Roman" w:hAnsi="Times New Roman" w:cs="Times New Roman"/>
          <w:sz w:val="28"/>
          <w:szCs w:val="28"/>
        </w:rPr>
        <w:t>. Вместо абстрактных понятий, таких как «</w:t>
      </w:r>
      <w:proofErr w:type="spellStart"/>
      <w:r w:rsidR="00414E82" w:rsidRPr="00847419">
        <w:rPr>
          <w:rFonts w:ascii="Times New Roman" w:hAnsi="Times New Roman" w:cs="Times New Roman"/>
          <w:sz w:val="28"/>
          <w:szCs w:val="28"/>
        </w:rPr>
        <w:t>Нефтевышка</w:t>
      </w:r>
      <w:proofErr w:type="spellEnd"/>
      <w:r w:rsidR="008A23D0" w:rsidRPr="00847419">
        <w:rPr>
          <w:rFonts w:ascii="Times New Roman" w:hAnsi="Times New Roman" w:cs="Times New Roman"/>
          <w:sz w:val="28"/>
          <w:szCs w:val="28"/>
        </w:rPr>
        <w:t>»</w:t>
      </w:r>
      <w:r w:rsidR="0031160C">
        <w:rPr>
          <w:rFonts w:ascii="Times New Roman" w:hAnsi="Times New Roman" w:cs="Times New Roman"/>
          <w:sz w:val="28"/>
          <w:szCs w:val="28"/>
        </w:rPr>
        <w:t xml:space="preserve"> или</w:t>
      </w:r>
      <w:r w:rsidR="009D316C">
        <w:rPr>
          <w:rFonts w:ascii="Times New Roman" w:hAnsi="Times New Roman" w:cs="Times New Roman"/>
          <w:sz w:val="28"/>
          <w:szCs w:val="28"/>
        </w:rPr>
        <w:t xml:space="preserve"> «Нефтерынок»</w:t>
      </w:r>
      <w:r w:rsidR="0031160C">
        <w:rPr>
          <w:rFonts w:ascii="Times New Roman" w:hAnsi="Times New Roman" w:cs="Times New Roman"/>
          <w:sz w:val="28"/>
          <w:szCs w:val="28"/>
        </w:rPr>
        <w:t>,</w:t>
      </w:r>
      <w:r w:rsidR="008A23D0" w:rsidRPr="00847419">
        <w:rPr>
          <w:rFonts w:ascii="Times New Roman" w:hAnsi="Times New Roman" w:cs="Times New Roman"/>
          <w:sz w:val="28"/>
          <w:szCs w:val="28"/>
        </w:rPr>
        <w:t xml:space="preserve"> выдел</w:t>
      </w:r>
      <w:r w:rsidR="00731185" w:rsidRPr="00847419">
        <w:rPr>
          <w:rFonts w:ascii="Times New Roman" w:hAnsi="Times New Roman" w:cs="Times New Roman"/>
          <w:sz w:val="28"/>
          <w:szCs w:val="28"/>
        </w:rPr>
        <w:t>яются</w:t>
      </w:r>
      <w:r w:rsidR="008A23D0" w:rsidRPr="00847419">
        <w:rPr>
          <w:rFonts w:ascii="Times New Roman" w:hAnsi="Times New Roman" w:cs="Times New Roman"/>
          <w:sz w:val="28"/>
          <w:szCs w:val="28"/>
        </w:rPr>
        <w:t xml:space="preserve"> </w:t>
      </w:r>
      <w:r w:rsidR="004225CE" w:rsidRPr="00847419">
        <w:rPr>
          <w:rFonts w:ascii="Times New Roman" w:hAnsi="Times New Roman" w:cs="Times New Roman"/>
          <w:sz w:val="28"/>
          <w:szCs w:val="28"/>
        </w:rPr>
        <w:t xml:space="preserve">конкретные направления развития российской отрасли – </w:t>
      </w:r>
      <w:r w:rsidR="00414E82" w:rsidRPr="00847419">
        <w:rPr>
          <w:rFonts w:ascii="Times New Roman" w:hAnsi="Times New Roman" w:cs="Times New Roman"/>
          <w:sz w:val="28"/>
          <w:szCs w:val="28"/>
        </w:rPr>
        <w:t xml:space="preserve">это </w:t>
      </w:r>
      <w:r w:rsidR="004225CE" w:rsidRPr="00847419">
        <w:rPr>
          <w:rFonts w:ascii="Times New Roman" w:hAnsi="Times New Roman" w:cs="Times New Roman"/>
          <w:sz w:val="28"/>
          <w:szCs w:val="28"/>
        </w:rPr>
        <w:t xml:space="preserve">освоение </w:t>
      </w:r>
      <w:r w:rsidR="000F0835" w:rsidRPr="00847419">
        <w:rPr>
          <w:rFonts w:ascii="Times New Roman" w:hAnsi="Times New Roman" w:cs="Times New Roman"/>
          <w:sz w:val="28"/>
          <w:szCs w:val="28"/>
        </w:rPr>
        <w:t>арктического шельфа и трудноизвлекаемых запасов</w:t>
      </w:r>
      <w:r w:rsidR="00FF53B4" w:rsidRPr="00847419">
        <w:rPr>
          <w:rFonts w:ascii="Times New Roman" w:hAnsi="Times New Roman" w:cs="Times New Roman"/>
          <w:sz w:val="28"/>
          <w:szCs w:val="28"/>
        </w:rPr>
        <w:t>.</w:t>
      </w:r>
      <w:r w:rsidR="00731185" w:rsidRPr="00847419">
        <w:rPr>
          <w:rFonts w:ascii="Times New Roman" w:hAnsi="Times New Roman" w:cs="Times New Roman"/>
          <w:sz w:val="28"/>
          <w:szCs w:val="28"/>
        </w:rPr>
        <w:t xml:space="preserve"> К ним привлекаются международные компании, владеющие английским языком, как </w:t>
      </w:r>
      <w:r w:rsidR="00731185" w:rsidRPr="00712720">
        <w:rPr>
          <w:rFonts w:ascii="Times New Roman" w:hAnsi="Times New Roman" w:cs="Times New Roman"/>
          <w:sz w:val="28"/>
          <w:szCs w:val="28"/>
        </w:rPr>
        <w:t>языком международного общения.</w:t>
      </w:r>
    </w:p>
    <w:p w14:paraId="3889CA72" w14:textId="1E263ED6" w:rsidR="00AD7ACC" w:rsidRDefault="00414E82" w:rsidP="00847419">
      <w:pPr>
        <w:spacing w:after="0" w:line="240" w:lineRule="auto"/>
        <w:ind w:firstLine="709"/>
        <w:contextualSpacing/>
        <w:jc w:val="both"/>
        <w:rPr>
          <w:rFonts w:ascii="Times New Roman" w:hAnsi="Times New Roman" w:cs="Times New Roman"/>
          <w:sz w:val="28"/>
          <w:szCs w:val="28"/>
        </w:rPr>
      </w:pPr>
      <w:r w:rsidRPr="00712720">
        <w:rPr>
          <w:rFonts w:ascii="Times New Roman" w:hAnsi="Times New Roman" w:cs="Times New Roman"/>
          <w:sz w:val="28"/>
          <w:szCs w:val="28"/>
        </w:rPr>
        <w:t xml:space="preserve">В этой связи </w:t>
      </w:r>
      <w:r w:rsidR="009109C4" w:rsidRPr="00712720">
        <w:rPr>
          <w:rFonts w:ascii="Times New Roman" w:hAnsi="Times New Roman" w:cs="Times New Roman"/>
          <w:sz w:val="28"/>
          <w:szCs w:val="28"/>
        </w:rPr>
        <w:t>д</w:t>
      </w:r>
      <w:r w:rsidR="00FF53B4" w:rsidRPr="00712720">
        <w:rPr>
          <w:rFonts w:ascii="Times New Roman" w:hAnsi="Times New Roman" w:cs="Times New Roman"/>
          <w:sz w:val="28"/>
          <w:szCs w:val="28"/>
        </w:rPr>
        <w:t xml:space="preserve">ля наглядной иллюстрации важности владения специализированной </w:t>
      </w:r>
      <w:r w:rsidR="00F97BB2" w:rsidRPr="00712720">
        <w:rPr>
          <w:rFonts w:ascii="Times New Roman" w:hAnsi="Times New Roman" w:cs="Times New Roman"/>
          <w:sz w:val="28"/>
          <w:szCs w:val="28"/>
        </w:rPr>
        <w:t>лексикой</w:t>
      </w:r>
      <w:r w:rsidR="00F97BB2" w:rsidRPr="00847419">
        <w:rPr>
          <w:rFonts w:ascii="Times New Roman" w:hAnsi="Times New Roman" w:cs="Times New Roman"/>
          <w:sz w:val="28"/>
          <w:szCs w:val="28"/>
        </w:rPr>
        <w:t xml:space="preserve"> </w:t>
      </w:r>
      <w:r w:rsidR="00AD7ACC" w:rsidRPr="00847419">
        <w:rPr>
          <w:rFonts w:ascii="Times New Roman" w:hAnsi="Times New Roman" w:cs="Times New Roman"/>
          <w:sz w:val="28"/>
          <w:szCs w:val="28"/>
        </w:rPr>
        <w:t xml:space="preserve">нами выделены и </w:t>
      </w:r>
      <w:r w:rsidR="00F97BB2" w:rsidRPr="00847419">
        <w:rPr>
          <w:rFonts w:ascii="Times New Roman" w:hAnsi="Times New Roman" w:cs="Times New Roman"/>
          <w:sz w:val="28"/>
          <w:szCs w:val="28"/>
        </w:rPr>
        <w:t xml:space="preserve">приведены </w:t>
      </w:r>
      <w:r w:rsidR="00AD7ACC" w:rsidRPr="00847419">
        <w:rPr>
          <w:rFonts w:ascii="Times New Roman" w:hAnsi="Times New Roman" w:cs="Times New Roman"/>
          <w:sz w:val="28"/>
          <w:szCs w:val="28"/>
        </w:rPr>
        <w:t xml:space="preserve">несколько </w:t>
      </w:r>
      <w:r w:rsidR="00F97BB2" w:rsidRPr="00847419">
        <w:rPr>
          <w:rFonts w:ascii="Times New Roman" w:hAnsi="Times New Roman" w:cs="Times New Roman"/>
          <w:sz w:val="28"/>
          <w:szCs w:val="28"/>
        </w:rPr>
        <w:t>современны</w:t>
      </w:r>
      <w:r w:rsidR="00AD7ACC" w:rsidRPr="00847419">
        <w:rPr>
          <w:rFonts w:ascii="Times New Roman" w:hAnsi="Times New Roman" w:cs="Times New Roman"/>
          <w:sz w:val="28"/>
          <w:szCs w:val="28"/>
        </w:rPr>
        <w:t xml:space="preserve">х </w:t>
      </w:r>
      <w:r w:rsidR="00F97BB2" w:rsidRPr="00847419">
        <w:rPr>
          <w:rFonts w:ascii="Times New Roman" w:hAnsi="Times New Roman" w:cs="Times New Roman"/>
          <w:sz w:val="28"/>
          <w:szCs w:val="28"/>
        </w:rPr>
        <w:t>отраслевы</w:t>
      </w:r>
      <w:r w:rsidR="00AD7ACC" w:rsidRPr="00847419">
        <w:rPr>
          <w:rFonts w:ascii="Times New Roman" w:hAnsi="Times New Roman" w:cs="Times New Roman"/>
          <w:sz w:val="28"/>
          <w:szCs w:val="28"/>
        </w:rPr>
        <w:t>х</w:t>
      </w:r>
      <w:r w:rsidR="00F97BB2" w:rsidRPr="00847419">
        <w:rPr>
          <w:rFonts w:ascii="Times New Roman" w:hAnsi="Times New Roman" w:cs="Times New Roman"/>
          <w:sz w:val="28"/>
          <w:szCs w:val="28"/>
        </w:rPr>
        <w:t xml:space="preserve"> термин</w:t>
      </w:r>
      <w:r w:rsidR="00AD7ACC" w:rsidRPr="00847419">
        <w:rPr>
          <w:rFonts w:ascii="Times New Roman" w:hAnsi="Times New Roman" w:cs="Times New Roman"/>
          <w:sz w:val="28"/>
          <w:szCs w:val="28"/>
        </w:rPr>
        <w:t>ов</w:t>
      </w:r>
      <w:r w:rsidR="00F97BB2" w:rsidRPr="00847419">
        <w:rPr>
          <w:rFonts w:ascii="Times New Roman" w:hAnsi="Times New Roman" w:cs="Times New Roman"/>
          <w:sz w:val="28"/>
          <w:szCs w:val="28"/>
        </w:rPr>
        <w:t>: «цифровой двойник», «беспилотная добыча» или «технологии увеличения нефтеотдачи нового поколения</w:t>
      </w:r>
      <w:r w:rsidR="008A6EA9" w:rsidRPr="00847419">
        <w:rPr>
          <w:rFonts w:ascii="Times New Roman" w:hAnsi="Times New Roman" w:cs="Times New Roman"/>
          <w:sz w:val="28"/>
          <w:szCs w:val="28"/>
        </w:rPr>
        <w:t xml:space="preserve">». </w:t>
      </w:r>
      <w:r w:rsidR="00AD7ACC" w:rsidRPr="00847419">
        <w:rPr>
          <w:rFonts w:ascii="Times New Roman" w:hAnsi="Times New Roman" w:cs="Times New Roman"/>
          <w:sz w:val="28"/>
          <w:szCs w:val="28"/>
        </w:rPr>
        <w:t xml:space="preserve">Которые чаще всего используются в отчетах и новостных релизах. Так как очевиден </w:t>
      </w:r>
      <w:r w:rsidR="00B8472D" w:rsidRPr="00847419">
        <w:rPr>
          <w:rFonts w:ascii="Times New Roman" w:hAnsi="Times New Roman" w:cs="Times New Roman"/>
          <w:sz w:val="28"/>
          <w:szCs w:val="28"/>
        </w:rPr>
        <w:t>недост</w:t>
      </w:r>
      <w:r w:rsidR="00AD7ACC" w:rsidRPr="00847419">
        <w:rPr>
          <w:rFonts w:ascii="Times New Roman" w:hAnsi="Times New Roman" w:cs="Times New Roman"/>
          <w:sz w:val="28"/>
          <w:szCs w:val="28"/>
        </w:rPr>
        <w:t>аток поиска понятийного аппарата, с которым не справляются даже стандартные поисковые системы и переводчики онлайн. И это в свою очередь затрудняет подготовительную работу преподавателей профессионально-ориентированного иностранного языка в вузах, планирующих тематическую работу со студентами по тематике «нефтегазовой промышленности».</w:t>
      </w:r>
      <w:r w:rsidR="00350AA5" w:rsidRPr="00847419">
        <w:rPr>
          <w:rFonts w:ascii="Times New Roman" w:hAnsi="Times New Roman" w:cs="Times New Roman"/>
          <w:sz w:val="28"/>
          <w:szCs w:val="28"/>
        </w:rPr>
        <w:t xml:space="preserve"> </w:t>
      </w:r>
      <w:r w:rsidR="00BF17E2" w:rsidRPr="00847419">
        <w:rPr>
          <w:rFonts w:ascii="Times New Roman" w:hAnsi="Times New Roman" w:cs="Times New Roman"/>
          <w:sz w:val="28"/>
          <w:szCs w:val="28"/>
          <w:lang w:val="fr-FR"/>
        </w:rPr>
        <w:t>C</w:t>
      </w:r>
      <w:r w:rsidR="00350AA5" w:rsidRPr="00847419">
        <w:rPr>
          <w:rFonts w:ascii="Times New Roman" w:hAnsi="Times New Roman" w:cs="Times New Roman"/>
          <w:sz w:val="28"/>
          <w:szCs w:val="28"/>
        </w:rPr>
        <w:t xml:space="preserve">ложность </w:t>
      </w:r>
      <w:r w:rsidR="00B43E9B" w:rsidRPr="00847419">
        <w:rPr>
          <w:rFonts w:ascii="Times New Roman" w:hAnsi="Times New Roman" w:cs="Times New Roman"/>
          <w:sz w:val="28"/>
          <w:szCs w:val="28"/>
        </w:rPr>
        <w:t xml:space="preserve">видна </w:t>
      </w:r>
      <w:r w:rsidR="006508C6" w:rsidRPr="00847419">
        <w:rPr>
          <w:rFonts w:ascii="Times New Roman" w:hAnsi="Times New Roman" w:cs="Times New Roman"/>
          <w:sz w:val="28"/>
          <w:szCs w:val="28"/>
        </w:rPr>
        <w:t xml:space="preserve">как </w:t>
      </w:r>
      <w:r w:rsidR="00350AA5" w:rsidRPr="00847419">
        <w:rPr>
          <w:rFonts w:ascii="Times New Roman" w:hAnsi="Times New Roman" w:cs="Times New Roman"/>
          <w:sz w:val="28"/>
          <w:szCs w:val="28"/>
        </w:rPr>
        <w:t>для специалистов этой сфер</w:t>
      </w:r>
      <w:r w:rsidR="00BF17E2" w:rsidRPr="00847419">
        <w:rPr>
          <w:rFonts w:ascii="Times New Roman" w:hAnsi="Times New Roman" w:cs="Times New Roman"/>
          <w:sz w:val="28"/>
          <w:szCs w:val="28"/>
          <w:lang w:val="fr-FR"/>
        </w:rPr>
        <w:t>e</w:t>
      </w:r>
      <w:r w:rsidR="00350AA5" w:rsidRPr="00847419">
        <w:rPr>
          <w:rFonts w:ascii="Times New Roman" w:hAnsi="Times New Roman" w:cs="Times New Roman"/>
          <w:sz w:val="28"/>
          <w:szCs w:val="28"/>
        </w:rPr>
        <w:t>, так и для преподавателей иностранного языка и переводчиков [</w:t>
      </w:r>
      <w:r w:rsidR="00712720">
        <w:rPr>
          <w:rFonts w:ascii="Times New Roman" w:hAnsi="Times New Roman" w:cs="Times New Roman"/>
          <w:sz w:val="28"/>
          <w:szCs w:val="28"/>
        </w:rPr>
        <w:t>1</w:t>
      </w:r>
      <w:r w:rsidR="00350AA5" w:rsidRPr="00847419">
        <w:rPr>
          <w:rFonts w:ascii="Times New Roman" w:hAnsi="Times New Roman" w:cs="Times New Roman"/>
          <w:sz w:val="28"/>
          <w:szCs w:val="28"/>
        </w:rPr>
        <w:t>].</w:t>
      </w:r>
    </w:p>
    <w:p w14:paraId="3ED019F8" w14:textId="77777777" w:rsidR="00166ACF" w:rsidRPr="00166ACF" w:rsidRDefault="00166ACF" w:rsidP="00166ACF">
      <w:pPr>
        <w:spacing w:after="0" w:line="240" w:lineRule="auto"/>
        <w:ind w:firstLine="709"/>
        <w:contextualSpacing/>
        <w:jc w:val="both"/>
        <w:rPr>
          <w:rFonts w:ascii="Times New Roman" w:hAnsi="Times New Roman" w:cs="Times New Roman"/>
          <w:sz w:val="28"/>
          <w:szCs w:val="28"/>
        </w:rPr>
      </w:pPr>
      <w:r w:rsidRPr="00166ACF">
        <w:rPr>
          <w:rFonts w:ascii="Times New Roman" w:hAnsi="Times New Roman" w:cs="Times New Roman"/>
          <w:sz w:val="28"/>
          <w:szCs w:val="28"/>
        </w:rPr>
        <w:t>Прослеживается проблема многозначности перевода аббревиатур. То есть существует внутриотраслевая омонимия. Одна и та же аббревиатура может иметь несколько значений исходя из конкретного контекста (добыча, бурение, геология) встречается даже внутри одной отрасли. Например, «ESP»:</w:t>
      </w:r>
    </w:p>
    <w:p w14:paraId="02CEC433" w14:textId="16661CE9" w:rsidR="00166ACF" w:rsidRPr="00166ACF" w:rsidRDefault="00166ACF" w:rsidP="002B12AB">
      <w:pPr>
        <w:spacing w:after="0" w:line="240" w:lineRule="auto"/>
        <w:ind w:firstLine="709"/>
        <w:contextualSpacing/>
        <w:jc w:val="both"/>
        <w:rPr>
          <w:rFonts w:ascii="Times New Roman" w:hAnsi="Times New Roman" w:cs="Times New Roman"/>
          <w:sz w:val="28"/>
          <w:szCs w:val="28"/>
        </w:rPr>
      </w:pPr>
      <w:r w:rsidRPr="00166ACF">
        <w:rPr>
          <w:rFonts w:ascii="Times New Roman" w:hAnsi="Times New Roman" w:cs="Times New Roman"/>
          <w:sz w:val="28"/>
          <w:szCs w:val="28"/>
        </w:rPr>
        <w:t xml:space="preserve">Electric </w:t>
      </w:r>
      <w:proofErr w:type="spellStart"/>
      <w:r w:rsidRPr="00166ACF">
        <w:rPr>
          <w:rFonts w:ascii="Times New Roman" w:hAnsi="Times New Roman" w:cs="Times New Roman"/>
          <w:sz w:val="28"/>
          <w:szCs w:val="28"/>
        </w:rPr>
        <w:t>Submersible</w:t>
      </w:r>
      <w:proofErr w:type="spellEnd"/>
      <w:r w:rsidRPr="00166ACF">
        <w:rPr>
          <w:rFonts w:ascii="Times New Roman" w:hAnsi="Times New Roman" w:cs="Times New Roman"/>
          <w:sz w:val="28"/>
          <w:szCs w:val="28"/>
        </w:rPr>
        <w:t xml:space="preserve"> </w:t>
      </w:r>
      <w:r w:rsidR="00357FFC">
        <w:rPr>
          <w:rFonts w:ascii="Times New Roman" w:hAnsi="Times New Roman" w:cs="Times New Roman"/>
          <w:sz w:val="28"/>
          <w:szCs w:val="28"/>
          <w:lang w:val="en-US"/>
        </w:rPr>
        <w:t>p</w:t>
      </w:r>
      <w:proofErr w:type="spellStart"/>
      <w:r w:rsidRPr="00166ACF">
        <w:rPr>
          <w:rFonts w:ascii="Times New Roman" w:hAnsi="Times New Roman" w:cs="Times New Roman"/>
          <w:sz w:val="28"/>
          <w:szCs w:val="28"/>
        </w:rPr>
        <w:t>ump</w:t>
      </w:r>
      <w:proofErr w:type="spellEnd"/>
      <w:r w:rsidRPr="00166ACF">
        <w:rPr>
          <w:rFonts w:ascii="Times New Roman" w:hAnsi="Times New Roman" w:cs="Times New Roman"/>
          <w:sz w:val="28"/>
          <w:szCs w:val="28"/>
        </w:rPr>
        <w:t xml:space="preserve"> (ЭЦН - Электроцентробежными насос) — наиболее частое значение в добыче</w:t>
      </w:r>
      <w:r w:rsidR="002B12AB">
        <w:rPr>
          <w:rFonts w:ascii="Times New Roman" w:hAnsi="Times New Roman" w:cs="Times New Roman"/>
          <w:sz w:val="28"/>
          <w:szCs w:val="28"/>
        </w:rPr>
        <w:t xml:space="preserve">; </w:t>
      </w:r>
      <w:r w:rsidRPr="00166ACF">
        <w:rPr>
          <w:rFonts w:ascii="Times New Roman" w:hAnsi="Times New Roman" w:cs="Times New Roman"/>
          <w:sz w:val="28"/>
          <w:szCs w:val="28"/>
        </w:rPr>
        <w:t xml:space="preserve">Enhanced </w:t>
      </w:r>
      <w:r w:rsidR="00357FFC">
        <w:rPr>
          <w:rFonts w:ascii="Times New Roman" w:hAnsi="Times New Roman" w:cs="Times New Roman"/>
          <w:sz w:val="28"/>
          <w:szCs w:val="28"/>
          <w:lang w:val="en-US"/>
        </w:rPr>
        <w:t>s</w:t>
      </w:r>
      <w:proofErr w:type="spellStart"/>
      <w:r w:rsidRPr="00166ACF">
        <w:rPr>
          <w:rFonts w:ascii="Times New Roman" w:hAnsi="Times New Roman" w:cs="Times New Roman"/>
          <w:sz w:val="28"/>
          <w:szCs w:val="28"/>
        </w:rPr>
        <w:t>aver</w:t>
      </w:r>
      <w:proofErr w:type="spellEnd"/>
      <w:r w:rsidRPr="00166ACF">
        <w:rPr>
          <w:rFonts w:ascii="Times New Roman" w:hAnsi="Times New Roman" w:cs="Times New Roman"/>
          <w:sz w:val="28"/>
          <w:szCs w:val="28"/>
        </w:rPr>
        <w:t xml:space="preserve"> </w:t>
      </w:r>
      <w:r w:rsidR="00357FFC">
        <w:rPr>
          <w:rFonts w:ascii="Times New Roman" w:hAnsi="Times New Roman" w:cs="Times New Roman"/>
          <w:sz w:val="28"/>
          <w:szCs w:val="28"/>
          <w:lang w:val="en-US"/>
        </w:rPr>
        <w:t>p</w:t>
      </w:r>
      <w:proofErr w:type="spellStart"/>
      <w:r w:rsidRPr="00166ACF">
        <w:rPr>
          <w:rFonts w:ascii="Times New Roman" w:hAnsi="Times New Roman" w:cs="Times New Roman"/>
          <w:sz w:val="28"/>
          <w:szCs w:val="28"/>
        </w:rPr>
        <w:t>ackage</w:t>
      </w:r>
      <w:proofErr w:type="spellEnd"/>
      <w:r w:rsidRPr="00166ACF">
        <w:rPr>
          <w:rFonts w:ascii="Times New Roman" w:hAnsi="Times New Roman" w:cs="Times New Roman"/>
          <w:sz w:val="28"/>
          <w:szCs w:val="28"/>
        </w:rPr>
        <w:t xml:space="preserve"> — в области бурения.</w:t>
      </w:r>
    </w:p>
    <w:p w14:paraId="51498DBA" w14:textId="77777777" w:rsidR="00166ACF" w:rsidRPr="00166ACF" w:rsidRDefault="00166ACF" w:rsidP="00166ACF">
      <w:pPr>
        <w:spacing w:after="0" w:line="240" w:lineRule="auto"/>
        <w:ind w:firstLine="709"/>
        <w:contextualSpacing/>
        <w:jc w:val="both"/>
        <w:rPr>
          <w:rFonts w:ascii="Times New Roman" w:hAnsi="Times New Roman" w:cs="Times New Roman"/>
          <w:sz w:val="28"/>
          <w:szCs w:val="28"/>
        </w:rPr>
      </w:pPr>
      <w:r w:rsidRPr="00166ACF">
        <w:rPr>
          <w:rFonts w:ascii="Times New Roman" w:hAnsi="Times New Roman" w:cs="Times New Roman"/>
          <w:sz w:val="28"/>
          <w:szCs w:val="28"/>
        </w:rPr>
        <w:t>Межотраслевая омонимия указывает на контекст, так как аббревиатуры совпадают с общеупотребительными в других сферах. Например, «HP»:</w:t>
      </w:r>
    </w:p>
    <w:p w14:paraId="5702D125" w14:textId="36A2DA16" w:rsidR="00166ACF" w:rsidRPr="00166ACF" w:rsidRDefault="00166ACF" w:rsidP="002B12AB">
      <w:pPr>
        <w:spacing w:after="0" w:line="240" w:lineRule="auto"/>
        <w:ind w:firstLine="709"/>
        <w:contextualSpacing/>
        <w:jc w:val="both"/>
        <w:rPr>
          <w:rFonts w:ascii="Times New Roman" w:hAnsi="Times New Roman" w:cs="Times New Roman"/>
          <w:sz w:val="28"/>
          <w:szCs w:val="28"/>
        </w:rPr>
      </w:pPr>
      <w:r w:rsidRPr="00166ACF">
        <w:rPr>
          <w:rFonts w:ascii="Times New Roman" w:hAnsi="Times New Roman" w:cs="Times New Roman"/>
          <w:sz w:val="28"/>
          <w:szCs w:val="28"/>
        </w:rPr>
        <w:t xml:space="preserve">High </w:t>
      </w:r>
      <w:proofErr w:type="spellStart"/>
      <w:r w:rsidRPr="00166ACF">
        <w:rPr>
          <w:rFonts w:ascii="Times New Roman" w:hAnsi="Times New Roman" w:cs="Times New Roman"/>
          <w:sz w:val="28"/>
          <w:szCs w:val="28"/>
        </w:rPr>
        <w:t>pressure</w:t>
      </w:r>
      <w:proofErr w:type="spellEnd"/>
      <w:r w:rsidRPr="00166ACF">
        <w:rPr>
          <w:rFonts w:ascii="Times New Roman" w:hAnsi="Times New Roman" w:cs="Times New Roman"/>
          <w:sz w:val="28"/>
          <w:szCs w:val="28"/>
        </w:rPr>
        <w:t xml:space="preserve"> (высокое давление) в нефтегазовой области</w:t>
      </w:r>
      <w:r w:rsidR="002B12AB">
        <w:rPr>
          <w:rFonts w:ascii="Times New Roman" w:hAnsi="Times New Roman" w:cs="Times New Roman"/>
          <w:sz w:val="28"/>
          <w:szCs w:val="28"/>
        </w:rPr>
        <w:t xml:space="preserve">; </w:t>
      </w:r>
      <w:r w:rsidRPr="00166ACF">
        <w:rPr>
          <w:rFonts w:ascii="Times New Roman" w:hAnsi="Times New Roman" w:cs="Times New Roman"/>
          <w:sz w:val="28"/>
          <w:szCs w:val="28"/>
        </w:rPr>
        <w:t xml:space="preserve">Hewlett – Packard (название) в IT сфере. </w:t>
      </w:r>
    </w:p>
    <w:p w14:paraId="221E6C95" w14:textId="77777777" w:rsidR="00166ACF" w:rsidRPr="00166ACF" w:rsidRDefault="00166ACF" w:rsidP="00166ACF">
      <w:pPr>
        <w:spacing w:after="0" w:line="240" w:lineRule="auto"/>
        <w:ind w:firstLine="709"/>
        <w:contextualSpacing/>
        <w:jc w:val="both"/>
        <w:rPr>
          <w:rFonts w:ascii="Times New Roman" w:hAnsi="Times New Roman" w:cs="Times New Roman"/>
          <w:sz w:val="28"/>
          <w:szCs w:val="28"/>
        </w:rPr>
      </w:pPr>
      <w:r w:rsidRPr="00166ACF">
        <w:rPr>
          <w:rFonts w:ascii="Times New Roman" w:hAnsi="Times New Roman" w:cs="Times New Roman"/>
          <w:sz w:val="28"/>
          <w:szCs w:val="28"/>
        </w:rPr>
        <w:t xml:space="preserve">Синонимия при отсутствии стандартов доказывает, что в разных компаниях, странах для одного объекта могут использоваться разные аббревиатуры. Например, установка подготовки газа может называться «GPU» (Gas </w:t>
      </w:r>
      <w:proofErr w:type="spellStart"/>
      <w:r w:rsidRPr="00166ACF">
        <w:rPr>
          <w:rFonts w:ascii="Times New Roman" w:hAnsi="Times New Roman" w:cs="Times New Roman"/>
          <w:sz w:val="28"/>
          <w:szCs w:val="28"/>
        </w:rPr>
        <w:t>processing</w:t>
      </w:r>
      <w:proofErr w:type="spellEnd"/>
      <w:r w:rsidRPr="00166ACF">
        <w:rPr>
          <w:rFonts w:ascii="Times New Roman" w:hAnsi="Times New Roman" w:cs="Times New Roman"/>
          <w:sz w:val="28"/>
          <w:szCs w:val="28"/>
        </w:rPr>
        <w:t xml:space="preserve"> </w:t>
      </w:r>
      <w:proofErr w:type="spellStart"/>
      <w:r w:rsidRPr="00166ACF">
        <w:rPr>
          <w:rFonts w:ascii="Times New Roman" w:hAnsi="Times New Roman" w:cs="Times New Roman"/>
          <w:sz w:val="28"/>
          <w:szCs w:val="28"/>
        </w:rPr>
        <w:t>unit</w:t>
      </w:r>
      <w:proofErr w:type="spellEnd"/>
      <w:r w:rsidRPr="00166ACF">
        <w:rPr>
          <w:rFonts w:ascii="Times New Roman" w:hAnsi="Times New Roman" w:cs="Times New Roman"/>
          <w:sz w:val="28"/>
          <w:szCs w:val="28"/>
        </w:rPr>
        <w:t xml:space="preserve">) или «GPP» (Gas </w:t>
      </w:r>
      <w:proofErr w:type="spellStart"/>
      <w:r w:rsidRPr="00166ACF">
        <w:rPr>
          <w:rFonts w:ascii="Times New Roman" w:hAnsi="Times New Roman" w:cs="Times New Roman"/>
          <w:sz w:val="28"/>
          <w:szCs w:val="28"/>
        </w:rPr>
        <w:t>processing</w:t>
      </w:r>
      <w:proofErr w:type="spellEnd"/>
      <w:r w:rsidRPr="00166ACF">
        <w:rPr>
          <w:rFonts w:ascii="Times New Roman" w:hAnsi="Times New Roman" w:cs="Times New Roman"/>
          <w:sz w:val="28"/>
          <w:szCs w:val="28"/>
        </w:rPr>
        <w:t xml:space="preserve"> </w:t>
      </w:r>
      <w:proofErr w:type="spellStart"/>
      <w:r w:rsidRPr="00166ACF">
        <w:rPr>
          <w:rFonts w:ascii="Times New Roman" w:hAnsi="Times New Roman" w:cs="Times New Roman"/>
          <w:sz w:val="28"/>
          <w:szCs w:val="28"/>
        </w:rPr>
        <w:t>plant</w:t>
      </w:r>
      <w:proofErr w:type="spellEnd"/>
      <w:r w:rsidRPr="00166ACF">
        <w:rPr>
          <w:rFonts w:ascii="Times New Roman" w:hAnsi="Times New Roman" w:cs="Times New Roman"/>
          <w:sz w:val="28"/>
          <w:szCs w:val="28"/>
        </w:rPr>
        <w:t>). Аббревиатуры являются внутрикорпоративными и не зафиксированы в словарях, что требует поиска и проверки по узкоспециализированным источникам. В таком случае используется описательный перевод.</w:t>
      </w:r>
    </w:p>
    <w:p w14:paraId="04385870" w14:textId="1EC6C18F" w:rsidR="00166ACF" w:rsidRPr="00166ACF" w:rsidRDefault="00166ACF" w:rsidP="00166ACF">
      <w:pPr>
        <w:spacing w:after="0" w:line="240" w:lineRule="auto"/>
        <w:ind w:firstLine="709"/>
        <w:contextualSpacing/>
        <w:jc w:val="both"/>
        <w:rPr>
          <w:rFonts w:ascii="Times New Roman" w:hAnsi="Times New Roman" w:cs="Times New Roman"/>
          <w:sz w:val="28"/>
          <w:szCs w:val="28"/>
        </w:rPr>
      </w:pPr>
      <w:r w:rsidRPr="00166ACF">
        <w:rPr>
          <w:rFonts w:ascii="Times New Roman" w:hAnsi="Times New Roman" w:cs="Times New Roman"/>
          <w:sz w:val="28"/>
          <w:szCs w:val="28"/>
        </w:rPr>
        <w:t>Иногда аббревиатура описана в словарях, но на самом деле редко используется в профессионально-ориентированной речи. Например, «FPSO» (</w:t>
      </w:r>
      <w:proofErr w:type="spellStart"/>
      <w:r w:rsidRPr="00166ACF">
        <w:rPr>
          <w:rFonts w:ascii="Times New Roman" w:hAnsi="Times New Roman" w:cs="Times New Roman"/>
          <w:sz w:val="28"/>
          <w:szCs w:val="28"/>
        </w:rPr>
        <w:t>Floating</w:t>
      </w:r>
      <w:proofErr w:type="spellEnd"/>
      <w:r w:rsidRPr="00166ACF">
        <w:rPr>
          <w:rFonts w:ascii="Times New Roman" w:hAnsi="Times New Roman" w:cs="Times New Roman"/>
          <w:sz w:val="28"/>
          <w:szCs w:val="28"/>
        </w:rPr>
        <w:t xml:space="preserve"> </w:t>
      </w:r>
      <w:r w:rsidR="00357FFC">
        <w:rPr>
          <w:rFonts w:ascii="Times New Roman" w:hAnsi="Times New Roman" w:cs="Times New Roman"/>
          <w:sz w:val="28"/>
          <w:szCs w:val="28"/>
          <w:lang w:val="en-US"/>
        </w:rPr>
        <w:t>p</w:t>
      </w:r>
      <w:proofErr w:type="spellStart"/>
      <w:r w:rsidRPr="00166ACF">
        <w:rPr>
          <w:rFonts w:ascii="Times New Roman" w:hAnsi="Times New Roman" w:cs="Times New Roman"/>
          <w:sz w:val="28"/>
          <w:szCs w:val="28"/>
        </w:rPr>
        <w:t>roduction</w:t>
      </w:r>
      <w:proofErr w:type="spellEnd"/>
      <w:r w:rsidRPr="00166ACF">
        <w:rPr>
          <w:rFonts w:ascii="Times New Roman" w:hAnsi="Times New Roman" w:cs="Times New Roman"/>
          <w:sz w:val="28"/>
          <w:szCs w:val="28"/>
        </w:rPr>
        <w:t xml:space="preserve"> </w:t>
      </w:r>
      <w:r w:rsidR="005B497C">
        <w:rPr>
          <w:rFonts w:ascii="Times New Roman" w:hAnsi="Times New Roman" w:cs="Times New Roman"/>
          <w:sz w:val="28"/>
          <w:szCs w:val="28"/>
          <w:lang w:val="en-US"/>
        </w:rPr>
        <w:t>s</w:t>
      </w:r>
      <w:proofErr w:type="spellStart"/>
      <w:r w:rsidRPr="00166ACF">
        <w:rPr>
          <w:rFonts w:ascii="Times New Roman" w:hAnsi="Times New Roman" w:cs="Times New Roman"/>
          <w:sz w:val="28"/>
          <w:szCs w:val="28"/>
        </w:rPr>
        <w:t>torage</w:t>
      </w:r>
      <w:proofErr w:type="spellEnd"/>
      <w:r w:rsidRPr="00166ACF">
        <w:rPr>
          <w:rFonts w:ascii="Times New Roman" w:hAnsi="Times New Roman" w:cs="Times New Roman"/>
          <w:sz w:val="28"/>
          <w:szCs w:val="28"/>
        </w:rPr>
        <w:t xml:space="preserve"> </w:t>
      </w:r>
      <w:proofErr w:type="spellStart"/>
      <w:r w:rsidRPr="00166ACF">
        <w:rPr>
          <w:rFonts w:ascii="Times New Roman" w:hAnsi="Times New Roman" w:cs="Times New Roman"/>
          <w:sz w:val="28"/>
          <w:szCs w:val="28"/>
        </w:rPr>
        <w:t>and</w:t>
      </w:r>
      <w:proofErr w:type="spellEnd"/>
      <w:r w:rsidRPr="00166ACF">
        <w:rPr>
          <w:rFonts w:ascii="Times New Roman" w:hAnsi="Times New Roman" w:cs="Times New Roman"/>
          <w:sz w:val="28"/>
          <w:szCs w:val="28"/>
        </w:rPr>
        <w:t xml:space="preserve"> </w:t>
      </w:r>
      <w:r w:rsidR="00357FFC">
        <w:rPr>
          <w:rFonts w:ascii="Times New Roman" w:hAnsi="Times New Roman" w:cs="Times New Roman"/>
          <w:sz w:val="28"/>
          <w:szCs w:val="28"/>
          <w:lang w:val="en-US"/>
        </w:rPr>
        <w:t>o</w:t>
      </w:r>
      <w:proofErr w:type="spellStart"/>
      <w:r w:rsidRPr="00166ACF">
        <w:rPr>
          <w:rFonts w:ascii="Times New Roman" w:hAnsi="Times New Roman" w:cs="Times New Roman"/>
          <w:sz w:val="28"/>
          <w:szCs w:val="28"/>
        </w:rPr>
        <w:t>ffloading</w:t>
      </w:r>
      <w:proofErr w:type="spellEnd"/>
      <w:r w:rsidRPr="00166ACF">
        <w:rPr>
          <w:rFonts w:ascii="Times New Roman" w:hAnsi="Times New Roman" w:cs="Times New Roman"/>
          <w:sz w:val="28"/>
          <w:szCs w:val="28"/>
        </w:rPr>
        <w:t xml:space="preserve"> </w:t>
      </w:r>
      <w:proofErr w:type="spellStart"/>
      <w:r w:rsidRPr="00166ACF">
        <w:rPr>
          <w:rFonts w:ascii="Times New Roman" w:hAnsi="Times New Roman" w:cs="Times New Roman"/>
          <w:sz w:val="28"/>
          <w:szCs w:val="28"/>
        </w:rPr>
        <w:t>unit</w:t>
      </w:r>
      <w:proofErr w:type="spellEnd"/>
      <w:r w:rsidRPr="00166ACF">
        <w:rPr>
          <w:rFonts w:ascii="Times New Roman" w:hAnsi="Times New Roman" w:cs="Times New Roman"/>
          <w:sz w:val="28"/>
          <w:szCs w:val="28"/>
        </w:rPr>
        <w:t>) - плавучая установка по добыче, хранению и отгрузке нефти [</w:t>
      </w:r>
      <w:r w:rsidR="00C9189A">
        <w:rPr>
          <w:rFonts w:ascii="Times New Roman" w:hAnsi="Times New Roman" w:cs="Times New Roman"/>
          <w:sz w:val="28"/>
          <w:szCs w:val="28"/>
        </w:rPr>
        <w:t>8</w:t>
      </w:r>
      <w:r w:rsidRPr="00166ACF">
        <w:rPr>
          <w:rFonts w:ascii="Times New Roman" w:hAnsi="Times New Roman" w:cs="Times New Roman"/>
          <w:sz w:val="28"/>
          <w:szCs w:val="28"/>
        </w:rPr>
        <w:t>].</w:t>
      </w:r>
    </w:p>
    <w:p w14:paraId="060C4F9F" w14:textId="4B51DEC5" w:rsidR="00847419" w:rsidRDefault="00166ACF" w:rsidP="00166ACF">
      <w:pPr>
        <w:spacing w:after="0" w:line="240" w:lineRule="auto"/>
        <w:ind w:firstLine="709"/>
        <w:contextualSpacing/>
        <w:jc w:val="both"/>
        <w:rPr>
          <w:rFonts w:ascii="Times New Roman" w:hAnsi="Times New Roman" w:cs="Times New Roman"/>
          <w:sz w:val="28"/>
          <w:szCs w:val="28"/>
        </w:rPr>
      </w:pPr>
      <w:r w:rsidRPr="00166ACF">
        <w:rPr>
          <w:rFonts w:ascii="Times New Roman" w:hAnsi="Times New Roman" w:cs="Times New Roman"/>
          <w:sz w:val="28"/>
          <w:szCs w:val="28"/>
        </w:rPr>
        <w:t xml:space="preserve">Английские аббревиатуры настолько прочно вошли в профессиональный лексикон во всем мире, что их не переводят, а используют в оригинале «SCADA». Русскоязычные аббревиатуры, такие как «КРС» - капитальный ремонт скважины, «БК» - бурильная колонна, требуют полноценного объяснения на английском языке. Поскольку даже при использовании словарей часто требуется проверка контекста в специализированных текстах, патентах или технической документации. Механическая расшифровка и перевод без учета устоявшегося </w:t>
      </w:r>
      <w:r w:rsidRPr="00166ACF">
        <w:rPr>
          <w:rFonts w:ascii="Times New Roman" w:hAnsi="Times New Roman" w:cs="Times New Roman"/>
          <w:sz w:val="28"/>
          <w:szCs w:val="28"/>
        </w:rPr>
        <w:lastRenderedPageBreak/>
        <w:t>отраслевого термина приводят к ошибкам. Например, «Christmas tree» вместо использования устоявшегося термина переводится как «фонтанная арматура». Предварительный анализ контекста, работа со специализированными словарями, следование стандартам и традициям и в спорных случаях консультация с инженерами-технологами помогает в разрешении многозначности и противоречивости</w:t>
      </w:r>
      <w:r w:rsidR="005621F0">
        <w:rPr>
          <w:rFonts w:ascii="Times New Roman" w:hAnsi="Times New Roman" w:cs="Times New Roman"/>
          <w:sz w:val="28"/>
          <w:szCs w:val="28"/>
        </w:rPr>
        <w:t xml:space="preserve"> </w:t>
      </w:r>
      <w:r w:rsidR="005621F0" w:rsidRPr="005621F0">
        <w:rPr>
          <w:rFonts w:ascii="Times New Roman" w:hAnsi="Times New Roman" w:cs="Times New Roman"/>
          <w:sz w:val="28"/>
          <w:szCs w:val="28"/>
        </w:rPr>
        <w:t>[</w:t>
      </w:r>
      <w:r w:rsidR="00712720">
        <w:rPr>
          <w:rFonts w:ascii="Times New Roman" w:hAnsi="Times New Roman" w:cs="Times New Roman"/>
          <w:sz w:val="28"/>
          <w:szCs w:val="28"/>
        </w:rPr>
        <w:t>3</w:t>
      </w:r>
      <w:r w:rsidR="005621F0" w:rsidRPr="005621F0">
        <w:rPr>
          <w:rFonts w:ascii="Times New Roman" w:hAnsi="Times New Roman" w:cs="Times New Roman"/>
          <w:sz w:val="28"/>
          <w:szCs w:val="28"/>
        </w:rPr>
        <w:t>]</w:t>
      </w:r>
      <w:r w:rsidRPr="00166ACF">
        <w:rPr>
          <w:rFonts w:ascii="Times New Roman" w:hAnsi="Times New Roman" w:cs="Times New Roman"/>
          <w:sz w:val="28"/>
          <w:szCs w:val="28"/>
        </w:rPr>
        <w:t>.</w:t>
      </w:r>
    </w:p>
    <w:p w14:paraId="42A041A7" w14:textId="7F9FD85C" w:rsidR="00847419" w:rsidRPr="00847419" w:rsidRDefault="00B5574E" w:rsidP="00847419">
      <w:pPr>
        <w:spacing w:after="0" w:line="240" w:lineRule="auto"/>
        <w:ind w:firstLine="709"/>
        <w:contextualSpacing/>
        <w:jc w:val="both"/>
        <w:rPr>
          <w:rFonts w:ascii="Times New Roman" w:hAnsi="Times New Roman" w:cs="Times New Roman"/>
          <w:sz w:val="28"/>
          <w:szCs w:val="28"/>
        </w:rPr>
      </w:pPr>
      <w:r w:rsidRPr="00847419">
        <w:rPr>
          <w:rFonts w:ascii="Times New Roman" w:hAnsi="Times New Roman" w:cs="Times New Roman"/>
          <w:sz w:val="28"/>
          <w:szCs w:val="28"/>
        </w:rPr>
        <w:t xml:space="preserve">Для </w:t>
      </w:r>
      <w:r w:rsidR="00712720">
        <w:rPr>
          <w:rFonts w:ascii="Times New Roman" w:hAnsi="Times New Roman" w:cs="Times New Roman"/>
          <w:sz w:val="28"/>
          <w:szCs w:val="28"/>
        </w:rPr>
        <w:t xml:space="preserve">их </w:t>
      </w:r>
      <w:r w:rsidRPr="00847419">
        <w:rPr>
          <w:rFonts w:ascii="Times New Roman" w:hAnsi="Times New Roman" w:cs="Times New Roman"/>
          <w:sz w:val="28"/>
          <w:szCs w:val="28"/>
        </w:rPr>
        <w:t xml:space="preserve">устранения </w:t>
      </w:r>
      <w:r w:rsidR="00AD7ACC" w:rsidRPr="00847419">
        <w:rPr>
          <w:rFonts w:ascii="Times New Roman" w:hAnsi="Times New Roman" w:cs="Times New Roman"/>
          <w:sz w:val="28"/>
          <w:szCs w:val="28"/>
        </w:rPr>
        <w:t>важно</w:t>
      </w:r>
      <w:r w:rsidR="009109C4" w:rsidRPr="00847419">
        <w:rPr>
          <w:rFonts w:ascii="Times New Roman" w:hAnsi="Times New Roman" w:cs="Times New Roman"/>
          <w:sz w:val="28"/>
          <w:szCs w:val="28"/>
        </w:rPr>
        <w:t xml:space="preserve"> </w:t>
      </w:r>
      <w:r w:rsidR="006B7C4D" w:rsidRPr="00847419">
        <w:rPr>
          <w:rFonts w:ascii="Times New Roman" w:hAnsi="Times New Roman" w:cs="Times New Roman"/>
          <w:sz w:val="28"/>
          <w:szCs w:val="28"/>
        </w:rPr>
        <w:t>формирова</w:t>
      </w:r>
      <w:r w:rsidR="009109C4" w:rsidRPr="00847419">
        <w:rPr>
          <w:rFonts w:ascii="Times New Roman" w:hAnsi="Times New Roman" w:cs="Times New Roman"/>
          <w:sz w:val="28"/>
          <w:szCs w:val="28"/>
        </w:rPr>
        <w:t>ть</w:t>
      </w:r>
      <w:r w:rsidR="006B7C4D" w:rsidRPr="00847419">
        <w:rPr>
          <w:rFonts w:ascii="Times New Roman" w:hAnsi="Times New Roman" w:cs="Times New Roman"/>
          <w:sz w:val="28"/>
          <w:szCs w:val="28"/>
        </w:rPr>
        <w:t xml:space="preserve"> и стандарт</w:t>
      </w:r>
      <w:r w:rsidR="008F4280" w:rsidRPr="00847419">
        <w:rPr>
          <w:rFonts w:ascii="Times New Roman" w:hAnsi="Times New Roman" w:cs="Times New Roman"/>
          <w:sz w:val="28"/>
          <w:szCs w:val="28"/>
        </w:rPr>
        <w:t>изаци</w:t>
      </w:r>
      <w:r w:rsidR="009109C4" w:rsidRPr="00847419">
        <w:rPr>
          <w:rFonts w:ascii="Times New Roman" w:hAnsi="Times New Roman" w:cs="Times New Roman"/>
          <w:sz w:val="28"/>
          <w:szCs w:val="28"/>
        </w:rPr>
        <w:t>ю</w:t>
      </w:r>
      <w:r w:rsidR="008F4280" w:rsidRPr="00847419">
        <w:rPr>
          <w:rFonts w:ascii="Times New Roman" w:hAnsi="Times New Roman" w:cs="Times New Roman"/>
          <w:sz w:val="28"/>
          <w:szCs w:val="28"/>
        </w:rPr>
        <w:t xml:space="preserve"> отраслевой терминологии, отражающей современные </w:t>
      </w:r>
      <w:r w:rsidR="00BB5ED4" w:rsidRPr="00847419">
        <w:rPr>
          <w:rFonts w:ascii="Times New Roman" w:hAnsi="Times New Roman" w:cs="Times New Roman"/>
          <w:sz w:val="28"/>
          <w:szCs w:val="28"/>
        </w:rPr>
        <w:t xml:space="preserve">технологические тенденции и направления развития </w:t>
      </w:r>
      <w:r w:rsidR="009B618D" w:rsidRPr="00847419">
        <w:rPr>
          <w:rFonts w:ascii="Times New Roman" w:hAnsi="Times New Roman" w:cs="Times New Roman"/>
          <w:sz w:val="28"/>
          <w:szCs w:val="28"/>
        </w:rPr>
        <w:t xml:space="preserve">нефтегазового комплекса. </w:t>
      </w:r>
      <w:r w:rsidR="009109C4" w:rsidRPr="00847419">
        <w:rPr>
          <w:rFonts w:ascii="Times New Roman" w:hAnsi="Times New Roman" w:cs="Times New Roman"/>
          <w:sz w:val="28"/>
          <w:szCs w:val="28"/>
        </w:rPr>
        <w:t xml:space="preserve">Например, </w:t>
      </w:r>
      <w:r w:rsidR="00AD7ACC" w:rsidRPr="00847419">
        <w:rPr>
          <w:rFonts w:ascii="Times New Roman" w:hAnsi="Times New Roman" w:cs="Times New Roman"/>
          <w:sz w:val="28"/>
          <w:szCs w:val="28"/>
        </w:rPr>
        <w:t xml:space="preserve">постоянно пополнять уже созданный </w:t>
      </w:r>
      <w:r w:rsidR="00E22BD0" w:rsidRPr="00847419">
        <w:rPr>
          <w:rFonts w:ascii="Times New Roman" w:hAnsi="Times New Roman" w:cs="Times New Roman"/>
          <w:sz w:val="28"/>
          <w:szCs w:val="28"/>
        </w:rPr>
        <w:t>унифицированн</w:t>
      </w:r>
      <w:r w:rsidR="00AD7ACC" w:rsidRPr="00847419">
        <w:rPr>
          <w:rFonts w:ascii="Times New Roman" w:hAnsi="Times New Roman" w:cs="Times New Roman"/>
          <w:sz w:val="28"/>
          <w:szCs w:val="28"/>
        </w:rPr>
        <w:t>ый</w:t>
      </w:r>
      <w:r w:rsidR="00E22BD0" w:rsidRPr="00847419">
        <w:rPr>
          <w:rFonts w:ascii="Times New Roman" w:hAnsi="Times New Roman" w:cs="Times New Roman"/>
          <w:sz w:val="28"/>
          <w:szCs w:val="28"/>
        </w:rPr>
        <w:t xml:space="preserve"> глоссари</w:t>
      </w:r>
      <w:r w:rsidR="00AD7ACC" w:rsidRPr="00847419">
        <w:rPr>
          <w:rFonts w:ascii="Times New Roman" w:hAnsi="Times New Roman" w:cs="Times New Roman"/>
          <w:sz w:val="28"/>
          <w:szCs w:val="28"/>
        </w:rPr>
        <w:t>й, который, безусловно</w:t>
      </w:r>
      <w:r w:rsidR="00E22BD0" w:rsidRPr="00847419">
        <w:rPr>
          <w:rFonts w:ascii="Times New Roman" w:hAnsi="Times New Roman" w:cs="Times New Roman"/>
          <w:sz w:val="28"/>
          <w:szCs w:val="28"/>
        </w:rPr>
        <w:t xml:space="preserve"> долж</w:t>
      </w:r>
      <w:r w:rsidR="00AD7ACC" w:rsidRPr="00847419">
        <w:rPr>
          <w:rFonts w:ascii="Times New Roman" w:hAnsi="Times New Roman" w:cs="Times New Roman"/>
          <w:sz w:val="28"/>
          <w:szCs w:val="28"/>
        </w:rPr>
        <w:t>ен</w:t>
      </w:r>
      <w:r w:rsidR="00E22BD0" w:rsidRPr="00847419">
        <w:rPr>
          <w:rFonts w:ascii="Times New Roman" w:hAnsi="Times New Roman" w:cs="Times New Roman"/>
          <w:sz w:val="28"/>
          <w:szCs w:val="28"/>
        </w:rPr>
        <w:t xml:space="preserve"> основываться на междисциплинарном </w:t>
      </w:r>
      <w:r w:rsidR="00B0391C" w:rsidRPr="00847419">
        <w:rPr>
          <w:rFonts w:ascii="Times New Roman" w:hAnsi="Times New Roman" w:cs="Times New Roman"/>
          <w:sz w:val="28"/>
          <w:szCs w:val="28"/>
        </w:rPr>
        <w:t xml:space="preserve">и системно-деятельностном </w:t>
      </w:r>
      <w:r w:rsidR="00E22BD0" w:rsidRPr="00847419">
        <w:rPr>
          <w:rFonts w:ascii="Times New Roman" w:hAnsi="Times New Roman" w:cs="Times New Roman"/>
          <w:sz w:val="28"/>
          <w:szCs w:val="28"/>
        </w:rPr>
        <w:t>подходе</w:t>
      </w:r>
      <w:r w:rsidR="00AD7ACC" w:rsidRPr="00847419">
        <w:rPr>
          <w:rFonts w:ascii="Times New Roman" w:hAnsi="Times New Roman" w:cs="Times New Roman"/>
          <w:sz w:val="28"/>
          <w:szCs w:val="28"/>
        </w:rPr>
        <w:t>,</w:t>
      </w:r>
      <w:r w:rsidR="00E22BD0" w:rsidRPr="00847419">
        <w:rPr>
          <w:rFonts w:ascii="Times New Roman" w:hAnsi="Times New Roman" w:cs="Times New Roman"/>
          <w:sz w:val="28"/>
          <w:szCs w:val="28"/>
        </w:rPr>
        <w:t xml:space="preserve"> </w:t>
      </w:r>
      <w:r w:rsidR="00EE77EA" w:rsidRPr="00847419">
        <w:rPr>
          <w:rFonts w:ascii="Times New Roman" w:hAnsi="Times New Roman" w:cs="Times New Roman"/>
          <w:sz w:val="28"/>
          <w:szCs w:val="28"/>
        </w:rPr>
        <w:t>объединяющем лингвистические, технические и информационно-аналитические аспекты</w:t>
      </w:r>
      <w:r w:rsidR="009109C4" w:rsidRPr="00847419">
        <w:rPr>
          <w:rFonts w:ascii="Times New Roman" w:hAnsi="Times New Roman" w:cs="Times New Roman"/>
          <w:sz w:val="28"/>
          <w:szCs w:val="28"/>
        </w:rPr>
        <w:t xml:space="preserve"> [</w:t>
      </w:r>
      <w:r w:rsidR="00712720">
        <w:rPr>
          <w:rFonts w:ascii="Times New Roman" w:hAnsi="Times New Roman" w:cs="Times New Roman"/>
          <w:sz w:val="28"/>
          <w:szCs w:val="28"/>
        </w:rPr>
        <w:t>4</w:t>
      </w:r>
      <w:r w:rsidR="009109C4" w:rsidRPr="00847419">
        <w:rPr>
          <w:rFonts w:ascii="Times New Roman" w:hAnsi="Times New Roman" w:cs="Times New Roman"/>
          <w:sz w:val="28"/>
          <w:szCs w:val="28"/>
        </w:rPr>
        <w:t>]</w:t>
      </w:r>
      <w:r w:rsidR="00EE77EA" w:rsidRPr="00847419">
        <w:rPr>
          <w:rFonts w:ascii="Times New Roman" w:hAnsi="Times New Roman" w:cs="Times New Roman"/>
          <w:sz w:val="28"/>
          <w:szCs w:val="28"/>
        </w:rPr>
        <w:t>.</w:t>
      </w:r>
    </w:p>
    <w:p w14:paraId="7F29CCFA" w14:textId="70A30BE9" w:rsidR="00987567" w:rsidRPr="00847419" w:rsidRDefault="00EE77EA" w:rsidP="00847419">
      <w:pPr>
        <w:spacing w:after="0" w:line="240" w:lineRule="auto"/>
        <w:ind w:firstLine="709"/>
        <w:contextualSpacing/>
        <w:jc w:val="both"/>
        <w:rPr>
          <w:rFonts w:ascii="Times New Roman" w:hAnsi="Times New Roman" w:cs="Times New Roman"/>
          <w:sz w:val="28"/>
          <w:szCs w:val="28"/>
        </w:rPr>
      </w:pPr>
      <w:r w:rsidRPr="00847419">
        <w:rPr>
          <w:rFonts w:ascii="Times New Roman" w:hAnsi="Times New Roman" w:cs="Times New Roman"/>
          <w:sz w:val="28"/>
          <w:szCs w:val="28"/>
        </w:rPr>
        <w:t xml:space="preserve">Важным этапом является выделение и классификация наиболее часто используемых терминов, связанных </w:t>
      </w:r>
      <w:r w:rsidR="00D758CB" w:rsidRPr="00847419">
        <w:rPr>
          <w:rFonts w:ascii="Times New Roman" w:hAnsi="Times New Roman" w:cs="Times New Roman"/>
          <w:sz w:val="28"/>
          <w:szCs w:val="28"/>
        </w:rPr>
        <w:t>с цифровизацией, автоматизацией производственных процессов, интеллектуальными системами управления и инновационными методами добычи и переработки углеводородов.</w:t>
      </w:r>
      <w:r w:rsidR="009109C4" w:rsidRPr="00847419">
        <w:rPr>
          <w:rFonts w:ascii="Times New Roman" w:hAnsi="Times New Roman" w:cs="Times New Roman"/>
          <w:sz w:val="28"/>
          <w:szCs w:val="28"/>
        </w:rPr>
        <w:t xml:space="preserve"> Так как эта лексика чаще всего встречается в научных текстах по данной специальности. Поэтому нами</w:t>
      </w:r>
      <w:r w:rsidR="0089571A" w:rsidRPr="00847419">
        <w:rPr>
          <w:rFonts w:ascii="Times New Roman" w:hAnsi="Times New Roman" w:cs="Times New Roman"/>
          <w:sz w:val="28"/>
          <w:szCs w:val="28"/>
        </w:rPr>
        <w:t xml:space="preserve"> </w:t>
      </w:r>
      <w:r w:rsidR="00D121BC" w:rsidRPr="00847419">
        <w:rPr>
          <w:rFonts w:ascii="Times New Roman" w:hAnsi="Times New Roman" w:cs="Times New Roman"/>
          <w:sz w:val="28"/>
          <w:szCs w:val="28"/>
        </w:rPr>
        <w:t>был</w:t>
      </w:r>
      <w:r w:rsidR="009109C4" w:rsidRPr="00847419">
        <w:rPr>
          <w:rFonts w:ascii="Times New Roman" w:hAnsi="Times New Roman" w:cs="Times New Roman"/>
          <w:sz w:val="28"/>
          <w:szCs w:val="28"/>
        </w:rPr>
        <w:t>и</w:t>
      </w:r>
      <w:r w:rsidR="00D121BC" w:rsidRPr="00847419">
        <w:rPr>
          <w:rFonts w:ascii="Times New Roman" w:hAnsi="Times New Roman" w:cs="Times New Roman"/>
          <w:sz w:val="28"/>
          <w:szCs w:val="28"/>
        </w:rPr>
        <w:t xml:space="preserve"> исследован</w:t>
      </w:r>
      <w:r w:rsidR="009109C4" w:rsidRPr="00847419">
        <w:rPr>
          <w:rFonts w:ascii="Times New Roman" w:hAnsi="Times New Roman" w:cs="Times New Roman"/>
          <w:sz w:val="28"/>
          <w:szCs w:val="28"/>
        </w:rPr>
        <w:t>ы</w:t>
      </w:r>
      <w:r w:rsidR="00D121BC" w:rsidRPr="00847419">
        <w:rPr>
          <w:rFonts w:ascii="Times New Roman" w:hAnsi="Times New Roman" w:cs="Times New Roman"/>
          <w:sz w:val="28"/>
          <w:szCs w:val="28"/>
        </w:rPr>
        <w:t xml:space="preserve"> стат</w:t>
      </w:r>
      <w:r w:rsidR="009109C4" w:rsidRPr="00847419">
        <w:rPr>
          <w:rFonts w:ascii="Times New Roman" w:hAnsi="Times New Roman" w:cs="Times New Roman"/>
          <w:sz w:val="28"/>
          <w:szCs w:val="28"/>
        </w:rPr>
        <w:t>ья</w:t>
      </w:r>
      <w:r w:rsidR="00D121BC" w:rsidRPr="00847419">
        <w:rPr>
          <w:rFonts w:ascii="Times New Roman" w:hAnsi="Times New Roman" w:cs="Times New Roman"/>
          <w:sz w:val="28"/>
          <w:szCs w:val="28"/>
        </w:rPr>
        <w:t xml:space="preserve"> Токаревой О.В. и Евдокимовой М.В. «Английский язык </w:t>
      </w:r>
      <w:r w:rsidR="005C1194" w:rsidRPr="00847419">
        <w:rPr>
          <w:rFonts w:ascii="Times New Roman" w:hAnsi="Times New Roman" w:cs="Times New Roman"/>
          <w:sz w:val="28"/>
          <w:szCs w:val="28"/>
        </w:rPr>
        <w:t xml:space="preserve">в нефтегазовой сфере: частотная лексика», а также </w:t>
      </w:r>
      <w:r w:rsidR="009109C4" w:rsidRPr="00847419">
        <w:rPr>
          <w:rFonts w:ascii="Times New Roman" w:hAnsi="Times New Roman" w:cs="Times New Roman"/>
          <w:sz w:val="28"/>
          <w:szCs w:val="28"/>
        </w:rPr>
        <w:t>интернет-ресурс</w:t>
      </w:r>
      <w:r w:rsidR="00712720">
        <w:rPr>
          <w:rFonts w:ascii="Times New Roman" w:hAnsi="Times New Roman" w:cs="Times New Roman"/>
          <w:sz w:val="28"/>
          <w:szCs w:val="28"/>
        </w:rPr>
        <w:t>ы</w:t>
      </w:r>
      <w:r w:rsidR="00A42AE4" w:rsidRPr="00847419">
        <w:rPr>
          <w:rFonts w:ascii="Times New Roman" w:hAnsi="Times New Roman" w:cs="Times New Roman"/>
          <w:sz w:val="28"/>
          <w:szCs w:val="28"/>
        </w:rPr>
        <w:t>,</w:t>
      </w:r>
      <w:r w:rsidR="00213168" w:rsidRPr="00847419">
        <w:rPr>
          <w:rFonts w:ascii="Times New Roman" w:hAnsi="Times New Roman" w:cs="Times New Roman"/>
          <w:sz w:val="28"/>
          <w:szCs w:val="28"/>
        </w:rPr>
        <w:t xml:space="preserve"> </w:t>
      </w:r>
      <w:r w:rsidR="00A42AE4" w:rsidRPr="00847419">
        <w:rPr>
          <w:rFonts w:ascii="Times New Roman" w:hAnsi="Times New Roman" w:cs="Times New Roman"/>
          <w:sz w:val="28"/>
          <w:szCs w:val="28"/>
        </w:rPr>
        <w:t>посвященн</w:t>
      </w:r>
      <w:r w:rsidR="00D62C1F" w:rsidRPr="00847419">
        <w:rPr>
          <w:rFonts w:ascii="Times New Roman" w:hAnsi="Times New Roman" w:cs="Times New Roman"/>
          <w:sz w:val="28"/>
          <w:szCs w:val="28"/>
        </w:rPr>
        <w:t>ы</w:t>
      </w:r>
      <w:r w:rsidR="00A42AE4" w:rsidRPr="00847419">
        <w:rPr>
          <w:rFonts w:ascii="Times New Roman" w:hAnsi="Times New Roman" w:cs="Times New Roman"/>
          <w:sz w:val="28"/>
          <w:szCs w:val="28"/>
        </w:rPr>
        <w:t xml:space="preserve">е современным технологиям </w:t>
      </w:r>
      <w:r w:rsidR="00D62C1F" w:rsidRPr="00847419">
        <w:rPr>
          <w:rFonts w:ascii="Times New Roman" w:hAnsi="Times New Roman" w:cs="Times New Roman"/>
          <w:sz w:val="28"/>
          <w:szCs w:val="28"/>
        </w:rPr>
        <w:t>нефтегазовой отрасли</w:t>
      </w:r>
      <w:r w:rsidR="009109C4" w:rsidRPr="00847419">
        <w:rPr>
          <w:rFonts w:ascii="Times New Roman" w:hAnsi="Times New Roman" w:cs="Times New Roman"/>
          <w:sz w:val="28"/>
          <w:szCs w:val="28"/>
        </w:rPr>
        <w:t xml:space="preserve"> [</w:t>
      </w:r>
      <w:r w:rsidR="00712720">
        <w:rPr>
          <w:rFonts w:ascii="Times New Roman" w:hAnsi="Times New Roman" w:cs="Times New Roman"/>
          <w:sz w:val="28"/>
          <w:szCs w:val="28"/>
        </w:rPr>
        <w:t>7, 8</w:t>
      </w:r>
      <w:r w:rsidR="009109C4" w:rsidRPr="00847419">
        <w:rPr>
          <w:rFonts w:ascii="Times New Roman" w:hAnsi="Times New Roman" w:cs="Times New Roman"/>
          <w:sz w:val="28"/>
          <w:szCs w:val="28"/>
        </w:rPr>
        <w:t>]</w:t>
      </w:r>
      <w:r w:rsidR="00D62C1F" w:rsidRPr="00847419">
        <w:rPr>
          <w:rFonts w:ascii="Times New Roman" w:hAnsi="Times New Roman" w:cs="Times New Roman"/>
          <w:sz w:val="28"/>
          <w:szCs w:val="28"/>
        </w:rPr>
        <w:t xml:space="preserve">. На основе анализа </w:t>
      </w:r>
      <w:r w:rsidR="005E63D7" w:rsidRPr="00847419">
        <w:rPr>
          <w:rFonts w:ascii="Times New Roman" w:hAnsi="Times New Roman" w:cs="Times New Roman"/>
          <w:sz w:val="28"/>
          <w:szCs w:val="28"/>
        </w:rPr>
        <w:t xml:space="preserve">выбранных </w:t>
      </w:r>
      <w:r w:rsidR="00D62C1F" w:rsidRPr="00847419">
        <w:rPr>
          <w:rFonts w:ascii="Times New Roman" w:hAnsi="Times New Roman" w:cs="Times New Roman"/>
          <w:sz w:val="28"/>
          <w:szCs w:val="28"/>
        </w:rPr>
        <w:t xml:space="preserve">источников были выделены ключевые термины, особенно актуальные для специалистов отрасли в эпоху цифровизации, автоматизации </w:t>
      </w:r>
      <w:r w:rsidR="007E323A" w:rsidRPr="00847419">
        <w:rPr>
          <w:rFonts w:ascii="Times New Roman" w:hAnsi="Times New Roman" w:cs="Times New Roman"/>
          <w:sz w:val="28"/>
          <w:szCs w:val="28"/>
        </w:rPr>
        <w:t>и внедрения интеллектуальных систем управления.</w:t>
      </w:r>
    </w:p>
    <w:p w14:paraId="39D70AFB" w14:textId="6724AB55" w:rsidR="00D633C8" w:rsidRPr="00A13D89" w:rsidRDefault="005E63D7" w:rsidP="00847419">
      <w:pPr>
        <w:spacing w:after="0" w:line="240" w:lineRule="auto"/>
        <w:ind w:firstLine="709"/>
        <w:contextualSpacing/>
        <w:jc w:val="both"/>
        <w:rPr>
          <w:rFonts w:ascii="Times New Roman" w:hAnsi="Times New Roman" w:cs="Times New Roman"/>
          <w:i/>
          <w:iCs/>
          <w:sz w:val="28"/>
          <w:szCs w:val="28"/>
        </w:rPr>
      </w:pPr>
      <w:r w:rsidRPr="00A13D89">
        <w:rPr>
          <w:rFonts w:ascii="Times New Roman" w:hAnsi="Times New Roman" w:cs="Times New Roman"/>
          <w:i/>
          <w:iCs/>
          <w:sz w:val="28"/>
          <w:szCs w:val="28"/>
        </w:rPr>
        <w:t>Некоторы</w:t>
      </w:r>
      <w:r w:rsidR="00D633C8" w:rsidRPr="00A13D89">
        <w:rPr>
          <w:rFonts w:ascii="Times New Roman" w:hAnsi="Times New Roman" w:cs="Times New Roman"/>
          <w:i/>
          <w:iCs/>
          <w:sz w:val="28"/>
          <w:szCs w:val="28"/>
        </w:rPr>
        <w:t>е технологические термины отрасли</w:t>
      </w:r>
      <w:r w:rsidRPr="00A13D89">
        <w:rPr>
          <w:rFonts w:ascii="Times New Roman" w:hAnsi="Times New Roman" w:cs="Times New Roman"/>
          <w:i/>
          <w:iCs/>
          <w:sz w:val="28"/>
          <w:szCs w:val="28"/>
        </w:rPr>
        <w:t xml:space="preserve"> «Нефтегазовая промышленность»</w:t>
      </w:r>
      <w:r w:rsidR="009A0A18">
        <w:rPr>
          <w:rFonts w:ascii="Times New Roman" w:hAnsi="Times New Roman" w:cs="Times New Roman"/>
          <w:i/>
          <w:iCs/>
          <w:sz w:val="28"/>
          <w:szCs w:val="28"/>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835"/>
      </w:tblGrid>
      <w:tr w:rsidR="00C43977" w:rsidRPr="00847419" w14:paraId="4B9236B5" w14:textId="77777777" w:rsidTr="00A13D89">
        <w:tc>
          <w:tcPr>
            <w:tcW w:w="4253" w:type="dxa"/>
          </w:tcPr>
          <w:p w14:paraId="4AE11F3B" w14:textId="5D1C96BE" w:rsidR="00C43977" w:rsidRPr="00A13D89" w:rsidRDefault="00C43977" w:rsidP="00A13D89">
            <w:pPr>
              <w:ind w:firstLine="164"/>
              <w:contextualSpacing/>
              <w:rPr>
                <w:rFonts w:ascii="Times New Roman" w:hAnsi="Times New Roman" w:cs="Times New Roman"/>
                <w:i/>
                <w:iCs/>
                <w:sz w:val="28"/>
                <w:szCs w:val="28"/>
              </w:rPr>
            </w:pPr>
            <w:r w:rsidRPr="00A13D89">
              <w:rPr>
                <w:rFonts w:ascii="Times New Roman" w:hAnsi="Times New Roman" w:cs="Times New Roman"/>
                <w:i/>
                <w:iCs/>
                <w:sz w:val="28"/>
                <w:szCs w:val="28"/>
              </w:rPr>
              <w:t>Английски</w:t>
            </w:r>
            <w:r w:rsidR="003D2B80">
              <w:rPr>
                <w:rFonts w:ascii="Times New Roman" w:hAnsi="Times New Roman" w:cs="Times New Roman"/>
                <w:i/>
                <w:iCs/>
                <w:sz w:val="28"/>
                <w:szCs w:val="28"/>
              </w:rPr>
              <w:t>е</w:t>
            </w:r>
            <w:r w:rsidRPr="00A13D89">
              <w:rPr>
                <w:rFonts w:ascii="Times New Roman" w:hAnsi="Times New Roman" w:cs="Times New Roman"/>
                <w:i/>
                <w:iCs/>
                <w:sz w:val="28"/>
                <w:szCs w:val="28"/>
              </w:rPr>
              <w:t xml:space="preserve"> термин</w:t>
            </w:r>
            <w:r w:rsidR="003D2B80">
              <w:rPr>
                <w:rFonts w:ascii="Times New Roman" w:hAnsi="Times New Roman" w:cs="Times New Roman"/>
                <w:i/>
                <w:iCs/>
                <w:sz w:val="28"/>
                <w:szCs w:val="28"/>
              </w:rPr>
              <w:t>ы:</w:t>
            </w:r>
          </w:p>
        </w:tc>
        <w:tc>
          <w:tcPr>
            <w:tcW w:w="4835" w:type="dxa"/>
          </w:tcPr>
          <w:p w14:paraId="3977FF84" w14:textId="2CCFD6DC" w:rsidR="00C43977" w:rsidRPr="00A13D89" w:rsidRDefault="00C43977" w:rsidP="00A13D89">
            <w:pPr>
              <w:ind w:firstLine="164"/>
              <w:contextualSpacing/>
              <w:rPr>
                <w:rFonts w:ascii="Times New Roman" w:hAnsi="Times New Roman" w:cs="Times New Roman"/>
                <w:i/>
                <w:iCs/>
                <w:sz w:val="28"/>
                <w:szCs w:val="28"/>
              </w:rPr>
            </w:pPr>
            <w:r w:rsidRPr="00A13D89">
              <w:rPr>
                <w:rFonts w:ascii="Times New Roman" w:hAnsi="Times New Roman" w:cs="Times New Roman"/>
                <w:i/>
                <w:iCs/>
                <w:sz w:val="28"/>
                <w:szCs w:val="28"/>
              </w:rPr>
              <w:t>Перевод на русский язык</w:t>
            </w:r>
            <w:r w:rsidR="003D2B80">
              <w:rPr>
                <w:rFonts w:ascii="Times New Roman" w:hAnsi="Times New Roman" w:cs="Times New Roman"/>
                <w:i/>
                <w:iCs/>
                <w:sz w:val="28"/>
                <w:szCs w:val="28"/>
              </w:rPr>
              <w:t>:</w:t>
            </w:r>
          </w:p>
        </w:tc>
      </w:tr>
      <w:tr w:rsidR="00C43977" w:rsidRPr="00847419" w14:paraId="610D4571" w14:textId="77777777" w:rsidTr="00A13D89">
        <w:tc>
          <w:tcPr>
            <w:tcW w:w="4253" w:type="dxa"/>
          </w:tcPr>
          <w:p w14:paraId="434989BB" w14:textId="72BE2366" w:rsidR="00C43977" w:rsidRPr="00847419" w:rsidRDefault="009B4A46" w:rsidP="00A13D89">
            <w:pPr>
              <w:ind w:firstLine="164"/>
              <w:contextualSpacing/>
              <w:rPr>
                <w:rFonts w:ascii="Times New Roman" w:hAnsi="Times New Roman" w:cs="Times New Roman"/>
                <w:sz w:val="28"/>
                <w:szCs w:val="28"/>
                <w:lang w:val="en-US"/>
              </w:rPr>
            </w:pPr>
            <w:r w:rsidRPr="00847419">
              <w:rPr>
                <w:rFonts w:ascii="Times New Roman" w:hAnsi="Times New Roman" w:cs="Times New Roman"/>
                <w:sz w:val="28"/>
                <w:szCs w:val="28"/>
                <w:lang w:val="en-US"/>
              </w:rPr>
              <w:t>d</w:t>
            </w:r>
            <w:r w:rsidR="00BD4827" w:rsidRPr="00847419">
              <w:rPr>
                <w:rFonts w:ascii="Times New Roman" w:hAnsi="Times New Roman" w:cs="Times New Roman"/>
                <w:sz w:val="28"/>
                <w:szCs w:val="28"/>
                <w:lang w:val="en-US"/>
              </w:rPr>
              <w:t>irectional drilling</w:t>
            </w:r>
          </w:p>
        </w:tc>
        <w:tc>
          <w:tcPr>
            <w:tcW w:w="4835" w:type="dxa"/>
          </w:tcPr>
          <w:p w14:paraId="7735ABD0" w14:textId="3B80C305" w:rsidR="00C43977" w:rsidRPr="00847419" w:rsidRDefault="00A76C68" w:rsidP="00A13D89">
            <w:pPr>
              <w:ind w:left="183" w:firstLine="15"/>
              <w:contextualSpacing/>
              <w:rPr>
                <w:rFonts w:ascii="Times New Roman" w:hAnsi="Times New Roman" w:cs="Times New Roman"/>
                <w:sz w:val="28"/>
                <w:szCs w:val="28"/>
              </w:rPr>
            </w:pPr>
            <w:r w:rsidRPr="00847419">
              <w:rPr>
                <w:rFonts w:ascii="Times New Roman" w:hAnsi="Times New Roman" w:cs="Times New Roman"/>
                <w:sz w:val="28"/>
                <w:szCs w:val="28"/>
              </w:rPr>
              <w:t>направленное бурение</w:t>
            </w:r>
          </w:p>
        </w:tc>
      </w:tr>
      <w:tr w:rsidR="00C43977" w:rsidRPr="00847419" w14:paraId="033A9309" w14:textId="77777777" w:rsidTr="00A13D89">
        <w:tc>
          <w:tcPr>
            <w:tcW w:w="4253" w:type="dxa"/>
          </w:tcPr>
          <w:p w14:paraId="552DFC0E" w14:textId="37A902CF" w:rsidR="00C43977" w:rsidRPr="00847419" w:rsidRDefault="009B4A46" w:rsidP="00A13D89">
            <w:pPr>
              <w:ind w:firstLine="164"/>
              <w:contextualSpacing/>
              <w:rPr>
                <w:rFonts w:ascii="Times New Roman" w:hAnsi="Times New Roman" w:cs="Times New Roman"/>
                <w:sz w:val="28"/>
                <w:szCs w:val="28"/>
              </w:rPr>
            </w:pPr>
            <w:r w:rsidRPr="00847419">
              <w:rPr>
                <w:rFonts w:ascii="Times New Roman" w:hAnsi="Times New Roman" w:cs="Times New Roman"/>
                <w:sz w:val="28"/>
                <w:szCs w:val="28"/>
                <w:lang w:val="en-US"/>
              </w:rPr>
              <w:t>d</w:t>
            </w:r>
            <w:r w:rsidR="00BD4827" w:rsidRPr="00847419">
              <w:rPr>
                <w:rFonts w:ascii="Times New Roman" w:hAnsi="Times New Roman" w:cs="Times New Roman"/>
                <w:sz w:val="28"/>
                <w:szCs w:val="28"/>
                <w:lang w:val="en-US"/>
              </w:rPr>
              <w:t xml:space="preserve">rilling </w:t>
            </w:r>
            <w:r w:rsidRPr="00847419">
              <w:rPr>
                <w:rFonts w:ascii="Times New Roman" w:hAnsi="Times New Roman" w:cs="Times New Roman"/>
                <w:sz w:val="28"/>
                <w:szCs w:val="28"/>
                <w:lang w:val="en-US"/>
              </w:rPr>
              <w:t>fluids</w:t>
            </w:r>
          </w:p>
        </w:tc>
        <w:tc>
          <w:tcPr>
            <w:tcW w:w="4835" w:type="dxa"/>
          </w:tcPr>
          <w:p w14:paraId="602B9687" w14:textId="57607AE4" w:rsidR="00C43977" w:rsidRPr="00847419" w:rsidRDefault="00B71CEE" w:rsidP="00A13D89">
            <w:pPr>
              <w:ind w:left="183" w:firstLine="15"/>
              <w:contextualSpacing/>
              <w:rPr>
                <w:rFonts w:ascii="Times New Roman" w:hAnsi="Times New Roman" w:cs="Times New Roman"/>
                <w:sz w:val="28"/>
                <w:szCs w:val="28"/>
              </w:rPr>
            </w:pPr>
            <w:r w:rsidRPr="00847419">
              <w:rPr>
                <w:rFonts w:ascii="Times New Roman" w:hAnsi="Times New Roman" w:cs="Times New Roman"/>
                <w:sz w:val="28"/>
                <w:szCs w:val="28"/>
              </w:rPr>
              <w:t>б</w:t>
            </w:r>
            <w:r w:rsidR="00A76C68" w:rsidRPr="00847419">
              <w:rPr>
                <w:rFonts w:ascii="Times New Roman" w:hAnsi="Times New Roman" w:cs="Times New Roman"/>
                <w:sz w:val="28"/>
                <w:szCs w:val="28"/>
              </w:rPr>
              <w:t xml:space="preserve">уровой </w:t>
            </w:r>
            <w:r w:rsidRPr="00847419">
              <w:rPr>
                <w:rFonts w:ascii="Times New Roman" w:hAnsi="Times New Roman" w:cs="Times New Roman"/>
                <w:sz w:val="28"/>
                <w:szCs w:val="28"/>
              </w:rPr>
              <w:t>раствор</w:t>
            </w:r>
          </w:p>
        </w:tc>
      </w:tr>
      <w:tr w:rsidR="00C43977" w:rsidRPr="00847419" w14:paraId="57F1616C" w14:textId="77777777" w:rsidTr="00A13D89">
        <w:tc>
          <w:tcPr>
            <w:tcW w:w="4253" w:type="dxa"/>
          </w:tcPr>
          <w:p w14:paraId="79277983" w14:textId="2845B710" w:rsidR="00C43977" w:rsidRPr="00847419" w:rsidRDefault="009B4A46" w:rsidP="00A13D89">
            <w:pPr>
              <w:ind w:firstLine="164"/>
              <w:contextualSpacing/>
              <w:rPr>
                <w:rFonts w:ascii="Times New Roman" w:hAnsi="Times New Roman" w:cs="Times New Roman"/>
                <w:sz w:val="28"/>
                <w:szCs w:val="28"/>
                <w:lang w:val="en-US"/>
              </w:rPr>
            </w:pPr>
            <w:r w:rsidRPr="00847419">
              <w:rPr>
                <w:rFonts w:ascii="Times New Roman" w:hAnsi="Times New Roman" w:cs="Times New Roman"/>
                <w:sz w:val="28"/>
                <w:szCs w:val="28"/>
                <w:lang w:val="en-US"/>
              </w:rPr>
              <w:t>well integrity</w:t>
            </w:r>
          </w:p>
        </w:tc>
        <w:tc>
          <w:tcPr>
            <w:tcW w:w="4835" w:type="dxa"/>
          </w:tcPr>
          <w:p w14:paraId="7A6D8E19" w14:textId="07BB2603" w:rsidR="00C43977" w:rsidRPr="00847419" w:rsidRDefault="00B71CEE" w:rsidP="00A13D89">
            <w:pPr>
              <w:ind w:left="183" w:firstLine="15"/>
              <w:contextualSpacing/>
              <w:rPr>
                <w:rFonts w:ascii="Times New Roman" w:hAnsi="Times New Roman" w:cs="Times New Roman"/>
                <w:sz w:val="28"/>
                <w:szCs w:val="28"/>
              </w:rPr>
            </w:pPr>
            <w:r w:rsidRPr="00847419">
              <w:rPr>
                <w:rFonts w:ascii="Times New Roman" w:hAnsi="Times New Roman" w:cs="Times New Roman"/>
                <w:sz w:val="28"/>
                <w:szCs w:val="28"/>
              </w:rPr>
              <w:t>целостность стенок скважины</w:t>
            </w:r>
          </w:p>
        </w:tc>
      </w:tr>
      <w:tr w:rsidR="00C43977" w:rsidRPr="00847419" w14:paraId="544118C4" w14:textId="77777777" w:rsidTr="00A13D89">
        <w:tc>
          <w:tcPr>
            <w:tcW w:w="4253" w:type="dxa"/>
          </w:tcPr>
          <w:p w14:paraId="62334E50" w14:textId="1A2B1372" w:rsidR="00C43977" w:rsidRPr="00847419" w:rsidRDefault="00A01F79" w:rsidP="00A13D89">
            <w:pPr>
              <w:ind w:firstLine="164"/>
              <w:contextualSpacing/>
              <w:rPr>
                <w:rFonts w:ascii="Times New Roman" w:hAnsi="Times New Roman" w:cs="Times New Roman"/>
                <w:sz w:val="28"/>
                <w:szCs w:val="28"/>
                <w:lang w:val="en-US"/>
              </w:rPr>
            </w:pPr>
            <w:r w:rsidRPr="00847419">
              <w:rPr>
                <w:rFonts w:ascii="Times New Roman" w:hAnsi="Times New Roman" w:cs="Times New Roman"/>
                <w:sz w:val="28"/>
                <w:szCs w:val="28"/>
                <w:lang w:val="en-US"/>
              </w:rPr>
              <w:t>u</w:t>
            </w:r>
            <w:r w:rsidR="009B4A46" w:rsidRPr="00847419">
              <w:rPr>
                <w:rFonts w:ascii="Times New Roman" w:hAnsi="Times New Roman" w:cs="Times New Roman"/>
                <w:sz w:val="28"/>
                <w:szCs w:val="28"/>
                <w:lang w:val="en-US"/>
              </w:rPr>
              <w:t>ncon</w:t>
            </w:r>
            <w:r w:rsidRPr="00847419">
              <w:rPr>
                <w:rFonts w:ascii="Times New Roman" w:hAnsi="Times New Roman" w:cs="Times New Roman"/>
                <w:sz w:val="28"/>
                <w:szCs w:val="28"/>
                <w:lang w:val="en-US"/>
              </w:rPr>
              <w:t>ventional reservoirs</w:t>
            </w:r>
          </w:p>
        </w:tc>
        <w:tc>
          <w:tcPr>
            <w:tcW w:w="4835" w:type="dxa"/>
          </w:tcPr>
          <w:p w14:paraId="65504A59" w14:textId="20E65122" w:rsidR="00C43977" w:rsidRPr="00847419" w:rsidRDefault="006677CD" w:rsidP="00A13D89">
            <w:pPr>
              <w:ind w:left="183" w:firstLine="15"/>
              <w:contextualSpacing/>
              <w:rPr>
                <w:rFonts w:ascii="Times New Roman" w:hAnsi="Times New Roman" w:cs="Times New Roman"/>
                <w:sz w:val="28"/>
                <w:szCs w:val="28"/>
              </w:rPr>
            </w:pPr>
            <w:r w:rsidRPr="00847419">
              <w:rPr>
                <w:rFonts w:ascii="Times New Roman" w:hAnsi="Times New Roman" w:cs="Times New Roman"/>
                <w:sz w:val="28"/>
                <w:szCs w:val="28"/>
              </w:rPr>
              <w:t>н</w:t>
            </w:r>
            <w:r w:rsidR="00B71CEE" w:rsidRPr="00847419">
              <w:rPr>
                <w:rFonts w:ascii="Times New Roman" w:hAnsi="Times New Roman" w:cs="Times New Roman"/>
                <w:sz w:val="28"/>
                <w:szCs w:val="28"/>
              </w:rPr>
              <w:t xml:space="preserve">етрадиционные </w:t>
            </w:r>
            <w:r w:rsidRPr="00847419">
              <w:rPr>
                <w:rFonts w:ascii="Times New Roman" w:hAnsi="Times New Roman" w:cs="Times New Roman"/>
                <w:sz w:val="28"/>
                <w:szCs w:val="28"/>
              </w:rPr>
              <w:t>залежи нефти и газа</w:t>
            </w:r>
          </w:p>
        </w:tc>
      </w:tr>
      <w:tr w:rsidR="00C43977" w:rsidRPr="00847419" w14:paraId="7E24884D" w14:textId="77777777" w:rsidTr="00A13D89">
        <w:tc>
          <w:tcPr>
            <w:tcW w:w="4253" w:type="dxa"/>
          </w:tcPr>
          <w:p w14:paraId="605FE846" w14:textId="1DDE8914" w:rsidR="00C43977" w:rsidRPr="00847419" w:rsidRDefault="002335EB" w:rsidP="00A13D89">
            <w:pPr>
              <w:ind w:firstLine="164"/>
              <w:contextualSpacing/>
              <w:rPr>
                <w:rFonts w:ascii="Times New Roman" w:hAnsi="Times New Roman" w:cs="Times New Roman"/>
                <w:sz w:val="28"/>
                <w:szCs w:val="28"/>
                <w:lang w:val="en-US"/>
              </w:rPr>
            </w:pPr>
            <w:r w:rsidRPr="00847419">
              <w:rPr>
                <w:rFonts w:ascii="Times New Roman" w:hAnsi="Times New Roman" w:cs="Times New Roman"/>
                <w:sz w:val="28"/>
                <w:szCs w:val="28"/>
                <w:lang w:val="en-US"/>
              </w:rPr>
              <w:t>carbon capture and storage (CCS)</w:t>
            </w:r>
          </w:p>
        </w:tc>
        <w:tc>
          <w:tcPr>
            <w:tcW w:w="4835" w:type="dxa"/>
          </w:tcPr>
          <w:p w14:paraId="5A5EB3CC" w14:textId="1C56ABB4" w:rsidR="00C43977" w:rsidRPr="00847419" w:rsidRDefault="006677CD" w:rsidP="00A13D89">
            <w:pPr>
              <w:ind w:left="183" w:firstLine="15"/>
              <w:contextualSpacing/>
              <w:rPr>
                <w:rFonts w:ascii="Times New Roman" w:hAnsi="Times New Roman" w:cs="Times New Roman"/>
                <w:sz w:val="28"/>
                <w:szCs w:val="28"/>
              </w:rPr>
            </w:pPr>
            <w:r w:rsidRPr="00847419">
              <w:rPr>
                <w:rFonts w:ascii="Times New Roman" w:hAnsi="Times New Roman" w:cs="Times New Roman"/>
                <w:sz w:val="28"/>
                <w:szCs w:val="28"/>
              </w:rPr>
              <w:t xml:space="preserve">улавливание и хранение углекислого </w:t>
            </w:r>
            <w:r w:rsidR="002078B2" w:rsidRPr="00847419">
              <w:rPr>
                <w:rFonts w:ascii="Times New Roman" w:hAnsi="Times New Roman" w:cs="Times New Roman"/>
                <w:sz w:val="28"/>
                <w:szCs w:val="28"/>
              </w:rPr>
              <w:t>газа</w:t>
            </w:r>
          </w:p>
        </w:tc>
      </w:tr>
      <w:tr w:rsidR="00C43977" w:rsidRPr="00847419" w14:paraId="14F27C02" w14:textId="77777777" w:rsidTr="00A13D89">
        <w:tc>
          <w:tcPr>
            <w:tcW w:w="4253" w:type="dxa"/>
          </w:tcPr>
          <w:p w14:paraId="5A8DE117" w14:textId="176C7236" w:rsidR="00C43977" w:rsidRPr="00847419" w:rsidRDefault="00A76C68" w:rsidP="00A13D89">
            <w:pPr>
              <w:ind w:firstLine="164"/>
              <w:contextualSpacing/>
              <w:rPr>
                <w:rFonts w:ascii="Times New Roman" w:hAnsi="Times New Roman" w:cs="Times New Roman"/>
                <w:sz w:val="28"/>
                <w:szCs w:val="28"/>
                <w:lang w:val="en-US"/>
              </w:rPr>
            </w:pPr>
            <w:r w:rsidRPr="00847419">
              <w:rPr>
                <w:rFonts w:ascii="Times New Roman" w:hAnsi="Times New Roman" w:cs="Times New Roman"/>
                <w:sz w:val="28"/>
                <w:szCs w:val="28"/>
                <w:lang w:val="en-US"/>
              </w:rPr>
              <w:t>energy transition</w:t>
            </w:r>
          </w:p>
        </w:tc>
        <w:tc>
          <w:tcPr>
            <w:tcW w:w="4835" w:type="dxa"/>
          </w:tcPr>
          <w:p w14:paraId="10011795" w14:textId="5301078D" w:rsidR="00C43977" w:rsidRPr="00847419" w:rsidRDefault="002078B2" w:rsidP="00A13D89">
            <w:pPr>
              <w:ind w:left="183" w:firstLine="15"/>
              <w:contextualSpacing/>
              <w:rPr>
                <w:rFonts w:ascii="Times New Roman" w:hAnsi="Times New Roman" w:cs="Times New Roman"/>
                <w:sz w:val="28"/>
                <w:szCs w:val="28"/>
              </w:rPr>
            </w:pPr>
            <w:r w:rsidRPr="00847419">
              <w:rPr>
                <w:rFonts w:ascii="Times New Roman" w:hAnsi="Times New Roman" w:cs="Times New Roman"/>
                <w:sz w:val="28"/>
                <w:szCs w:val="28"/>
              </w:rPr>
              <w:t xml:space="preserve">энергетический переход / переход </w:t>
            </w:r>
            <w:r w:rsidR="001F43D2" w:rsidRPr="00847419">
              <w:rPr>
                <w:rFonts w:ascii="Times New Roman" w:hAnsi="Times New Roman" w:cs="Times New Roman"/>
                <w:sz w:val="28"/>
                <w:szCs w:val="28"/>
              </w:rPr>
              <w:t>к низкоуглеродной энергетике</w:t>
            </w:r>
          </w:p>
        </w:tc>
      </w:tr>
      <w:tr w:rsidR="00C43977" w:rsidRPr="00847419" w14:paraId="03C1755F" w14:textId="77777777" w:rsidTr="00A13D89">
        <w:tc>
          <w:tcPr>
            <w:tcW w:w="4253" w:type="dxa"/>
          </w:tcPr>
          <w:p w14:paraId="358C1A24" w14:textId="5C3CC0CB" w:rsidR="00C43977" w:rsidRPr="00847419" w:rsidRDefault="00A76C68" w:rsidP="00A13D89">
            <w:pPr>
              <w:ind w:firstLine="164"/>
              <w:contextualSpacing/>
              <w:rPr>
                <w:rFonts w:ascii="Times New Roman" w:hAnsi="Times New Roman" w:cs="Times New Roman"/>
                <w:sz w:val="28"/>
                <w:szCs w:val="28"/>
                <w:lang w:val="en-US"/>
              </w:rPr>
            </w:pPr>
            <w:r w:rsidRPr="00847419">
              <w:rPr>
                <w:rFonts w:ascii="Times New Roman" w:hAnsi="Times New Roman" w:cs="Times New Roman"/>
                <w:sz w:val="28"/>
                <w:szCs w:val="28"/>
                <w:lang w:val="en-US"/>
              </w:rPr>
              <w:t>sustainable development</w:t>
            </w:r>
          </w:p>
        </w:tc>
        <w:tc>
          <w:tcPr>
            <w:tcW w:w="4835" w:type="dxa"/>
          </w:tcPr>
          <w:p w14:paraId="5AD3A082" w14:textId="38BFA784" w:rsidR="00C43977" w:rsidRPr="00847419" w:rsidRDefault="001F43D2" w:rsidP="00A13D89">
            <w:pPr>
              <w:ind w:left="183" w:firstLine="15"/>
              <w:contextualSpacing/>
              <w:rPr>
                <w:rFonts w:ascii="Times New Roman" w:hAnsi="Times New Roman" w:cs="Times New Roman"/>
                <w:sz w:val="28"/>
                <w:szCs w:val="28"/>
              </w:rPr>
            </w:pPr>
            <w:r w:rsidRPr="00847419">
              <w:rPr>
                <w:rFonts w:ascii="Times New Roman" w:hAnsi="Times New Roman" w:cs="Times New Roman"/>
                <w:sz w:val="28"/>
                <w:szCs w:val="28"/>
              </w:rPr>
              <w:t>устойчивое развитие</w:t>
            </w:r>
          </w:p>
        </w:tc>
      </w:tr>
    </w:tbl>
    <w:p w14:paraId="4B36B542" w14:textId="77777777" w:rsidR="00630305" w:rsidRPr="00847419" w:rsidRDefault="00630305" w:rsidP="00847419">
      <w:pPr>
        <w:spacing w:after="0" w:line="240" w:lineRule="auto"/>
        <w:ind w:firstLine="709"/>
        <w:contextualSpacing/>
        <w:jc w:val="both"/>
        <w:rPr>
          <w:rFonts w:ascii="Times New Roman" w:hAnsi="Times New Roman" w:cs="Times New Roman"/>
          <w:sz w:val="28"/>
          <w:szCs w:val="28"/>
          <w:lang w:val="en-US"/>
        </w:rPr>
      </w:pPr>
    </w:p>
    <w:p w14:paraId="5D148470" w14:textId="6DFF4431" w:rsidR="006361DD" w:rsidRPr="00A13D89" w:rsidRDefault="005E63D7" w:rsidP="00847419">
      <w:pPr>
        <w:spacing w:after="0" w:line="240" w:lineRule="auto"/>
        <w:ind w:firstLine="709"/>
        <w:contextualSpacing/>
        <w:jc w:val="both"/>
        <w:rPr>
          <w:rFonts w:ascii="Times New Roman" w:hAnsi="Times New Roman" w:cs="Times New Roman"/>
          <w:i/>
          <w:iCs/>
          <w:sz w:val="28"/>
          <w:szCs w:val="28"/>
        </w:rPr>
      </w:pPr>
      <w:r w:rsidRPr="00A13D89">
        <w:rPr>
          <w:rFonts w:ascii="Times New Roman" w:hAnsi="Times New Roman" w:cs="Times New Roman"/>
          <w:i/>
          <w:iCs/>
          <w:sz w:val="28"/>
          <w:szCs w:val="28"/>
        </w:rPr>
        <w:t>Термины по с</w:t>
      </w:r>
      <w:r w:rsidR="00E710D4" w:rsidRPr="00A13D89">
        <w:rPr>
          <w:rFonts w:ascii="Times New Roman" w:hAnsi="Times New Roman" w:cs="Times New Roman"/>
          <w:i/>
          <w:iCs/>
          <w:sz w:val="28"/>
          <w:szCs w:val="28"/>
        </w:rPr>
        <w:t>овременны</w:t>
      </w:r>
      <w:r w:rsidRPr="00A13D89">
        <w:rPr>
          <w:rFonts w:ascii="Times New Roman" w:hAnsi="Times New Roman" w:cs="Times New Roman"/>
          <w:i/>
          <w:iCs/>
          <w:sz w:val="28"/>
          <w:szCs w:val="28"/>
        </w:rPr>
        <w:t>м</w:t>
      </w:r>
      <w:r w:rsidR="00E710D4" w:rsidRPr="00A13D89">
        <w:rPr>
          <w:rFonts w:ascii="Times New Roman" w:hAnsi="Times New Roman" w:cs="Times New Roman"/>
          <w:i/>
          <w:iCs/>
          <w:sz w:val="28"/>
          <w:szCs w:val="28"/>
        </w:rPr>
        <w:t xml:space="preserve"> </w:t>
      </w:r>
      <w:r w:rsidR="00A024DD" w:rsidRPr="00A13D89">
        <w:rPr>
          <w:rFonts w:ascii="Times New Roman" w:hAnsi="Times New Roman" w:cs="Times New Roman"/>
          <w:i/>
          <w:iCs/>
          <w:sz w:val="28"/>
          <w:szCs w:val="28"/>
        </w:rPr>
        <w:t>технологи</w:t>
      </w:r>
      <w:r w:rsidRPr="00A13D89">
        <w:rPr>
          <w:rFonts w:ascii="Times New Roman" w:hAnsi="Times New Roman" w:cs="Times New Roman"/>
          <w:i/>
          <w:iCs/>
          <w:sz w:val="28"/>
          <w:szCs w:val="28"/>
        </w:rPr>
        <w:t>ям</w:t>
      </w:r>
      <w:r w:rsidR="00A024DD" w:rsidRPr="00A13D89">
        <w:rPr>
          <w:rFonts w:ascii="Times New Roman" w:hAnsi="Times New Roman" w:cs="Times New Roman"/>
          <w:i/>
          <w:iCs/>
          <w:sz w:val="28"/>
          <w:szCs w:val="28"/>
        </w:rPr>
        <w:t xml:space="preserve"> и цифровизаци</w:t>
      </w:r>
      <w:r w:rsidRPr="00A13D89">
        <w:rPr>
          <w:rFonts w:ascii="Times New Roman" w:hAnsi="Times New Roman" w:cs="Times New Roman"/>
          <w:i/>
          <w:iCs/>
          <w:sz w:val="28"/>
          <w:szCs w:val="28"/>
        </w:rPr>
        <w:t xml:space="preserve">и, необходимые в </w:t>
      </w:r>
      <w:r w:rsidR="009F61E8">
        <w:rPr>
          <w:rFonts w:ascii="Times New Roman" w:hAnsi="Times New Roman" w:cs="Times New Roman"/>
          <w:i/>
          <w:iCs/>
          <w:sz w:val="28"/>
          <w:szCs w:val="28"/>
        </w:rPr>
        <w:t xml:space="preserve">нефтегазовой </w:t>
      </w:r>
      <w:r w:rsidRPr="00A13D89">
        <w:rPr>
          <w:rFonts w:ascii="Times New Roman" w:hAnsi="Times New Roman" w:cs="Times New Roman"/>
          <w:i/>
          <w:iCs/>
          <w:sz w:val="28"/>
          <w:szCs w:val="28"/>
        </w:rPr>
        <w:t>отрасли</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848"/>
      </w:tblGrid>
      <w:tr w:rsidR="001C5ECD" w:rsidRPr="00847419" w14:paraId="7DDC2D4B" w14:textId="77777777" w:rsidTr="00A13D89">
        <w:tc>
          <w:tcPr>
            <w:tcW w:w="3828" w:type="dxa"/>
          </w:tcPr>
          <w:p w14:paraId="77E74486" w14:textId="276A0BA5" w:rsidR="001C5ECD" w:rsidRPr="003D2B80" w:rsidRDefault="001C5ECD" w:rsidP="00847419">
            <w:pPr>
              <w:ind w:firstLine="709"/>
              <w:contextualSpacing/>
              <w:jc w:val="both"/>
              <w:rPr>
                <w:rFonts w:ascii="Times New Roman" w:hAnsi="Times New Roman" w:cs="Times New Roman"/>
                <w:i/>
                <w:iCs/>
                <w:sz w:val="28"/>
                <w:szCs w:val="28"/>
              </w:rPr>
            </w:pPr>
            <w:r w:rsidRPr="003D2B80">
              <w:rPr>
                <w:rFonts w:ascii="Times New Roman" w:hAnsi="Times New Roman" w:cs="Times New Roman"/>
                <w:i/>
                <w:iCs/>
                <w:sz w:val="28"/>
                <w:szCs w:val="28"/>
              </w:rPr>
              <w:t>Английски</w:t>
            </w:r>
            <w:r w:rsidR="003D2B80" w:rsidRPr="003D2B80">
              <w:rPr>
                <w:rFonts w:ascii="Times New Roman" w:hAnsi="Times New Roman" w:cs="Times New Roman"/>
                <w:i/>
                <w:iCs/>
                <w:sz w:val="28"/>
                <w:szCs w:val="28"/>
              </w:rPr>
              <w:t>е</w:t>
            </w:r>
            <w:r w:rsidRPr="003D2B80">
              <w:rPr>
                <w:rFonts w:ascii="Times New Roman" w:hAnsi="Times New Roman" w:cs="Times New Roman"/>
                <w:i/>
                <w:iCs/>
                <w:sz w:val="28"/>
                <w:szCs w:val="28"/>
              </w:rPr>
              <w:t xml:space="preserve"> термин</w:t>
            </w:r>
            <w:r w:rsidR="003D2B80" w:rsidRPr="003D2B80">
              <w:rPr>
                <w:rFonts w:ascii="Times New Roman" w:hAnsi="Times New Roman" w:cs="Times New Roman"/>
                <w:i/>
                <w:iCs/>
                <w:sz w:val="28"/>
                <w:szCs w:val="28"/>
              </w:rPr>
              <w:t>ы</w:t>
            </w:r>
            <w:r w:rsidR="003D2B80">
              <w:rPr>
                <w:rFonts w:ascii="Times New Roman" w:hAnsi="Times New Roman" w:cs="Times New Roman"/>
                <w:i/>
                <w:iCs/>
                <w:sz w:val="28"/>
                <w:szCs w:val="28"/>
              </w:rPr>
              <w:t>:</w:t>
            </w:r>
          </w:p>
        </w:tc>
        <w:tc>
          <w:tcPr>
            <w:tcW w:w="4848" w:type="dxa"/>
          </w:tcPr>
          <w:p w14:paraId="7E3CCEF3" w14:textId="2A4D861F" w:rsidR="001C5ECD" w:rsidRPr="003D2B80" w:rsidRDefault="001C5ECD" w:rsidP="00847419">
            <w:pPr>
              <w:ind w:firstLine="709"/>
              <w:contextualSpacing/>
              <w:jc w:val="both"/>
              <w:rPr>
                <w:rFonts w:ascii="Times New Roman" w:hAnsi="Times New Roman" w:cs="Times New Roman"/>
                <w:i/>
                <w:iCs/>
                <w:sz w:val="28"/>
                <w:szCs w:val="28"/>
              </w:rPr>
            </w:pPr>
            <w:r w:rsidRPr="003D2B80">
              <w:rPr>
                <w:rFonts w:ascii="Times New Roman" w:hAnsi="Times New Roman" w:cs="Times New Roman"/>
                <w:i/>
                <w:iCs/>
                <w:sz w:val="28"/>
                <w:szCs w:val="28"/>
              </w:rPr>
              <w:t>Перевод на русский язык</w:t>
            </w:r>
            <w:r w:rsidR="003D2B80" w:rsidRPr="003D2B80">
              <w:rPr>
                <w:rFonts w:ascii="Times New Roman" w:hAnsi="Times New Roman" w:cs="Times New Roman"/>
                <w:i/>
                <w:iCs/>
                <w:sz w:val="28"/>
                <w:szCs w:val="28"/>
              </w:rPr>
              <w:t>:</w:t>
            </w:r>
          </w:p>
        </w:tc>
      </w:tr>
      <w:tr w:rsidR="001C5ECD" w:rsidRPr="00847419" w14:paraId="6934ABDB" w14:textId="77777777" w:rsidTr="00A13D89">
        <w:tc>
          <w:tcPr>
            <w:tcW w:w="3828" w:type="dxa"/>
          </w:tcPr>
          <w:p w14:paraId="02C2A18B" w14:textId="6D41196D" w:rsidR="001C5ECD" w:rsidRPr="00847419" w:rsidRDefault="00DE5A37" w:rsidP="00847419">
            <w:pPr>
              <w:ind w:firstLine="70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artificial intelligence (AI)</w:t>
            </w:r>
          </w:p>
        </w:tc>
        <w:tc>
          <w:tcPr>
            <w:tcW w:w="4848" w:type="dxa"/>
          </w:tcPr>
          <w:p w14:paraId="7FBBF861" w14:textId="7C92DBDB" w:rsidR="001C5ECD" w:rsidRPr="00847419" w:rsidRDefault="00577E0A" w:rsidP="00A13D89">
            <w:pPr>
              <w:ind w:left="748"/>
              <w:contextualSpacing/>
              <w:jc w:val="both"/>
              <w:rPr>
                <w:rFonts w:ascii="Times New Roman" w:hAnsi="Times New Roman" w:cs="Times New Roman"/>
                <w:sz w:val="28"/>
                <w:szCs w:val="28"/>
              </w:rPr>
            </w:pPr>
            <w:r w:rsidRPr="00847419">
              <w:rPr>
                <w:rFonts w:ascii="Times New Roman" w:hAnsi="Times New Roman" w:cs="Times New Roman"/>
                <w:sz w:val="28"/>
                <w:szCs w:val="28"/>
              </w:rPr>
              <w:t>и</w:t>
            </w:r>
            <w:r w:rsidR="001C5ECD" w:rsidRPr="00847419">
              <w:rPr>
                <w:rFonts w:ascii="Times New Roman" w:hAnsi="Times New Roman" w:cs="Times New Roman"/>
                <w:sz w:val="28"/>
                <w:szCs w:val="28"/>
              </w:rPr>
              <w:t>скусственный интеллект</w:t>
            </w:r>
          </w:p>
        </w:tc>
      </w:tr>
      <w:tr w:rsidR="001C5ECD" w:rsidRPr="00847419" w14:paraId="559E9D51" w14:textId="77777777" w:rsidTr="00A13D89">
        <w:tc>
          <w:tcPr>
            <w:tcW w:w="3828" w:type="dxa"/>
          </w:tcPr>
          <w:p w14:paraId="24B1E2D4" w14:textId="7C068921" w:rsidR="001C5ECD" w:rsidRPr="00847419" w:rsidRDefault="0051467D" w:rsidP="00847419">
            <w:pPr>
              <w:ind w:firstLine="70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m</w:t>
            </w:r>
            <w:r w:rsidR="00DE5A37" w:rsidRPr="00847419">
              <w:rPr>
                <w:rFonts w:ascii="Times New Roman" w:hAnsi="Times New Roman" w:cs="Times New Roman"/>
                <w:sz w:val="28"/>
                <w:szCs w:val="28"/>
                <w:lang w:val="en-US"/>
              </w:rPr>
              <w:t xml:space="preserve">achine </w:t>
            </w:r>
            <w:r w:rsidRPr="00847419">
              <w:rPr>
                <w:rFonts w:ascii="Times New Roman" w:hAnsi="Times New Roman" w:cs="Times New Roman"/>
                <w:sz w:val="28"/>
                <w:szCs w:val="28"/>
                <w:lang w:val="en-US"/>
              </w:rPr>
              <w:t>learning</w:t>
            </w:r>
          </w:p>
        </w:tc>
        <w:tc>
          <w:tcPr>
            <w:tcW w:w="4848" w:type="dxa"/>
          </w:tcPr>
          <w:p w14:paraId="57579291" w14:textId="689B2D12" w:rsidR="001C5ECD" w:rsidRPr="00847419" w:rsidRDefault="00577E0A" w:rsidP="00A13D89">
            <w:pPr>
              <w:ind w:left="748"/>
              <w:contextualSpacing/>
              <w:jc w:val="both"/>
              <w:rPr>
                <w:rFonts w:ascii="Times New Roman" w:hAnsi="Times New Roman" w:cs="Times New Roman"/>
                <w:sz w:val="28"/>
                <w:szCs w:val="28"/>
              </w:rPr>
            </w:pPr>
            <w:r w:rsidRPr="00847419">
              <w:rPr>
                <w:rFonts w:ascii="Times New Roman" w:hAnsi="Times New Roman" w:cs="Times New Roman"/>
                <w:sz w:val="28"/>
                <w:szCs w:val="28"/>
              </w:rPr>
              <w:t>м</w:t>
            </w:r>
            <w:r w:rsidR="001C5ECD" w:rsidRPr="00847419">
              <w:rPr>
                <w:rFonts w:ascii="Times New Roman" w:hAnsi="Times New Roman" w:cs="Times New Roman"/>
                <w:sz w:val="28"/>
                <w:szCs w:val="28"/>
              </w:rPr>
              <w:t>ашинное обучение</w:t>
            </w:r>
          </w:p>
        </w:tc>
      </w:tr>
      <w:tr w:rsidR="001C5ECD" w:rsidRPr="00847419" w14:paraId="102470F0" w14:textId="77777777" w:rsidTr="00A13D89">
        <w:tc>
          <w:tcPr>
            <w:tcW w:w="3828" w:type="dxa"/>
          </w:tcPr>
          <w:p w14:paraId="410601B2" w14:textId="210C42CE" w:rsidR="001C5ECD" w:rsidRPr="00847419" w:rsidRDefault="0051467D" w:rsidP="00847419">
            <w:pPr>
              <w:ind w:firstLine="70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deep learning</w:t>
            </w:r>
          </w:p>
        </w:tc>
        <w:tc>
          <w:tcPr>
            <w:tcW w:w="4848" w:type="dxa"/>
          </w:tcPr>
          <w:p w14:paraId="1E7BD844" w14:textId="072D82A9" w:rsidR="001C5ECD" w:rsidRPr="00847419" w:rsidRDefault="00577E0A" w:rsidP="00A13D89">
            <w:pPr>
              <w:ind w:left="748"/>
              <w:contextualSpacing/>
              <w:jc w:val="both"/>
              <w:rPr>
                <w:rFonts w:ascii="Times New Roman" w:hAnsi="Times New Roman" w:cs="Times New Roman"/>
                <w:sz w:val="28"/>
                <w:szCs w:val="28"/>
              </w:rPr>
            </w:pPr>
            <w:r w:rsidRPr="00847419">
              <w:rPr>
                <w:rFonts w:ascii="Times New Roman" w:hAnsi="Times New Roman" w:cs="Times New Roman"/>
                <w:sz w:val="28"/>
                <w:szCs w:val="28"/>
              </w:rPr>
              <w:t>г</w:t>
            </w:r>
            <w:r w:rsidR="00234853" w:rsidRPr="00847419">
              <w:rPr>
                <w:rFonts w:ascii="Times New Roman" w:hAnsi="Times New Roman" w:cs="Times New Roman"/>
                <w:sz w:val="28"/>
                <w:szCs w:val="28"/>
              </w:rPr>
              <w:t>лубокое обучение</w:t>
            </w:r>
          </w:p>
        </w:tc>
      </w:tr>
      <w:tr w:rsidR="001C5ECD" w:rsidRPr="00847419" w14:paraId="4263C0AA" w14:textId="77777777" w:rsidTr="00A13D89">
        <w:tc>
          <w:tcPr>
            <w:tcW w:w="3828" w:type="dxa"/>
          </w:tcPr>
          <w:p w14:paraId="610D5E8F" w14:textId="4A0A4F94" w:rsidR="001C5ECD" w:rsidRPr="00847419" w:rsidRDefault="0051467D" w:rsidP="00847419">
            <w:pPr>
              <w:ind w:firstLine="70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neural network</w:t>
            </w:r>
          </w:p>
        </w:tc>
        <w:tc>
          <w:tcPr>
            <w:tcW w:w="4848" w:type="dxa"/>
          </w:tcPr>
          <w:p w14:paraId="58F176B4" w14:textId="54FC6F2D" w:rsidR="001C5ECD" w:rsidRPr="00847419" w:rsidRDefault="00577E0A" w:rsidP="00A13D89">
            <w:pPr>
              <w:ind w:left="748"/>
              <w:contextualSpacing/>
              <w:jc w:val="both"/>
              <w:rPr>
                <w:rFonts w:ascii="Times New Roman" w:hAnsi="Times New Roman" w:cs="Times New Roman"/>
                <w:sz w:val="28"/>
                <w:szCs w:val="28"/>
              </w:rPr>
            </w:pPr>
            <w:r w:rsidRPr="00847419">
              <w:rPr>
                <w:rFonts w:ascii="Times New Roman" w:hAnsi="Times New Roman" w:cs="Times New Roman"/>
                <w:sz w:val="28"/>
                <w:szCs w:val="28"/>
              </w:rPr>
              <w:t>н</w:t>
            </w:r>
            <w:r w:rsidR="00234853" w:rsidRPr="00847419">
              <w:rPr>
                <w:rFonts w:ascii="Times New Roman" w:hAnsi="Times New Roman" w:cs="Times New Roman"/>
                <w:sz w:val="28"/>
                <w:szCs w:val="28"/>
              </w:rPr>
              <w:t>ейронная сеть / нейросеть</w:t>
            </w:r>
          </w:p>
        </w:tc>
      </w:tr>
      <w:tr w:rsidR="001C5ECD" w:rsidRPr="00847419" w14:paraId="039F5387" w14:textId="77777777" w:rsidTr="00A13D89">
        <w:tc>
          <w:tcPr>
            <w:tcW w:w="3828" w:type="dxa"/>
          </w:tcPr>
          <w:p w14:paraId="07E31B78" w14:textId="16545C35" w:rsidR="001C5ECD" w:rsidRPr="00847419" w:rsidRDefault="009D6293" w:rsidP="00847419">
            <w:pPr>
              <w:ind w:firstLine="70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lastRenderedPageBreak/>
              <w:t>p</w:t>
            </w:r>
            <w:r w:rsidR="0051467D" w:rsidRPr="00847419">
              <w:rPr>
                <w:rFonts w:ascii="Times New Roman" w:hAnsi="Times New Roman" w:cs="Times New Roman"/>
                <w:sz w:val="28"/>
                <w:szCs w:val="28"/>
                <w:lang w:val="en-US"/>
              </w:rPr>
              <w:t xml:space="preserve">roduction </w:t>
            </w:r>
            <w:r w:rsidRPr="00847419">
              <w:rPr>
                <w:rFonts w:ascii="Times New Roman" w:hAnsi="Times New Roman" w:cs="Times New Roman"/>
                <w:sz w:val="28"/>
                <w:szCs w:val="28"/>
                <w:lang w:val="en-US"/>
              </w:rPr>
              <w:t>monitoring</w:t>
            </w:r>
          </w:p>
        </w:tc>
        <w:tc>
          <w:tcPr>
            <w:tcW w:w="4848" w:type="dxa"/>
          </w:tcPr>
          <w:p w14:paraId="2EA178AD" w14:textId="44EDCAD5" w:rsidR="001C5ECD" w:rsidRPr="00847419" w:rsidRDefault="00577E0A" w:rsidP="00A13D89">
            <w:pPr>
              <w:ind w:left="748"/>
              <w:contextualSpacing/>
              <w:jc w:val="both"/>
              <w:rPr>
                <w:rFonts w:ascii="Times New Roman" w:hAnsi="Times New Roman" w:cs="Times New Roman"/>
                <w:sz w:val="28"/>
                <w:szCs w:val="28"/>
              </w:rPr>
            </w:pPr>
            <w:r w:rsidRPr="00847419">
              <w:rPr>
                <w:rFonts w:ascii="Times New Roman" w:hAnsi="Times New Roman" w:cs="Times New Roman"/>
                <w:sz w:val="28"/>
                <w:szCs w:val="28"/>
              </w:rPr>
              <w:t>м</w:t>
            </w:r>
            <w:r w:rsidR="00234853" w:rsidRPr="00847419">
              <w:rPr>
                <w:rFonts w:ascii="Times New Roman" w:hAnsi="Times New Roman" w:cs="Times New Roman"/>
                <w:sz w:val="28"/>
                <w:szCs w:val="28"/>
              </w:rPr>
              <w:t xml:space="preserve">ониторинг </w:t>
            </w:r>
            <w:r w:rsidR="00400A67" w:rsidRPr="00847419">
              <w:rPr>
                <w:rFonts w:ascii="Times New Roman" w:hAnsi="Times New Roman" w:cs="Times New Roman"/>
                <w:sz w:val="28"/>
                <w:szCs w:val="28"/>
              </w:rPr>
              <w:t>показателей добычи / эксплуа</w:t>
            </w:r>
            <w:r w:rsidRPr="00847419">
              <w:rPr>
                <w:rFonts w:ascii="Times New Roman" w:hAnsi="Times New Roman" w:cs="Times New Roman"/>
                <w:sz w:val="28"/>
                <w:szCs w:val="28"/>
              </w:rPr>
              <w:t>тационный мониторинг</w:t>
            </w:r>
          </w:p>
        </w:tc>
      </w:tr>
      <w:tr w:rsidR="001C5ECD" w:rsidRPr="00847419" w14:paraId="49E8E6D3" w14:textId="77777777" w:rsidTr="00A13D89">
        <w:tc>
          <w:tcPr>
            <w:tcW w:w="3828" w:type="dxa"/>
          </w:tcPr>
          <w:p w14:paraId="12540AE2" w14:textId="1498F852" w:rsidR="001C5ECD" w:rsidRPr="00847419" w:rsidRDefault="009D6293" w:rsidP="00847419">
            <w:pPr>
              <w:ind w:firstLine="709"/>
              <w:contextualSpacing/>
              <w:jc w:val="both"/>
              <w:rPr>
                <w:rFonts w:ascii="Times New Roman" w:hAnsi="Times New Roman" w:cs="Times New Roman"/>
                <w:sz w:val="28"/>
                <w:szCs w:val="28"/>
              </w:rPr>
            </w:pPr>
            <w:r w:rsidRPr="00847419">
              <w:rPr>
                <w:rFonts w:ascii="Times New Roman" w:hAnsi="Times New Roman" w:cs="Times New Roman"/>
                <w:sz w:val="28"/>
                <w:szCs w:val="28"/>
                <w:lang w:val="en-US"/>
              </w:rPr>
              <w:t>production forecasting</w:t>
            </w:r>
          </w:p>
        </w:tc>
        <w:tc>
          <w:tcPr>
            <w:tcW w:w="4848" w:type="dxa"/>
          </w:tcPr>
          <w:p w14:paraId="3D32335A" w14:textId="007277C8" w:rsidR="001C5ECD" w:rsidRPr="00847419" w:rsidRDefault="00577E0A" w:rsidP="00A13D89">
            <w:pPr>
              <w:ind w:left="748"/>
              <w:contextualSpacing/>
              <w:jc w:val="both"/>
              <w:rPr>
                <w:rFonts w:ascii="Times New Roman" w:hAnsi="Times New Roman" w:cs="Times New Roman"/>
                <w:sz w:val="28"/>
                <w:szCs w:val="28"/>
              </w:rPr>
            </w:pPr>
            <w:r w:rsidRPr="00847419">
              <w:rPr>
                <w:rFonts w:ascii="Times New Roman" w:hAnsi="Times New Roman" w:cs="Times New Roman"/>
                <w:sz w:val="28"/>
                <w:szCs w:val="28"/>
              </w:rPr>
              <w:t>прогнозирование добычи</w:t>
            </w:r>
          </w:p>
        </w:tc>
      </w:tr>
      <w:tr w:rsidR="001C5ECD" w:rsidRPr="00847419" w14:paraId="51AE706B" w14:textId="77777777" w:rsidTr="00A13D89">
        <w:tc>
          <w:tcPr>
            <w:tcW w:w="3828" w:type="dxa"/>
          </w:tcPr>
          <w:p w14:paraId="06EC1269" w14:textId="47541FC0" w:rsidR="001C5ECD" w:rsidRPr="00847419" w:rsidRDefault="00100949" w:rsidP="00847419">
            <w:pPr>
              <w:ind w:firstLine="70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digitalization</w:t>
            </w:r>
          </w:p>
        </w:tc>
        <w:tc>
          <w:tcPr>
            <w:tcW w:w="4848" w:type="dxa"/>
          </w:tcPr>
          <w:p w14:paraId="298AECE2" w14:textId="733F5BBF" w:rsidR="001C5ECD" w:rsidRPr="00847419" w:rsidRDefault="00577E0A" w:rsidP="00A13D89">
            <w:pPr>
              <w:ind w:left="748"/>
              <w:contextualSpacing/>
              <w:jc w:val="both"/>
              <w:rPr>
                <w:rFonts w:ascii="Times New Roman" w:hAnsi="Times New Roman" w:cs="Times New Roman"/>
                <w:sz w:val="28"/>
                <w:szCs w:val="28"/>
              </w:rPr>
            </w:pPr>
            <w:r w:rsidRPr="00847419">
              <w:rPr>
                <w:rFonts w:ascii="Times New Roman" w:hAnsi="Times New Roman" w:cs="Times New Roman"/>
                <w:sz w:val="28"/>
                <w:szCs w:val="28"/>
              </w:rPr>
              <w:t>цифровизация процессов</w:t>
            </w:r>
          </w:p>
        </w:tc>
      </w:tr>
      <w:tr w:rsidR="001C5ECD" w:rsidRPr="00847419" w14:paraId="79CA0DC6" w14:textId="77777777" w:rsidTr="00A13D89">
        <w:tc>
          <w:tcPr>
            <w:tcW w:w="3828" w:type="dxa"/>
          </w:tcPr>
          <w:p w14:paraId="2C1B9C4D" w14:textId="02590C89" w:rsidR="001C5ECD" w:rsidRPr="00847419" w:rsidRDefault="00100949" w:rsidP="00847419">
            <w:pPr>
              <w:ind w:firstLine="70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automation</w:t>
            </w:r>
          </w:p>
        </w:tc>
        <w:tc>
          <w:tcPr>
            <w:tcW w:w="4848" w:type="dxa"/>
          </w:tcPr>
          <w:p w14:paraId="3A48113C" w14:textId="19DAFA08" w:rsidR="001C5ECD" w:rsidRPr="00847419" w:rsidRDefault="00577E0A" w:rsidP="00A13D89">
            <w:pPr>
              <w:ind w:left="748"/>
              <w:contextualSpacing/>
              <w:jc w:val="both"/>
              <w:rPr>
                <w:rFonts w:ascii="Times New Roman" w:hAnsi="Times New Roman" w:cs="Times New Roman"/>
                <w:sz w:val="28"/>
                <w:szCs w:val="28"/>
              </w:rPr>
            </w:pPr>
            <w:r w:rsidRPr="00847419">
              <w:rPr>
                <w:rFonts w:ascii="Times New Roman" w:hAnsi="Times New Roman" w:cs="Times New Roman"/>
                <w:sz w:val="28"/>
                <w:szCs w:val="28"/>
              </w:rPr>
              <w:t>автоматизация</w:t>
            </w:r>
          </w:p>
        </w:tc>
      </w:tr>
      <w:tr w:rsidR="00A13D89" w:rsidRPr="00847419" w14:paraId="7B6D80A7" w14:textId="77777777" w:rsidTr="00A13D89">
        <w:tc>
          <w:tcPr>
            <w:tcW w:w="3828" w:type="dxa"/>
          </w:tcPr>
          <w:p w14:paraId="75669B5B" w14:textId="77777777" w:rsidR="00A13D89" w:rsidRPr="00847419" w:rsidRDefault="00A13D89" w:rsidP="00847419">
            <w:pPr>
              <w:ind w:firstLine="709"/>
              <w:contextualSpacing/>
              <w:jc w:val="both"/>
              <w:rPr>
                <w:rFonts w:ascii="Times New Roman" w:hAnsi="Times New Roman" w:cs="Times New Roman"/>
                <w:sz w:val="28"/>
                <w:szCs w:val="28"/>
                <w:lang w:val="en-US"/>
              </w:rPr>
            </w:pPr>
          </w:p>
        </w:tc>
        <w:tc>
          <w:tcPr>
            <w:tcW w:w="4848" w:type="dxa"/>
          </w:tcPr>
          <w:p w14:paraId="7C62F568" w14:textId="77777777" w:rsidR="00A13D89" w:rsidRPr="00847419" w:rsidRDefault="00A13D89" w:rsidP="00A13D89">
            <w:pPr>
              <w:ind w:left="748"/>
              <w:contextualSpacing/>
              <w:jc w:val="both"/>
              <w:rPr>
                <w:rFonts w:ascii="Times New Roman" w:hAnsi="Times New Roman" w:cs="Times New Roman"/>
                <w:sz w:val="28"/>
                <w:szCs w:val="28"/>
              </w:rPr>
            </w:pPr>
          </w:p>
        </w:tc>
      </w:tr>
    </w:tbl>
    <w:p w14:paraId="2C2C6906" w14:textId="77777777" w:rsidR="00A13D89" w:rsidRPr="00A13D89" w:rsidRDefault="00A13D89" w:rsidP="00847419">
      <w:pPr>
        <w:spacing w:after="0" w:line="240" w:lineRule="auto"/>
        <w:ind w:firstLine="709"/>
        <w:contextualSpacing/>
        <w:jc w:val="both"/>
        <w:rPr>
          <w:rFonts w:ascii="Times New Roman" w:hAnsi="Times New Roman" w:cs="Times New Roman"/>
          <w:i/>
          <w:iCs/>
          <w:sz w:val="16"/>
          <w:szCs w:val="16"/>
        </w:rPr>
      </w:pPr>
    </w:p>
    <w:p w14:paraId="359CF0C7" w14:textId="04CDBA38" w:rsidR="006C2D17" w:rsidRPr="00A13D89" w:rsidRDefault="005E63D7" w:rsidP="00847419">
      <w:pPr>
        <w:spacing w:after="0" w:line="240" w:lineRule="auto"/>
        <w:ind w:firstLine="709"/>
        <w:contextualSpacing/>
        <w:jc w:val="both"/>
        <w:rPr>
          <w:rFonts w:ascii="Times New Roman" w:hAnsi="Times New Roman" w:cs="Times New Roman"/>
          <w:i/>
          <w:iCs/>
          <w:sz w:val="28"/>
          <w:szCs w:val="28"/>
        </w:rPr>
      </w:pPr>
      <w:r w:rsidRPr="00A13D89">
        <w:rPr>
          <w:rFonts w:ascii="Times New Roman" w:hAnsi="Times New Roman" w:cs="Times New Roman"/>
          <w:i/>
          <w:iCs/>
          <w:sz w:val="28"/>
          <w:szCs w:val="28"/>
        </w:rPr>
        <w:t>Термины, касающиеся м</w:t>
      </w:r>
      <w:r w:rsidR="006C2D17" w:rsidRPr="00A13D89">
        <w:rPr>
          <w:rFonts w:ascii="Times New Roman" w:hAnsi="Times New Roman" w:cs="Times New Roman"/>
          <w:i/>
          <w:iCs/>
          <w:sz w:val="28"/>
          <w:szCs w:val="28"/>
        </w:rPr>
        <w:t>етод</w:t>
      </w:r>
      <w:r w:rsidRPr="00A13D89">
        <w:rPr>
          <w:rFonts w:ascii="Times New Roman" w:hAnsi="Times New Roman" w:cs="Times New Roman"/>
          <w:i/>
          <w:iCs/>
          <w:sz w:val="28"/>
          <w:szCs w:val="28"/>
        </w:rPr>
        <w:t>ов</w:t>
      </w:r>
      <w:r w:rsidR="006C2D17" w:rsidRPr="00A13D89">
        <w:rPr>
          <w:rFonts w:ascii="Times New Roman" w:hAnsi="Times New Roman" w:cs="Times New Roman"/>
          <w:i/>
          <w:iCs/>
          <w:sz w:val="28"/>
          <w:szCs w:val="28"/>
        </w:rPr>
        <w:t xml:space="preserve"> увеличения нефтеотдачи</w:t>
      </w:r>
      <w:r w:rsidR="009A0A18">
        <w:rPr>
          <w:rFonts w:ascii="Times New Roman" w:hAnsi="Times New Roman" w:cs="Times New Roman"/>
          <w:i/>
          <w:iCs/>
          <w:sz w:val="28"/>
          <w:szCs w:val="28"/>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4"/>
        <w:gridCol w:w="4864"/>
      </w:tblGrid>
      <w:tr w:rsidR="004F0068" w:rsidRPr="00847419" w14:paraId="1DFE6CCE" w14:textId="77777777" w:rsidTr="00A13D89">
        <w:tc>
          <w:tcPr>
            <w:tcW w:w="5097" w:type="dxa"/>
          </w:tcPr>
          <w:p w14:paraId="038937FD" w14:textId="7C896EB1" w:rsidR="004F0068" w:rsidRPr="00A13D89" w:rsidRDefault="004F0068" w:rsidP="00847419">
            <w:pPr>
              <w:ind w:firstLine="709"/>
              <w:contextualSpacing/>
              <w:jc w:val="both"/>
              <w:rPr>
                <w:rFonts w:ascii="Times New Roman" w:hAnsi="Times New Roman" w:cs="Times New Roman"/>
                <w:i/>
                <w:iCs/>
                <w:sz w:val="28"/>
                <w:szCs w:val="28"/>
              </w:rPr>
            </w:pPr>
            <w:r w:rsidRPr="00A13D89">
              <w:rPr>
                <w:rFonts w:ascii="Times New Roman" w:hAnsi="Times New Roman" w:cs="Times New Roman"/>
                <w:i/>
                <w:iCs/>
                <w:sz w:val="28"/>
                <w:szCs w:val="28"/>
              </w:rPr>
              <w:t>Английски</w:t>
            </w:r>
            <w:r w:rsidR="003D2B80">
              <w:rPr>
                <w:rFonts w:ascii="Times New Roman" w:hAnsi="Times New Roman" w:cs="Times New Roman"/>
                <w:i/>
                <w:iCs/>
                <w:sz w:val="28"/>
                <w:szCs w:val="28"/>
              </w:rPr>
              <w:t>е</w:t>
            </w:r>
            <w:r w:rsidRPr="00A13D89">
              <w:rPr>
                <w:rFonts w:ascii="Times New Roman" w:hAnsi="Times New Roman" w:cs="Times New Roman"/>
                <w:i/>
                <w:iCs/>
                <w:sz w:val="28"/>
                <w:szCs w:val="28"/>
              </w:rPr>
              <w:t xml:space="preserve"> термин</w:t>
            </w:r>
            <w:r w:rsidR="003D2B80">
              <w:rPr>
                <w:rFonts w:ascii="Times New Roman" w:hAnsi="Times New Roman" w:cs="Times New Roman"/>
                <w:i/>
                <w:iCs/>
                <w:sz w:val="28"/>
                <w:szCs w:val="28"/>
              </w:rPr>
              <w:t>ы:</w:t>
            </w:r>
          </w:p>
        </w:tc>
        <w:tc>
          <w:tcPr>
            <w:tcW w:w="5098" w:type="dxa"/>
          </w:tcPr>
          <w:p w14:paraId="42359E15" w14:textId="3F686CEB" w:rsidR="004F0068" w:rsidRPr="00A13D89" w:rsidRDefault="004F0068" w:rsidP="00847419">
            <w:pPr>
              <w:ind w:firstLine="709"/>
              <w:contextualSpacing/>
              <w:jc w:val="both"/>
              <w:rPr>
                <w:rFonts w:ascii="Times New Roman" w:hAnsi="Times New Roman" w:cs="Times New Roman"/>
                <w:i/>
                <w:iCs/>
                <w:sz w:val="28"/>
                <w:szCs w:val="28"/>
              </w:rPr>
            </w:pPr>
            <w:r w:rsidRPr="00A13D89">
              <w:rPr>
                <w:rFonts w:ascii="Times New Roman" w:hAnsi="Times New Roman" w:cs="Times New Roman"/>
                <w:i/>
                <w:iCs/>
                <w:sz w:val="28"/>
                <w:szCs w:val="28"/>
              </w:rPr>
              <w:t>Перевод на русский язык</w:t>
            </w:r>
            <w:r w:rsidR="003D2B80">
              <w:rPr>
                <w:rFonts w:ascii="Times New Roman" w:hAnsi="Times New Roman" w:cs="Times New Roman"/>
                <w:i/>
                <w:iCs/>
                <w:sz w:val="28"/>
                <w:szCs w:val="28"/>
              </w:rPr>
              <w:t>:</w:t>
            </w:r>
          </w:p>
        </w:tc>
      </w:tr>
      <w:tr w:rsidR="004F0068" w:rsidRPr="00847419" w14:paraId="36C5B915" w14:textId="77777777" w:rsidTr="00A13D89">
        <w:tc>
          <w:tcPr>
            <w:tcW w:w="5097" w:type="dxa"/>
          </w:tcPr>
          <w:p w14:paraId="44A0D594" w14:textId="30F9EA9E" w:rsidR="004F0068" w:rsidRPr="00847419" w:rsidRDefault="009E4810" w:rsidP="00A13D89">
            <w:pPr>
              <w:ind w:left="321"/>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e</w:t>
            </w:r>
            <w:r w:rsidR="009C192A" w:rsidRPr="00847419">
              <w:rPr>
                <w:rFonts w:ascii="Times New Roman" w:hAnsi="Times New Roman" w:cs="Times New Roman"/>
                <w:sz w:val="28"/>
                <w:szCs w:val="28"/>
                <w:lang w:val="en-US"/>
              </w:rPr>
              <w:t>nhanced oil recovery (EOR)</w:t>
            </w:r>
          </w:p>
        </w:tc>
        <w:tc>
          <w:tcPr>
            <w:tcW w:w="5098" w:type="dxa"/>
          </w:tcPr>
          <w:p w14:paraId="692E7830" w14:textId="0828FC93" w:rsidR="004F0068" w:rsidRPr="00847419" w:rsidRDefault="00A26BA4" w:rsidP="00A13D89">
            <w:pPr>
              <w:ind w:left="321"/>
              <w:contextualSpacing/>
              <w:jc w:val="both"/>
              <w:rPr>
                <w:rFonts w:ascii="Times New Roman" w:hAnsi="Times New Roman" w:cs="Times New Roman"/>
                <w:sz w:val="28"/>
                <w:szCs w:val="28"/>
              </w:rPr>
            </w:pPr>
            <w:r w:rsidRPr="00847419">
              <w:rPr>
                <w:rFonts w:ascii="Times New Roman" w:hAnsi="Times New Roman" w:cs="Times New Roman"/>
                <w:sz w:val="28"/>
                <w:szCs w:val="28"/>
              </w:rPr>
              <w:t>м</w:t>
            </w:r>
            <w:r w:rsidR="009E4810" w:rsidRPr="00847419">
              <w:rPr>
                <w:rFonts w:ascii="Times New Roman" w:hAnsi="Times New Roman" w:cs="Times New Roman"/>
                <w:sz w:val="28"/>
                <w:szCs w:val="28"/>
              </w:rPr>
              <w:t>етоды увеличения нефте</w:t>
            </w:r>
            <w:r w:rsidRPr="00847419">
              <w:rPr>
                <w:rFonts w:ascii="Times New Roman" w:hAnsi="Times New Roman" w:cs="Times New Roman"/>
                <w:sz w:val="28"/>
                <w:szCs w:val="28"/>
              </w:rPr>
              <w:t>отдачи (МУН / УНПЗ)</w:t>
            </w:r>
          </w:p>
        </w:tc>
      </w:tr>
      <w:tr w:rsidR="004F0068" w:rsidRPr="00847419" w14:paraId="76DD0EFD" w14:textId="77777777" w:rsidTr="00A13D89">
        <w:tc>
          <w:tcPr>
            <w:tcW w:w="5097" w:type="dxa"/>
          </w:tcPr>
          <w:p w14:paraId="5A5A26D4" w14:textId="6DD8CC6B" w:rsidR="004F0068" w:rsidRPr="00847419" w:rsidRDefault="009E4810" w:rsidP="00A13D89">
            <w:pPr>
              <w:ind w:left="321"/>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c</w:t>
            </w:r>
            <w:r w:rsidR="009C192A" w:rsidRPr="00847419">
              <w:rPr>
                <w:rFonts w:ascii="Times New Roman" w:hAnsi="Times New Roman" w:cs="Times New Roman"/>
                <w:sz w:val="28"/>
                <w:szCs w:val="28"/>
                <w:lang w:val="en-US"/>
              </w:rPr>
              <w:t xml:space="preserve">hemical </w:t>
            </w:r>
            <w:r w:rsidR="00D968D5" w:rsidRPr="00847419">
              <w:rPr>
                <w:rFonts w:ascii="Times New Roman" w:hAnsi="Times New Roman" w:cs="Times New Roman"/>
                <w:sz w:val="28"/>
                <w:szCs w:val="28"/>
                <w:lang w:val="en-US"/>
              </w:rPr>
              <w:t>flooding</w:t>
            </w:r>
          </w:p>
        </w:tc>
        <w:tc>
          <w:tcPr>
            <w:tcW w:w="5098" w:type="dxa"/>
          </w:tcPr>
          <w:p w14:paraId="4F9088CD" w14:textId="5A851FA3" w:rsidR="004F0068" w:rsidRPr="00847419" w:rsidRDefault="005B4DCC" w:rsidP="00A13D89">
            <w:pPr>
              <w:ind w:left="321"/>
              <w:contextualSpacing/>
              <w:jc w:val="both"/>
              <w:rPr>
                <w:rFonts w:ascii="Times New Roman" w:hAnsi="Times New Roman" w:cs="Times New Roman"/>
                <w:sz w:val="28"/>
                <w:szCs w:val="28"/>
              </w:rPr>
            </w:pPr>
            <w:r w:rsidRPr="00847419">
              <w:rPr>
                <w:rFonts w:ascii="Times New Roman" w:hAnsi="Times New Roman" w:cs="Times New Roman"/>
                <w:sz w:val="28"/>
                <w:szCs w:val="28"/>
              </w:rPr>
              <w:t>ф</w:t>
            </w:r>
            <w:r w:rsidR="00A26BA4" w:rsidRPr="00847419">
              <w:rPr>
                <w:rFonts w:ascii="Times New Roman" w:hAnsi="Times New Roman" w:cs="Times New Roman"/>
                <w:sz w:val="28"/>
                <w:szCs w:val="28"/>
              </w:rPr>
              <w:t xml:space="preserve">изико-химические методы увеличения </w:t>
            </w:r>
            <w:r w:rsidRPr="00847419">
              <w:rPr>
                <w:rFonts w:ascii="Times New Roman" w:hAnsi="Times New Roman" w:cs="Times New Roman"/>
                <w:sz w:val="28"/>
                <w:szCs w:val="28"/>
              </w:rPr>
              <w:t>нефтеотдачи</w:t>
            </w:r>
          </w:p>
        </w:tc>
      </w:tr>
      <w:tr w:rsidR="004F0068" w:rsidRPr="00847419" w14:paraId="6A48D6DE" w14:textId="77777777" w:rsidTr="00A13D89">
        <w:tc>
          <w:tcPr>
            <w:tcW w:w="5097" w:type="dxa"/>
          </w:tcPr>
          <w:p w14:paraId="1994FD0B" w14:textId="437BB608" w:rsidR="004F0068" w:rsidRPr="00847419" w:rsidRDefault="009E4810" w:rsidP="00A13D89">
            <w:pPr>
              <w:ind w:left="321"/>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p</w:t>
            </w:r>
            <w:r w:rsidR="00D968D5" w:rsidRPr="00847419">
              <w:rPr>
                <w:rFonts w:ascii="Times New Roman" w:hAnsi="Times New Roman" w:cs="Times New Roman"/>
                <w:sz w:val="28"/>
                <w:szCs w:val="28"/>
                <w:lang w:val="en-US"/>
              </w:rPr>
              <w:t>olymer flooding</w:t>
            </w:r>
          </w:p>
        </w:tc>
        <w:tc>
          <w:tcPr>
            <w:tcW w:w="5098" w:type="dxa"/>
          </w:tcPr>
          <w:p w14:paraId="03BC4FAA" w14:textId="3390F146" w:rsidR="004F0068" w:rsidRPr="00847419" w:rsidRDefault="005B4DCC" w:rsidP="00A13D89">
            <w:pPr>
              <w:ind w:left="321"/>
              <w:contextualSpacing/>
              <w:jc w:val="both"/>
              <w:rPr>
                <w:rFonts w:ascii="Times New Roman" w:hAnsi="Times New Roman" w:cs="Times New Roman"/>
                <w:sz w:val="28"/>
                <w:szCs w:val="28"/>
              </w:rPr>
            </w:pPr>
            <w:r w:rsidRPr="00847419">
              <w:rPr>
                <w:rFonts w:ascii="Times New Roman" w:hAnsi="Times New Roman" w:cs="Times New Roman"/>
                <w:sz w:val="28"/>
                <w:szCs w:val="28"/>
              </w:rPr>
              <w:t xml:space="preserve">полимерное заводнение </w:t>
            </w:r>
          </w:p>
        </w:tc>
      </w:tr>
      <w:tr w:rsidR="004F0068" w:rsidRPr="00847419" w14:paraId="5DF9536D" w14:textId="77777777" w:rsidTr="00A13D89">
        <w:tc>
          <w:tcPr>
            <w:tcW w:w="5097" w:type="dxa"/>
          </w:tcPr>
          <w:p w14:paraId="0767DFA3" w14:textId="21074D80" w:rsidR="004F0068" w:rsidRPr="00847419" w:rsidRDefault="009E4810" w:rsidP="00A13D89">
            <w:pPr>
              <w:ind w:left="321"/>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m</w:t>
            </w:r>
            <w:r w:rsidR="00D968D5" w:rsidRPr="00847419">
              <w:rPr>
                <w:rFonts w:ascii="Times New Roman" w:hAnsi="Times New Roman" w:cs="Times New Roman"/>
                <w:sz w:val="28"/>
                <w:szCs w:val="28"/>
                <w:lang w:val="en-US"/>
              </w:rPr>
              <w:t>icrobial flooding</w:t>
            </w:r>
          </w:p>
        </w:tc>
        <w:tc>
          <w:tcPr>
            <w:tcW w:w="5098" w:type="dxa"/>
          </w:tcPr>
          <w:p w14:paraId="36FB33A7" w14:textId="5991D643" w:rsidR="004F0068" w:rsidRPr="00847419" w:rsidRDefault="005B4DCC" w:rsidP="00A13D89">
            <w:pPr>
              <w:ind w:left="321"/>
              <w:contextualSpacing/>
              <w:jc w:val="both"/>
              <w:rPr>
                <w:rFonts w:ascii="Times New Roman" w:hAnsi="Times New Roman" w:cs="Times New Roman"/>
                <w:sz w:val="28"/>
                <w:szCs w:val="28"/>
              </w:rPr>
            </w:pPr>
            <w:r w:rsidRPr="00847419">
              <w:rPr>
                <w:rFonts w:ascii="Times New Roman" w:hAnsi="Times New Roman" w:cs="Times New Roman"/>
                <w:sz w:val="28"/>
                <w:szCs w:val="28"/>
              </w:rPr>
              <w:t>микробиологическое заводнение</w:t>
            </w:r>
          </w:p>
        </w:tc>
      </w:tr>
      <w:tr w:rsidR="004F0068" w:rsidRPr="00847419" w14:paraId="792BDACB" w14:textId="77777777" w:rsidTr="00A13D89">
        <w:tc>
          <w:tcPr>
            <w:tcW w:w="5097" w:type="dxa"/>
          </w:tcPr>
          <w:p w14:paraId="41025A8F" w14:textId="78E3A1EB" w:rsidR="004F0068" w:rsidRPr="00847419" w:rsidRDefault="009E4810" w:rsidP="00A13D89">
            <w:pPr>
              <w:ind w:left="321"/>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s</w:t>
            </w:r>
            <w:r w:rsidR="00AA6DB4" w:rsidRPr="00847419">
              <w:rPr>
                <w:rFonts w:ascii="Times New Roman" w:hAnsi="Times New Roman" w:cs="Times New Roman"/>
                <w:sz w:val="28"/>
                <w:szCs w:val="28"/>
                <w:lang w:val="en-US"/>
              </w:rPr>
              <w:t>urfactant flooding</w:t>
            </w:r>
          </w:p>
        </w:tc>
        <w:tc>
          <w:tcPr>
            <w:tcW w:w="5098" w:type="dxa"/>
          </w:tcPr>
          <w:p w14:paraId="1258F140" w14:textId="6F299376" w:rsidR="004F0068" w:rsidRPr="00847419" w:rsidRDefault="005B4DCC" w:rsidP="00A13D89">
            <w:pPr>
              <w:ind w:left="321"/>
              <w:contextualSpacing/>
              <w:jc w:val="both"/>
              <w:rPr>
                <w:rFonts w:ascii="Times New Roman" w:hAnsi="Times New Roman" w:cs="Times New Roman"/>
                <w:sz w:val="28"/>
                <w:szCs w:val="28"/>
              </w:rPr>
            </w:pPr>
            <w:r w:rsidRPr="00847419">
              <w:rPr>
                <w:rFonts w:ascii="Times New Roman" w:hAnsi="Times New Roman" w:cs="Times New Roman"/>
                <w:sz w:val="28"/>
                <w:szCs w:val="28"/>
              </w:rPr>
              <w:t>заводнение с поверхностно-активными веществами (ПАВ – заводнение)</w:t>
            </w:r>
          </w:p>
        </w:tc>
      </w:tr>
      <w:tr w:rsidR="004F0068" w:rsidRPr="00847419" w14:paraId="021B7A6C" w14:textId="77777777" w:rsidTr="00A13D89">
        <w:tc>
          <w:tcPr>
            <w:tcW w:w="5097" w:type="dxa"/>
          </w:tcPr>
          <w:p w14:paraId="2275A6F1" w14:textId="308532E1" w:rsidR="004F0068" w:rsidRPr="00847419" w:rsidRDefault="00AA6DB4" w:rsidP="00A13D89">
            <w:pPr>
              <w:ind w:left="321"/>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nanofluids</w:t>
            </w:r>
          </w:p>
        </w:tc>
        <w:tc>
          <w:tcPr>
            <w:tcW w:w="5098" w:type="dxa"/>
          </w:tcPr>
          <w:p w14:paraId="16923582" w14:textId="1572127E" w:rsidR="004F0068" w:rsidRPr="00847419" w:rsidRDefault="000A0292" w:rsidP="00A13D89">
            <w:pPr>
              <w:ind w:left="321"/>
              <w:contextualSpacing/>
              <w:jc w:val="both"/>
              <w:rPr>
                <w:rFonts w:ascii="Times New Roman" w:hAnsi="Times New Roman" w:cs="Times New Roman"/>
                <w:sz w:val="28"/>
                <w:szCs w:val="28"/>
              </w:rPr>
            </w:pPr>
            <w:proofErr w:type="spellStart"/>
            <w:r w:rsidRPr="00847419">
              <w:rPr>
                <w:rFonts w:ascii="Times New Roman" w:hAnsi="Times New Roman" w:cs="Times New Roman"/>
                <w:sz w:val="28"/>
                <w:szCs w:val="28"/>
              </w:rPr>
              <w:t>н</w:t>
            </w:r>
            <w:r w:rsidR="005B4DCC" w:rsidRPr="00847419">
              <w:rPr>
                <w:rFonts w:ascii="Times New Roman" w:hAnsi="Times New Roman" w:cs="Times New Roman"/>
                <w:sz w:val="28"/>
                <w:szCs w:val="28"/>
              </w:rPr>
              <w:t>анофлюиды</w:t>
            </w:r>
            <w:proofErr w:type="spellEnd"/>
            <w:r w:rsidR="005B4DCC" w:rsidRPr="00847419">
              <w:rPr>
                <w:rFonts w:ascii="Times New Roman" w:hAnsi="Times New Roman" w:cs="Times New Roman"/>
                <w:sz w:val="28"/>
                <w:szCs w:val="28"/>
              </w:rPr>
              <w:t xml:space="preserve"> / </w:t>
            </w:r>
            <w:proofErr w:type="spellStart"/>
            <w:r w:rsidRPr="00847419">
              <w:rPr>
                <w:rFonts w:ascii="Times New Roman" w:hAnsi="Times New Roman" w:cs="Times New Roman"/>
                <w:sz w:val="28"/>
                <w:szCs w:val="28"/>
              </w:rPr>
              <w:t>нанодисперсии</w:t>
            </w:r>
            <w:proofErr w:type="spellEnd"/>
          </w:p>
        </w:tc>
      </w:tr>
      <w:tr w:rsidR="004F0068" w:rsidRPr="00847419" w14:paraId="28F7EE31" w14:textId="77777777" w:rsidTr="00A13D89">
        <w:tc>
          <w:tcPr>
            <w:tcW w:w="5097" w:type="dxa"/>
          </w:tcPr>
          <w:p w14:paraId="73342B91" w14:textId="796B188C" w:rsidR="004F0068" w:rsidRPr="00847419" w:rsidRDefault="00AA6DB4" w:rsidP="00A13D89">
            <w:pPr>
              <w:ind w:left="321"/>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nanoparti</w:t>
            </w:r>
            <w:r w:rsidR="009E4810" w:rsidRPr="00847419">
              <w:rPr>
                <w:rFonts w:ascii="Times New Roman" w:hAnsi="Times New Roman" w:cs="Times New Roman"/>
                <w:sz w:val="28"/>
                <w:szCs w:val="28"/>
                <w:lang w:val="en-US"/>
              </w:rPr>
              <w:t>cles</w:t>
            </w:r>
          </w:p>
        </w:tc>
        <w:tc>
          <w:tcPr>
            <w:tcW w:w="5098" w:type="dxa"/>
          </w:tcPr>
          <w:p w14:paraId="33784B92" w14:textId="03D377F2" w:rsidR="004F0068" w:rsidRPr="00847419" w:rsidRDefault="000A0292" w:rsidP="00A13D89">
            <w:pPr>
              <w:ind w:left="321"/>
              <w:contextualSpacing/>
              <w:jc w:val="both"/>
              <w:rPr>
                <w:rFonts w:ascii="Times New Roman" w:hAnsi="Times New Roman" w:cs="Times New Roman"/>
                <w:sz w:val="28"/>
                <w:szCs w:val="28"/>
              </w:rPr>
            </w:pPr>
            <w:r w:rsidRPr="00847419">
              <w:rPr>
                <w:rFonts w:ascii="Times New Roman" w:hAnsi="Times New Roman" w:cs="Times New Roman"/>
                <w:sz w:val="28"/>
                <w:szCs w:val="28"/>
              </w:rPr>
              <w:t>наночастицы</w:t>
            </w:r>
          </w:p>
        </w:tc>
      </w:tr>
      <w:tr w:rsidR="004F0068" w:rsidRPr="00847419" w14:paraId="5C2F055D" w14:textId="77777777" w:rsidTr="00A13D89">
        <w:tc>
          <w:tcPr>
            <w:tcW w:w="5097" w:type="dxa"/>
          </w:tcPr>
          <w:p w14:paraId="4A799296" w14:textId="38FA5916" w:rsidR="004F0068" w:rsidRPr="00847419" w:rsidRDefault="009E4810" w:rsidP="00A13D89">
            <w:pPr>
              <w:ind w:left="321"/>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interfacial tension (IFT)</w:t>
            </w:r>
          </w:p>
        </w:tc>
        <w:tc>
          <w:tcPr>
            <w:tcW w:w="5098" w:type="dxa"/>
          </w:tcPr>
          <w:p w14:paraId="34F95497" w14:textId="12DE1FA5" w:rsidR="004F0068" w:rsidRPr="00847419" w:rsidRDefault="000A0292" w:rsidP="00A13D89">
            <w:pPr>
              <w:ind w:left="321"/>
              <w:contextualSpacing/>
              <w:jc w:val="both"/>
              <w:rPr>
                <w:rFonts w:ascii="Times New Roman" w:hAnsi="Times New Roman" w:cs="Times New Roman"/>
                <w:sz w:val="28"/>
                <w:szCs w:val="28"/>
              </w:rPr>
            </w:pPr>
            <w:r w:rsidRPr="00847419">
              <w:rPr>
                <w:rFonts w:ascii="Times New Roman" w:hAnsi="Times New Roman" w:cs="Times New Roman"/>
                <w:sz w:val="28"/>
                <w:szCs w:val="28"/>
              </w:rPr>
              <w:t>межфазное натяжение</w:t>
            </w:r>
          </w:p>
        </w:tc>
      </w:tr>
      <w:tr w:rsidR="004F0068" w:rsidRPr="00847419" w14:paraId="4451271F" w14:textId="77777777" w:rsidTr="00A13D89">
        <w:tc>
          <w:tcPr>
            <w:tcW w:w="5097" w:type="dxa"/>
          </w:tcPr>
          <w:p w14:paraId="12ED98D4" w14:textId="49325890" w:rsidR="004F0068" w:rsidRPr="00847419" w:rsidRDefault="009E4810" w:rsidP="00A13D89">
            <w:pPr>
              <w:ind w:left="321"/>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wettability alteration</w:t>
            </w:r>
          </w:p>
        </w:tc>
        <w:tc>
          <w:tcPr>
            <w:tcW w:w="5098" w:type="dxa"/>
          </w:tcPr>
          <w:p w14:paraId="400CC0E7" w14:textId="61847C8C" w:rsidR="004F0068" w:rsidRPr="00847419" w:rsidRDefault="00BE65D7" w:rsidP="00A13D89">
            <w:pPr>
              <w:ind w:left="321"/>
              <w:contextualSpacing/>
              <w:jc w:val="both"/>
              <w:rPr>
                <w:rFonts w:ascii="Times New Roman" w:hAnsi="Times New Roman" w:cs="Times New Roman"/>
                <w:sz w:val="28"/>
                <w:szCs w:val="28"/>
              </w:rPr>
            </w:pPr>
            <w:r w:rsidRPr="00847419">
              <w:rPr>
                <w:rFonts w:ascii="Times New Roman" w:hAnsi="Times New Roman" w:cs="Times New Roman"/>
                <w:sz w:val="28"/>
                <w:szCs w:val="28"/>
              </w:rPr>
              <w:t>изменение смачиваемости</w:t>
            </w:r>
          </w:p>
        </w:tc>
      </w:tr>
      <w:tr w:rsidR="004F0068" w:rsidRPr="00847419" w14:paraId="500B5573" w14:textId="77777777" w:rsidTr="00A13D89">
        <w:tc>
          <w:tcPr>
            <w:tcW w:w="5097" w:type="dxa"/>
          </w:tcPr>
          <w:p w14:paraId="7856BBDB" w14:textId="611F588B" w:rsidR="004F0068" w:rsidRPr="00847419" w:rsidRDefault="009E4810" w:rsidP="00A13D89">
            <w:pPr>
              <w:ind w:left="321"/>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recovery factor</w:t>
            </w:r>
          </w:p>
        </w:tc>
        <w:tc>
          <w:tcPr>
            <w:tcW w:w="5098" w:type="dxa"/>
          </w:tcPr>
          <w:p w14:paraId="3271BA78" w14:textId="540A4697" w:rsidR="004F0068" w:rsidRPr="00847419" w:rsidRDefault="00586C78" w:rsidP="00A13D89">
            <w:pPr>
              <w:ind w:left="321"/>
              <w:contextualSpacing/>
              <w:jc w:val="both"/>
              <w:rPr>
                <w:rFonts w:ascii="Times New Roman" w:hAnsi="Times New Roman" w:cs="Times New Roman"/>
                <w:sz w:val="28"/>
                <w:szCs w:val="28"/>
              </w:rPr>
            </w:pPr>
            <w:r w:rsidRPr="00847419">
              <w:rPr>
                <w:rFonts w:ascii="Times New Roman" w:hAnsi="Times New Roman" w:cs="Times New Roman"/>
                <w:sz w:val="28"/>
                <w:szCs w:val="28"/>
              </w:rPr>
              <w:t>к</w:t>
            </w:r>
            <w:r w:rsidR="00BE65D7" w:rsidRPr="00847419">
              <w:rPr>
                <w:rFonts w:ascii="Times New Roman" w:hAnsi="Times New Roman" w:cs="Times New Roman"/>
                <w:sz w:val="28"/>
                <w:szCs w:val="28"/>
              </w:rPr>
              <w:t xml:space="preserve">оэффициент </w:t>
            </w:r>
            <w:r w:rsidRPr="00847419">
              <w:rPr>
                <w:rFonts w:ascii="Times New Roman" w:hAnsi="Times New Roman" w:cs="Times New Roman"/>
                <w:sz w:val="28"/>
                <w:szCs w:val="28"/>
              </w:rPr>
              <w:t>нефтеотдачи</w:t>
            </w:r>
          </w:p>
        </w:tc>
      </w:tr>
    </w:tbl>
    <w:p w14:paraId="3B1EBA22" w14:textId="77777777" w:rsidR="009A0A18" w:rsidRPr="009A0A18" w:rsidRDefault="009A0A18" w:rsidP="00847419">
      <w:pPr>
        <w:spacing w:after="0" w:line="240" w:lineRule="auto"/>
        <w:ind w:firstLine="709"/>
        <w:contextualSpacing/>
        <w:jc w:val="both"/>
        <w:rPr>
          <w:rFonts w:ascii="Times New Roman" w:hAnsi="Times New Roman" w:cs="Times New Roman"/>
          <w:sz w:val="16"/>
          <w:szCs w:val="16"/>
        </w:rPr>
      </w:pPr>
    </w:p>
    <w:p w14:paraId="32AB9387" w14:textId="11700F9A" w:rsidR="008F3987" w:rsidRPr="00847419" w:rsidRDefault="005E63D7" w:rsidP="00847419">
      <w:pPr>
        <w:spacing w:after="0" w:line="240" w:lineRule="auto"/>
        <w:ind w:firstLine="709"/>
        <w:contextualSpacing/>
        <w:jc w:val="both"/>
        <w:rPr>
          <w:rFonts w:ascii="Times New Roman" w:hAnsi="Times New Roman" w:cs="Times New Roman"/>
          <w:sz w:val="28"/>
          <w:szCs w:val="28"/>
        </w:rPr>
      </w:pPr>
      <w:r w:rsidRPr="00847419">
        <w:rPr>
          <w:rFonts w:ascii="Times New Roman" w:hAnsi="Times New Roman" w:cs="Times New Roman"/>
          <w:sz w:val="28"/>
          <w:szCs w:val="28"/>
        </w:rPr>
        <w:t>Также о</w:t>
      </w:r>
      <w:r w:rsidR="00E30AC9" w:rsidRPr="00847419">
        <w:rPr>
          <w:rFonts w:ascii="Times New Roman" w:hAnsi="Times New Roman" w:cs="Times New Roman"/>
          <w:sz w:val="28"/>
          <w:szCs w:val="28"/>
        </w:rPr>
        <w:t>сновываясь на исследовании</w:t>
      </w:r>
      <w:r w:rsidRPr="00847419">
        <w:rPr>
          <w:rFonts w:ascii="Times New Roman" w:hAnsi="Times New Roman" w:cs="Times New Roman"/>
          <w:sz w:val="28"/>
          <w:szCs w:val="28"/>
        </w:rPr>
        <w:t xml:space="preserve"> </w:t>
      </w:r>
      <w:r w:rsidR="00A13D89" w:rsidRPr="00847419">
        <w:rPr>
          <w:rFonts w:ascii="Times New Roman" w:hAnsi="Times New Roman" w:cs="Times New Roman"/>
          <w:sz w:val="28"/>
          <w:szCs w:val="28"/>
        </w:rPr>
        <w:t>А.Н</w:t>
      </w:r>
      <w:r w:rsidR="00A13D89">
        <w:rPr>
          <w:rFonts w:ascii="Times New Roman" w:hAnsi="Times New Roman" w:cs="Times New Roman"/>
          <w:sz w:val="28"/>
          <w:szCs w:val="28"/>
        </w:rPr>
        <w:t>.</w:t>
      </w:r>
      <w:r w:rsidR="00A13D89" w:rsidRPr="00847419">
        <w:rPr>
          <w:rFonts w:ascii="Times New Roman" w:hAnsi="Times New Roman" w:cs="Times New Roman"/>
          <w:sz w:val="28"/>
          <w:szCs w:val="28"/>
        </w:rPr>
        <w:t xml:space="preserve"> </w:t>
      </w:r>
      <w:r w:rsidR="00127D92" w:rsidRPr="00847419">
        <w:rPr>
          <w:rFonts w:ascii="Times New Roman" w:hAnsi="Times New Roman" w:cs="Times New Roman"/>
          <w:sz w:val="28"/>
          <w:szCs w:val="28"/>
        </w:rPr>
        <w:t xml:space="preserve">Мамедова и </w:t>
      </w:r>
      <w:r w:rsidR="00A13D89" w:rsidRPr="00847419">
        <w:rPr>
          <w:rFonts w:ascii="Times New Roman" w:hAnsi="Times New Roman" w:cs="Times New Roman"/>
          <w:sz w:val="28"/>
          <w:szCs w:val="28"/>
        </w:rPr>
        <w:t xml:space="preserve">А.А. </w:t>
      </w:r>
      <w:r w:rsidR="00127D92" w:rsidRPr="00847419">
        <w:rPr>
          <w:rFonts w:ascii="Times New Roman" w:hAnsi="Times New Roman" w:cs="Times New Roman"/>
          <w:sz w:val="28"/>
          <w:szCs w:val="28"/>
        </w:rPr>
        <w:t xml:space="preserve">Алексеевой </w:t>
      </w:r>
      <w:r w:rsidRPr="00847419">
        <w:rPr>
          <w:rFonts w:ascii="Times New Roman" w:hAnsi="Times New Roman" w:cs="Times New Roman"/>
          <w:sz w:val="28"/>
          <w:szCs w:val="28"/>
        </w:rPr>
        <w:t>по п</w:t>
      </w:r>
      <w:r w:rsidR="00127D92" w:rsidRPr="00847419">
        <w:rPr>
          <w:rFonts w:ascii="Times New Roman" w:hAnsi="Times New Roman" w:cs="Times New Roman"/>
          <w:sz w:val="28"/>
          <w:szCs w:val="28"/>
        </w:rPr>
        <w:t>роблема</w:t>
      </w:r>
      <w:r w:rsidRPr="00847419">
        <w:rPr>
          <w:rFonts w:ascii="Times New Roman" w:hAnsi="Times New Roman" w:cs="Times New Roman"/>
          <w:sz w:val="28"/>
          <w:szCs w:val="28"/>
        </w:rPr>
        <w:t>м</w:t>
      </w:r>
      <w:r w:rsidR="00127D92" w:rsidRPr="00847419">
        <w:rPr>
          <w:rFonts w:ascii="Times New Roman" w:hAnsi="Times New Roman" w:cs="Times New Roman"/>
          <w:sz w:val="28"/>
          <w:szCs w:val="28"/>
        </w:rPr>
        <w:t xml:space="preserve"> перевод</w:t>
      </w:r>
      <w:r w:rsidRPr="00847419">
        <w:rPr>
          <w:rFonts w:ascii="Times New Roman" w:hAnsi="Times New Roman" w:cs="Times New Roman"/>
          <w:sz w:val="28"/>
          <w:szCs w:val="28"/>
        </w:rPr>
        <w:t>а</w:t>
      </w:r>
      <w:r w:rsidR="00127D92" w:rsidRPr="00847419">
        <w:rPr>
          <w:rFonts w:ascii="Times New Roman" w:hAnsi="Times New Roman" w:cs="Times New Roman"/>
          <w:sz w:val="28"/>
          <w:szCs w:val="28"/>
        </w:rPr>
        <w:t xml:space="preserve"> многокомпонентных технических терминов в нефт</w:t>
      </w:r>
      <w:r w:rsidR="00A769DE" w:rsidRPr="00847419">
        <w:rPr>
          <w:rFonts w:ascii="Times New Roman" w:hAnsi="Times New Roman" w:cs="Times New Roman"/>
          <w:sz w:val="28"/>
          <w:szCs w:val="28"/>
        </w:rPr>
        <w:t xml:space="preserve">егазовой отрасли с английского на русский язык, </w:t>
      </w:r>
      <w:r w:rsidR="00543B93" w:rsidRPr="00847419">
        <w:rPr>
          <w:rFonts w:ascii="Times New Roman" w:hAnsi="Times New Roman" w:cs="Times New Roman"/>
          <w:sz w:val="28"/>
          <w:szCs w:val="28"/>
        </w:rPr>
        <w:t>можно выделить ряд ключевых терминов, характеризующих освоение арктического шельфа</w:t>
      </w:r>
      <w:r w:rsidR="009109C4" w:rsidRPr="00847419">
        <w:rPr>
          <w:rFonts w:ascii="Times New Roman" w:hAnsi="Times New Roman" w:cs="Times New Roman"/>
          <w:sz w:val="28"/>
          <w:szCs w:val="28"/>
        </w:rPr>
        <w:t xml:space="preserve"> [</w:t>
      </w:r>
      <w:r w:rsidR="009E729C">
        <w:rPr>
          <w:rFonts w:ascii="Times New Roman" w:hAnsi="Times New Roman" w:cs="Times New Roman"/>
          <w:sz w:val="28"/>
          <w:szCs w:val="28"/>
        </w:rPr>
        <w:t>6</w:t>
      </w:r>
      <w:r w:rsidR="009109C4" w:rsidRPr="00847419">
        <w:rPr>
          <w:rFonts w:ascii="Times New Roman" w:hAnsi="Times New Roman" w:cs="Times New Roman"/>
          <w:sz w:val="28"/>
          <w:szCs w:val="28"/>
        </w:rPr>
        <w:t>]</w:t>
      </w:r>
      <w:r w:rsidR="00543B93" w:rsidRPr="00847419">
        <w:rPr>
          <w:rFonts w:ascii="Times New Roman" w:hAnsi="Times New Roman" w:cs="Times New Roman"/>
          <w:sz w:val="28"/>
          <w:szCs w:val="28"/>
        </w:rPr>
        <w:t xml:space="preserve">. В рамках анализа научной </w:t>
      </w:r>
      <w:r w:rsidR="00487F0D" w:rsidRPr="00847419">
        <w:rPr>
          <w:rFonts w:ascii="Times New Roman" w:hAnsi="Times New Roman" w:cs="Times New Roman"/>
          <w:sz w:val="28"/>
          <w:szCs w:val="28"/>
        </w:rPr>
        <w:t xml:space="preserve">публикации, посвященной промышленной безопасности при бурении и обустройстве инфраструктуры на шельфе </w:t>
      </w:r>
      <w:r w:rsidR="001A6463" w:rsidRPr="00847419">
        <w:rPr>
          <w:rFonts w:ascii="Times New Roman" w:hAnsi="Times New Roman" w:cs="Times New Roman"/>
          <w:sz w:val="28"/>
          <w:szCs w:val="28"/>
        </w:rPr>
        <w:t xml:space="preserve">арктических и субарктических морей, авторы приводят в качестве практического материала следующие </w:t>
      </w:r>
      <w:r w:rsidR="004315D1" w:rsidRPr="00847419">
        <w:rPr>
          <w:rFonts w:ascii="Times New Roman" w:hAnsi="Times New Roman" w:cs="Times New Roman"/>
          <w:sz w:val="28"/>
          <w:szCs w:val="28"/>
        </w:rPr>
        <w:t>многокомпонентные терминологические единицы</w:t>
      </w:r>
      <w:r w:rsidR="009A0A18">
        <w:rPr>
          <w:rFonts w:ascii="Times New Roman" w:hAnsi="Times New Roman" w:cs="Times New Roman"/>
          <w:sz w:val="28"/>
          <w:szCs w:val="28"/>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133"/>
        <w:gridCol w:w="4686"/>
        <w:gridCol w:w="133"/>
      </w:tblGrid>
      <w:tr w:rsidR="004315D1" w:rsidRPr="00847419" w14:paraId="7AA90FA1" w14:textId="77777777" w:rsidTr="003D2B80">
        <w:trPr>
          <w:trHeight w:val="307"/>
        </w:trPr>
        <w:tc>
          <w:tcPr>
            <w:tcW w:w="4803" w:type="dxa"/>
            <w:gridSpan w:val="2"/>
          </w:tcPr>
          <w:p w14:paraId="1F30084D" w14:textId="77F72E76" w:rsidR="004315D1" w:rsidRPr="00A13D89" w:rsidRDefault="004315D1" w:rsidP="00847419">
            <w:pPr>
              <w:ind w:firstLine="709"/>
              <w:contextualSpacing/>
              <w:jc w:val="both"/>
              <w:rPr>
                <w:rFonts w:ascii="Times New Roman" w:hAnsi="Times New Roman" w:cs="Times New Roman"/>
                <w:i/>
                <w:iCs/>
                <w:sz w:val="28"/>
                <w:szCs w:val="28"/>
              </w:rPr>
            </w:pPr>
            <w:r w:rsidRPr="00A13D89">
              <w:rPr>
                <w:rFonts w:ascii="Times New Roman" w:hAnsi="Times New Roman" w:cs="Times New Roman"/>
                <w:i/>
                <w:iCs/>
                <w:sz w:val="28"/>
                <w:szCs w:val="28"/>
              </w:rPr>
              <w:t>Английски</w:t>
            </w:r>
            <w:r w:rsidR="003D2B80">
              <w:rPr>
                <w:rFonts w:ascii="Times New Roman" w:hAnsi="Times New Roman" w:cs="Times New Roman"/>
                <w:i/>
                <w:iCs/>
                <w:sz w:val="28"/>
                <w:szCs w:val="28"/>
              </w:rPr>
              <w:t>е</w:t>
            </w:r>
            <w:r w:rsidRPr="00A13D89">
              <w:rPr>
                <w:rFonts w:ascii="Times New Roman" w:hAnsi="Times New Roman" w:cs="Times New Roman"/>
                <w:i/>
                <w:iCs/>
                <w:sz w:val="28"/>
                <w:szCs w:val="28"/>
              </w:rPr>
              <w:t xml:space="preserve"> термин</w:t>
            </w:r>
            <w:r w:rsidR="003D2B80">
              <w:rPr>
                <w:rFonts w:ascii="Times New Roman" w:hAnsi="Times New Roman" w:cs="Times New Roman"/>
                <w:i/>
                <w:iCs/>
                <w:sz w:val="28"/>
                <w:szCs w:val="28"/>
              </w:rPr>
              <w:t>ы:</w:t>
            </w:r>
          </w:p>
        </w:tc>
        <w:tc>
          <w:tcPr>
            <w:tcW w:w="4819" w:type="dxa"/>
            <w:gridSpan w:val="2"/>
          </w:tcPr>
          <w:p w14:paraId="10BB4093" w14:textId="0A13135D" w:rsidR="004315D1" w:rsidRPr="00A13D89" w:rsidRDefault="004315D1" w:rsidP="00847419">
            <w:pPr>
              <w:ind w:firstLine="709"/>
              <w:contextualSpacing/>
              <w:jc w:val="both"/>
              <w:rPr>
                <w:rFonts w:ascii="Times New Roman" w:hAnsi="Times New Roman" w:cs="Times New Roman"/>
                <w:i/>
                <w:iCs/>
                <w:sz w:val="28"/>
                <w:szCs w:val="28"/>
              </w:rPr>
            </w:pPr>
            <w:r w:rsidRPr="00A13D89">
              <w:rPr>
                <w:rFonts w:ascii="Times New Roman" w:hAnsi="Times New Roman" w:cs="Times New Roman"/>
                <w:i/>
                <w:iCs/>
                <w:sz w:val="28"/>
                <w:szCs w:val="28"/>
              </w:rPr>
              <w:t>Перевод на русский язы</w:t>
            </w:r>
            <w:r w:rsidR="009A0A18">
              <w:rPr>
                <w:rFonts w:ascii="Times New Roman" w:hAnsi="Times New Roman" w:cs="Times New Roman"/>
                <w:i/>
                <w:iCs/>
                <w:sz w:val="28"/>
                <w:szCs w:val="28"/>
              </w:rPr>
              <w:t>к:</w:t>
            </w:r>
          </w:p>
        </w:tc>
      </w:tr>
      <w:tr w:rsidR="004315D1" w:rsidRPr="00847419" w14:paraId="24829209" w14:textId="77777777" w:rsidTr="003D2B80">
        <w:trPr>
          <w:gridAfter w:val="1"/>
          <w:wAfter w:w="133" w:type="dxa"/>
          <w:trHeight w:val="629"/>
        </w:trPr>
        <w:tc>
          <w:tcPr>
            <w:tcW w:w="4670" w:type="dxa"/>
          </w:tcPr>
          <w:p w14:paraId="42C99796" w14:textId="118B6469" w:rsidR="004315D1" w:rsidRPr="00847419" w:rsidRDefault="007B1E6C" w:rsidP="00A13D89">
            <w:pPr>
              <w:ind w:left="17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p</w:t>
            </w:r>
            <w:r w:rsidR="004315D1" w:rsidRPr="00847419">
              <w:rPr>
                <w:rFonts w:ascii="Times New Roman" w:hAnsi="Times New Roman" w:cs="Times New Roman"/>
                <w:sz w:val="28"/>
                <w:szCs w:val="28"/>
                <w:lang w:val="en-US"/>
              </w:rPr>
              <w:t xml:space="preserve">ermafrost </w:t>
            </w:r>
            <w:r w:rsidRPr="00847419">
              <w:rPr>
                <w:rFonts w:ascii="Times New Roman" w:hAnsi="Times New Roman" w:cs="Times New Roman"/>
                <w:sz w:val="28"/>
                <w:szCs w:val="28"/>
                <w:lang w:val="en-US"/>
              </w:rPr>
              <w:t>thaw aureole radius</w:t>
            </w:r>
          </w:p>
        </w:tc>
        <w:tc>
          <w:tcPr>
            <w:tcW w:w="4819" w:type="dxa"/>
            <w:gridSpan w:val="2"/>
          </w:tcPr>
          <w:p w14:paraId="4AC93853" w14:textId="0CAE3515" w:rsidR="004315D1" w:rsidRPr="00847419" w:rsidRDefault="00B66B95" w:rsidP="00A13D89">
            <w:pPr>
              <w:ind w:left="179"/>
              <w:contextualSpacing/>
              <w:jc w:val="both"/>
              <w:rPr>
                <w:rFonts w:ascii="Times New Roman" w:hAnsi="Times New Roman" w:cs="Times New Roman"/>
                <w:sz w:val="28"/>
                <w:szCs w:val="28"/>
              </w:rPr>
            </w:pPr>
            <w:r w:rsidRPr="00847419">
              <w:rPr>
                <w:rFonts w:ascii="Times New Roman" w:hAnsi="Times New Roman" w:cs="Times New Roman"/>
                <w:sz w:val="28"/>
                <w:szCs w:val="28"/>
              </w:rPr>
              <w:t>радиус ореола оттаивания в зонах вечной мерзлоты</w:t>
            </w:r>
          </w:p>
        </w:tc>
      </w:tr>
      <w:tr w:rsidR="004315D1" w:rsidRPr="00847419" w14:paraId="49241A5F" w14:textId="77777777" w:rsidTr="003D2B80">
        <w:trPr>
          <w:gridAfter w:val="1"/>
          <w:wAfter w:w="133" w:type="dxa"/>
          <w:trHeight w:val="629"/>
        </w:trPr>
        <w:tc>
          <w:tcPr>
            <w:tcW w:w="4670" w:type="dxa"/>
          </w:tcPr>
          <w:p w14:paraId="40291A7E" w14:textId="37027C26" w:rsidR="004315D1" w:rsidRPr="00847419" w:rsidRDefault="0034709A" w:rsidP="00A13D89">
            <w:pPr>
              <w:ind w:left="17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r</w:t>
            </w:r>
            <w:r w:rsidR="007B1E6C" w:rsidRPr="00847419">
              <w:rPr>
                <w:rFonts w:ascii="Times New Roman" w:hAnsi="Times New Roman" w:cs="Times New Roman"/>
                <w:sz w:val="28"/>
                <w:szCs w:val="28"/>
                <w:lang w:val="en-US"/>
              </w:rPr>
              <w:t xml:space="preserve">elict gas </w:t>
            </w:r>
            <w:r w:rsidRPr="00847419">
              <w:rPr>
                <w:rFonts w:ascii="Times New Roman" w:hAnsi="Times New Roman" w:cs="Times New Roman"/>
                <w:sz w:val="28"/>
                <w:szCs w:val="28"/>
                <w:lang w:val="en-US"/>
              </w:rPr>
              <w:t>hydrates decomposition</w:t>
            </w:r>
          </w:p>
        </w:tc>
        <w:tc>
          <w:tcPr>
            <w:tcW w:w="4819" w:type="dxa"/>
            <w:gridSpan w:val="2"/>
          </w:tcPr>
          <w:p w14:paraId="03EA2899" w14:textId="00EA5013" w:rsidR="004315D1" w:rsidRPr="00847419" w:rsidRDefault="00B66B95" w:rsidP="00A13D89">
            <w:pPr>
              <w:ind w:left="179"/>
              <w:contextualSpacing/>
              <w:jc w:val="both"/>
              <w:rPr>
                <w:rFonts w:ascii="Times New Roman" w:hAnsi="Times New Roman" w:cs="Times New Roman"/>
                <w:sz w:val="28"/>
                <w:szCs w:val="28"/>
              </w:rPr>
            </w:pPr>
            <w:r w:rsidRPr="00847419">
              <w:rPr>
                <w:rFonts w:ascii="Times New Roman" w:hAnsi="Times New Roman" w:cs="Times New Roman"/>
                <w:sz w:val="28"/>
                <w:szCs w:val="28"/>
              </w:rPr>
              <w:t>разложение реликтовых газовых гидратов</w:t>
            </w:r>
          </w:p>
        </w:tc>
      </w:tr>
      <w:tr w:rsidR="004315D1" w:rsidRPr="00847419" w14:paraId="08E55928" w14:textId="77777777" w:rsidTr="003D2B80">
        <w:trPr>
          <w:gridAfter w:val="1"/>
          <w:wAfter w:w="133" w:type="dxa"/>
          <w:trHeight w:val="322"/>
        </w:trPr>
        <w:tc>
          <w:tcPr>
            <w:tcW w:w="4670" w:type="dxa"/>
          </w:tcPr>
          <w:p w14:paraId="09148F79" w14:textId="76C82503" w:rsidR="004315D1" w:rsidRPr="00847419" w:rsidRDefault="0034709A" w:rsidP="00A13D89">
            <w:pPr>
              <w:ind w:left="17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offshore engineering structures</w:t>
            </w:r>
          </w:p>
        </w:tc>
        <w:tc>
          <w:tcPr>
            <w:tcW w:w="4819" w:type="dxa"/>
            <w:gridSpan w:val="2"/>
          </w:tcPr>
          <w:p w14:paraId="74D0CA14" w14:textId="122AAE70" w:rsidR="004315D1" w:rsidRPr="00847419" w:rsidRDefault="00B66B95" w:rsidP="00A13D89">
            <w:pPr>
              <w:ind w:left="179"/>
              <w:contextualSpacing/>
              <w:jc w:val="both"/>
              <w:rPr>
                <w:rFonts w:ascii="Times New Roman" w:hAnsi="Times New Roman" w:cs="Times New Roman"/>
                <w:sz w:val="28"/>
                <w:szCs w:val="28"/>
              </w:rPr>
            </w:pPr>
            <w:r w:rsidRPr="00847419">
              <w:rPr>
                <w:rFonts w:ascii="Times New Roman" w:hAnsi="Times New Roman" w:cs="Times New Roman"/>
                <w:sz w:val="28"/>
                <w:szCs w:val="28"/>
              </w:rPr>
              <w:t>морские инженерные сооружения</w:t>
            </w:r>
          </w:p>
        </w:tc>
      </w:tr>
      <w:tr w:rsidR="004315D1" w:rsidRPr="00847419" w14:paraId="3E9F1C70" w14:textId="77777777" w:rsidTr="003D2B80">
        <w:trPr>
          <w:gridAfter w:val="1"/>
          <w:wAfter w:w="133" w:type="dxa"/>
          <w:trHeight w:val="629"/>
        </w:trPr>
        <w:tc>
          <w:tcPr>
            <w:tcW w:w="4670" w:type="dxa"/>
          </w:tcPr>
          <w:p w14:paraId="6199F89E" w14:textId="70B23EE3" w:rsidR="004315D1" w:rsidRPr="00847419" w:rsidRDefault="00B66B95" w:rsidP="00A13D89">
            <w:pPr>
              <w:ind w:left="179"/>
              <w:contextualSpacing/>
              <w:jc w:val="both"/>
              <w:rPr>
                <w:rFonts w:ascii="Times New Roman" w:hAnsi="Times New Roman" w:cs="Times New Roman"/>
                <w:sz w:val="28"/>
                <w:szCs w:val="28"/>
                <w:lang w:val="en-US"/>
              </w:rPr>
            </w:pPr>
            <w:r w:rsidRPr="00847419">
              <w:rPr>
                <w:rFonts w:ascii="Times New Roman" w:hAnsi="Times New Roman" w:cs="Times New Roman"/>
                <w:sz w:val="28"/>
                <w:szCs w:val="28"/>
                <w:lang w:val="en-US"/>
              </w:rPr>
              <w:t>c</w:t>
            </w:r>
            <w:r w:rsidR="0034709A" w:rsidRPr="00847419">
              <w:rPr>
                <w:rFonts w:ascii="Times New Roman" w:hAnsi="Times New Roman" w:cs="Times New Roman"/>
                <w:sz w:val="28"/>
                <w:szCs w:val="28"/>
                <w:lang w:val="en-US"/>
              </w:rPr>
              <w:t xml:space="preserve">oncrete </w:t>
            </w:r>
            <w:r w:rsidR="00731185" w:rsidRPr="00847419">
              <w:rPr>
                <w:rFonts w:ascii="Times New Roman" w:hAnsi="Times New Roman" w:cs="Times New Roman"/>
                <w:sz w:val="28"/>
                <w:szCs w:val="28"/>
                <w:lang w:val="en-US"/>
              </w:rPr>
              <w:t>gravity-based</w:t>
            </w:r>
            <w:r w:rsidRPr="00847419">
              <w:rPr>
                <w:rFonts w:ascii="Times New Roman" w:hAnsi="Times New Roman" w:cs="Times New Roman"/>
                <w:sz w:val="28"/>
                <w:szCs w:val="28"/>
                <w:lang w:val="en-US"/>
              </w:rPr>
              <w:t xml:space="preserve"> platform</w:t>
            </w:r>
          </w:p>
        </w:tc>
        <w:tc>
          <w:tcPr>
            <w:tcW w:w="4819" w:type="dxa"/>
            <w:gridSpan w:val="2"/>
          </w:tcPr>
          <w:p w14:paraId="6AE3C23A" w14:textId="03CECC31" w:rsidR="004315D1" w:rsidRPr="00847419" w:rsidRDefault="00B66B95" w:rsidP="00A13D89">
            <w:pPr>
              <w:ind w:left="179"/>
              <w:contextualSpacing/>
              <w:jc w:val="both"/>
              <w:rPr>
                <w:rFonts w:ascii="Times New Roman" w:hAnsi="Times New Roman" w:cs="Times New Roman"/>
                <w:sz w:val="28"/>
                <w:szCs w:val="28"/>
              </w:rPr>
            </w:pPr>
            <w:r w:rsidRPr="00847419">
              <w:rPr>
                <w:rFonts w:ascii="Times New Roman" w:hAnsi="Times New Roman" w:cs="Times New Roman"/>
                <w:sz w:val="28"/>
                <w:szCs w:val="28"/>
              </w:rPr>
              <w:t>платформа грави</w:t>
            </w:r>
            <w:r w:rsidR="00DD2BD9" w:rsidRPr="00847419">
              <w:rPr>
                <w:rFonts w:ascii="Times New Roman" w:hAnsi="Times New Roman" w:cs="Times New Roman"/>
                <w:sz w:val="28"/>
                <w:szCs w:val="28"/>
              </w:rPr>
              <w:t>тационного типа на бетонном основании</w:t>
            </w:r>
          </w:p>
        </w:tc>
      </w:tr>
    </w:tbl>
    <w:p w14:paraId="177EB1F6" w14:textId="1D61765B" w:rsidR="002314AC" w:rsidRPr="00847419" w:rsidRDefault="00DD2BD9" w:rsidP="00847419">
      <w:pPr>
        <w:spacing w:after="0" w:line="240" w:lineRule="auto"/>
        <w:ind w:firstLine="709"/>
        <w:contextualSpacing/>
        <w:jc w:val="both"/>
        <w:rPr>
          <w:rFonts w:ascii="Times New Roman" w:hAnsi="Times New Roman" w:cs="Times New Roman"/>
          <w:sz w:val="28"/>
          <w:szCs w:val="28"/>
        </w:rPr>
      </w:pPr>
      <w:r w:rsidRPr="00847419">
        <w:rPr>
          <w:rFonts w:ascii="Times New Roman" w:hAnsi="Times New Roman" w:cs="Times New Roman"/>
          <w:sz w:val="28"/>
          <w:szCs w:val="28"/>
        </w:rPr>
        <w:t xml:space="preserve">Как отмечают исследователи, передача подобных терминов </w:t>
      </w:r>
      <w:r w:rsidR="00160FFE" w:rsidRPr="00847419">
        <w:rPr>
          <w:rFonts w:ascii="Times New Roman" w:hAnsi="Times New Roman" w:cs="Times New Roman"/>
          <w:sz w:val="28"/>
          <w:szCs w:val="28"/>
        </w:rPr>
        <w:t>на русский язык зачастую требует применение комплексных переводческих трансформаций, выходящих за рамки прямого калькирования</w:t>
      </w:r>
      <w:r w:rsidR="00A13D89">
        <w:rPr>
          <w:rFonts w:ascii="Times New Roman" w:hAnsi="Times New Roman" w:cs="Times New Roman"/>
          <w:sz w:val="28"/>
          <w:szCs w:val="28"/>
        </w:rPr>
        <w:t>.</w:t>
      </w:r>
      <w:r w:rsidR="00160FFE" w:rsidRPr="00847419">
        <w:rPr>
          <w:rFonts w:ascii="Times New Roman" w:hAnsi="Times New Roman" w:cs="Times New Roman"/>
          <w:sz w:val="28"/>
          <w:szCs w:val="28"/>
        </w:rPr>
        <w:t xml:space="preserve"> </w:t>
      </w:r>
      <w:r w:rsidR="00A13D89">
        <w:rPr>
          <w:rFonts w:ascii="Times New Roman" w:hAnsi="Times New Roman" w:cs="Times New Roman"/>
          <w:sz w:val="28"/>
          <w:szCs w:val="28"/>
        </w:rPr>
        <w:t>Такие</w:t>
      </w:r>
      <w:r w:rsidR="00160FFE" w:rsidRPr="00847419">
        <w:rPr>
          <w:rFonts w:ascii="Times New Roman" w:hAnsi="Times New Roman" w:cs="Times New Roman"/>
          <w:sz w:val="28"/>
          <w:szCs w:val="28"/>
        </w:rPr>
        <w:t xml:space="preserve"> как</w:t>
      </w:r>
      <w:r w:rsidR="00A13D89">
        <w:rPr>
          <w:rFonts w:ascii="Times New Roman" w:hAnsi="Times New Roman" w:cs="Times New Roman"/>
          <w:sz w:val="28"/>
          <w:szCs w:val="28"/>
        </w:rPr>
        <w:t>,</w:t>
      </w:r>
      <w:r w:rsidR="00160FFE" w:rsidRPr="00847419">
        <w:rPr>
          <w:rFonts w:ascii="Times New Roman" w:hAnsi="Times New Roman" w:cs="Times New Roman"/>
          <w:sz w:val="28"/>
          <w:szCs w:val="28"/>
        </w:rPr>
        <w:t xml:space="preserve"> </w:t>
      </w:r>
      <w:r w:rsidR="00E2652D" w:rsidRPr="00847419">
        <w:rPr>
          <w:rFonts w:ascii="Times New Roman" w:hAnsi="Times New Roman" w:cs="Times New Roman"/>
          <w:sz w:val="28"/>
          <w:szCs w:val="28"/>
        </w:rPr>
        <w:t xml:space="preserve">грамматическая замена, добавление подразумеваемых единиц и описательный перевод, что обусловлено необходимостью точной передачи </w:t>
      </w:r>
      <w:r w:rsidR="002314AC" w:rsidRPr="00847419">
        <w:rPr>
          <w:rFonts w:ascii="Times New Roman" w:hAnsi="Times New Roman" w:cs="Times New Roman"/>
          <w:sz w:val="28"/>
          <w:szCs w:val="28"/>
        </w:rPr>
        <w:t>инженерно–геологической специфики объектов Арктики</w:t>
      </w:r>
      <w:r w:rsidR="005E63D7" w:rsidRPr="00847419">
        <w:rPr>
          <w:rFonts w:ascii="Times New Roman" w:hAnsi="Times New Roman" w:cs="Times New Roman"/>
          <w:sz w:val="28"/>
          <w:szCs w:val="28"/>
        </w:rPr>
        <w:t xml:space="preserve"> [</w:t>
      </w:r>
      <w:r w:rsidR="009E729C">
        <w:rPr>
          <w:rFonts w:ascii="Times New Roman" w:hAnsi="Times New Roman" w:cs="Times New Roman"/>
          <w:sz w:val="28"/>
          <w:szCs w:val="28"/>
        </w:rPr>
        <w:t>2</w:t>
      </w:r>
      <w:r w:rsidR="005E63D7" w:rsidRPr="00847419">
        <w:rPr>
          <w:rFonts w:ascii="Times New Roman" w:hAnsi="Times New Roman" w:cs="Times New Roman"/>
          <w:sz w:val="28"/>
          <w:szCs w:val="28"/>
        </w:rPr>
        <w:t>]</w:t>
      </w:r>
      <w:r w:rsidR="002314AC" w:rsidRPr="00847419">
        <w:rPr>
          <w:rFonts w:ascii="Times New Roman" w:hAnsi="Times New Roman" w:cs="Times New Roman"/>
          <w:sz w:val="28"/>
          <w:szCs w:val="28"/>
        </w:rPr>
        <w:t>.</w:t>
      </w:r>
    </w:p>
    <w:p w14:paraId="3F47A0F9" w14:textId="33544C0D" w:rsidR="00846C84" w:rsidRDefault="00A13D89" w:rsidP="00847419">
      <w:pPr>
        <w:spacing w:after="0" w:line="240" w:lineRule="auto"/>
        <w:ind w:firstLine="709"/>
        <w:contextualSpacing/>
        <w:jc w:val="both"/>
        <w:rPr>
          <w:rFonts w:ascii="Times New Roman" w:hAnsi="Times New Roman" w:cs="Times New Roman"/>
          <w:sz w:val="28"/>
          <w:szCs w:val="28"/>
        </w:rPr>
      </w:pPr>
      <w:r w:rsidRPr="00847419">
        <w:rPr>
          <w:rFonts w:ascii="Times New Roman" w:hAnsi="Times New Roman" w:cs="Times New Roman"/>
          <w:sz w:val="28"/>
          <w:szCs w:val="28"/>
        </w:rPr>
        <w:lastRenderedPageBreak/>
        <w:t>Таким образом,</w:t>
      </w:r>
      <w:r>
        <w:rPr>
          <w:rFonts w:ascii="Times New Roman" w:hAnsi="Times New Roman" w:cs="Times New Roman"/>
          <w:sz w:val="28"/>
          <w:szCs w:val="28"/>
        </w:rPr>
        <w:t xml:space="preserve"> </w:t>
      </w:r>
      <w:r w:rsidR="005E63D7" w:rsidRPr="00847419">
        <w:rPr>
          <w:rFonts w:ascii="Times New Roman" w:hAnsi="Times New Roman" w:cs="Times New Roman"/>
          <w:sz w:val="28"/>
          <w:szCs w:val="28"/>
        </w:rPr>
        <w:t>отмети</w:t>
      </w:r>
      <w:r>
        <w:rPr>
          <w:rFonts w:ascii="Times New Roman" w:hAnsi="Times New Roman" w:cs="Times New Roman"/>
          <w:sz w:val="28"/>
          <w:szCs w:val="28"/>
        </w:rPr>
        <w:t>м</w:t>
      </w:r>
      <w:r w:rsidR="005E63D7" w:rsidRPr="00847419">
        <w:rPr>
          <w:rFonts w:ascii="Times New Roman" w:hAnsi="Times New Roman" w:cs="Times New Roman"/>
          <w:sz w:val="28"/>
          <w:szCs w:val="28"/>
        </w:rPr>
        <w:t>, что с</w:t>
      </w:r>
      <w:r w:rsidR="00D633C8" w:rsidRPr="00847419">
        <w:rPr>
          <w:rFonts w:ascii="Times New Roman" w:hAnsi="Times New Roman" w:cs="Times New Roman"/>
          <w:sz w:val="28"/>
          <w:szCs w:val="28"/>
        </w:rPr>
        <w:t>овременны</w:t>
      </w:r>
      <w:r w:rsidR="009D316C">
        <w:rPr>
          <w:rFonts w:ascii="Times New Roman" w:hAnsi="Times New Roman" w:cs="Times New Roman"/>
          <w:sz w:val="28"/>
          <w:szCs w:val="28"/>
        </w:rPr>
        <w:t>е преподаватели, так же, как и сам</w:t>
      </w:r>
      <w:r w:rsidR="00D633C8" w:rsidRPr="00847419">
        <w:rPr>
          <w:rFonts w:ascii="Times New Roman" w:hAnsi="Times New Roman" w:cs="Times New Roman"/>
          <w:sz w:val="28"/>
          <w:szCs w:val="28"/>
        </w:rPr>
        <w:t xml:space="preserve"> нефтегазовый сектор остро нужда</w:t>
      </w:r>
      <w:r w:rsidR="009D316C">
        <w:rPr>
          <w:rFonts w:ascii="Times New Roman" w:hAnsi="Times New Roman" w:cs="Times New Roman"/>
          <w:sz w:val="28"/>
          <w:szCs w:val="28"/>
        </w:rPr>
        <w:t>ю</w:t>
      </w:r>
      <w:r w:rsidR="00D633C8" w:rsidRPr="00847419">
        <w:rPr>
          <w:rFonts w:ascii="Times New Roman" w:hAnsi="Times New Roman" w:cs="Times New Roman"/>
          <w:sz w:val="28"/>
          <w:szCs w:val="28"/>
        </w:rPr>
        <w:t xml:space="preserve">тся в актуальном глоссарии, включающем все необходимые термины для </w:t>
      </w:r>
      <w:r w:rsidR="005E63D7" w:rsidRPr="00847419">
        <w:rPr>
          <w:rFonts w:ascii="Times New Roman" w:hAnsi="Times New Roman" w:cs="Times New Roman"/>
          <w:sz w:val="28"/>
          <w:szCs w:val="28"/>
        </w:rPr>
        <w:t>языка профессионального общения</w:t>
      </w:r>
      <w:r w:rsidR="00D633C8" w:rsidRPr="00847419">
        <w:rPr>
          <w:rFonts w:ascii="Times New Roman" w:hAnsi="Times New Roman" w:cs="Times New Roman"/>
          <w:sz w:val="28"/>
          <w:szCs w:val="28"/>
        </w:rPr>
        <w:t xml:space="preserve">. Создание такого стандартизированного словаря </w:t>
      </w:r>
      <w:r w:rsidR="005E63D7" w:rsidRPr="00847419">
        <w:rPr>
          <w:rFonts w:ascii="Times New Roman" w:hAnsi="Times New Roman" w:cs="Times New Roman"/>
          <w:sz w:val="28"/>
          <w:szCs w:val="28"/>
        </w:rPr>
        <w:t xml:space="preserve">не только на английском, но и других языках, </w:t>
      </w:r>
      <w:r w:rsidR="00D633C8" w:rsidRPr="00847419">
        <w:rPr>
          <w:rFonts w:ascii="Times New Roman" w:hAnsi="Times New Roman" w:cs="Times New Roman"/>
          <w:sz w:val="28"/>
          <w:szCs w:val="28"/>
        </w:rPr>
        <w:t xml:space="preserve">позволит </w:t>
      </w:r>
      <w:r w:rsidR="009D316C">
        <w:rPr>
          <w:rFonts w:ascii="Times New Roman" w:hAnsi="Times New Roman" w:cs="Times New Roman"/>
          <w:sz w:val="28"/>
          <w:szCs w:val="28"/>
        </w:rPr>
        <w:t xml:space="preserve">студентам, </w:t>
      </w:r>
      <w:r w:rsidR="009D316C" w:rsidRPr="00847419">
        <w:rPr>
          <w:rFonts w:ascii="Times New Roman" w:hAnsi="Times New Roman" w:cs="Times New Roman"/>
          <w:sz w:val="28"/>
          <w:szCs w:val="28"/>
        </w:rPr>
        <w:t xml:space="preserve">будущим специалистам </w:t>
      </w:r>
      <w:r w:rsidR="005E63D7" w:rsidRPr="00847419">
        <w:rPr>
          <w:rFonts w:ascii="Times New Roman" w:hAnsi="Times New Roman" w:cs="Times New Roman"/>
          <w:sz w:val="28"/>
          <w:szCs w:val="28"/>
        </w:rPr>
        <w:t xml:space="preserve">еще на стадии вузовского обучения </w:t>
      </w:r>
      <w:r w:rsidR="009D316C">
        <w:rPr>
          <w:rFonts w:ascii="Times New Roman" w:hAnsi="Times New Roman" w:cs="Times New Roman"/>
          <w:sz w:val="28"/>
          <w:szCs w:val="28"/>
        </w:rPr>
        <w:t>разобраться</w:t>
      </w:r>
      <w:r w:rsidR="005E63D7" w:rsidRPr="00847419">
        <w:rPr>
          <w:rFonts w:ascii="Times New Roman" w:hAnsi="Times New Roman" w:cs="Times New Roman"/>
          <w:sz w:val="28"/>
          <w:szCs w:val="28"/>
        </w:rPr>
        <w:t xml:space="preserve"> в </w:t>
      </w:r>
      <w:r w:rsidR="009D316C">
        <w:rPr>
          <w:rFonts w:ascii="Times New Roman" w:hAnsi="Times New Roman" w:cs="Times New Roman"/>
          <w:sz w:val="28"/>
          <w:szCs w:val="28"/>
        </w:rPr>
        <w:t>специальном «</w:t>
      </w:r>
      <w:r w:rsidR="005E63D7" w:rsidRPr="00847419">
        <w:rPr>
          <w:rFonts w:ascii="Times New Roman" w:hAnsi="Times New Roman" w:cs="Times New Roman"/>
          <w:sz w:val="28"/>
          <w:szCs w:val="28"/>
        </w:rPr>
        <w:t>понятийном аппарате</w:t>
      </w:r>
      <w:r w:rsidR="009D316C">
        <w:rPr>
          <w:rFonts w:ascii="Times New Roman" w:hAnsi="Times New Roman" w:cs="Times New Roman"/>
          <w:sz w:val="28"/>
          <w:szCs w:val="28"/>
        </w:rPr>
        <w:t>» и</w:t>
      </w:r>
      <w:r w:rsidR="005E63D7" w:rsidRPr="00847419">
        <w:rPr>
          <w:rFonts w:ascii="Times New Roman" w:hAnsi="Times New Roman" w:cs="Times New Roman"/>
          <w:sz w:val="28"/>
          <w:szCs w:val="28"/>
        </w:rPr>
        <w:t xml:space="preserve"> </w:t>
      </w:r>
      <w:r w:rsidR="00D633C8" w:rsidRPr="00847419">
        <w:rPr>
          <w:rFonts w:ascii="Times New Roman" w:hAnsi="Times New Roman" w:cs="Times New Roman"/>
          <w:sz w:val="28"/>
          <w:szCs w:val="28"/>
        </w:rPr>
        <w:t>быстрее осваивать новые технологии</w:t>
      </w:r>
      <w:r w:rsidR="005E63D7" w:rsidRPr="00847419">
        <w:rPr>
          <w:rFonts w:ascii="Times New Roman" w:hAnsi="Times New Roman" w:cs="Times New Roman"/>
          <w:sz w:val="28"/>
          <w:szCs w:val="28"/>
        </w:rPr>
        <w:t>.</w:t>
      </w:r>
      <w:r w:rsidR="00D633C8" w:rsidRPr="00847419">
        <w:rPr>
          <w:rFonts w:ascii="Times New Roman" w:hAnsi="Times New Roman" w:cs="Times New Roman"/>
          <w:sz w:val="28"/>
          <w:szCs w:val="28"/>
        </w:rPr>
        <w:t xml:space="preserve"> </w:t>
      </w:r>
      <w:r w:rsidR="005E63D7" w:rsidRPr="00847419">
        <w:rPr>
          <w:rFonts w:ascii="Times New Roman" w:hAnsi="Times New Roman" w:cs="Times New Roman"/>
          <w:sz w:val="28"/>
          <w:szCs w:val="28"/>
        </w:rPr>
        <w:t xml:space="preserve">А это в свою очередь ускорит </w:t>
      </w:r>
      <w:r w:rsidR="00D633C8" w:rsidRPr="00847419">
        <w:rPr>
          <w:rFonts w:ascii="Times New Roman" w:hAnsi="Times New Roman" w:cs="Times New Roman"/>
          <w:sz w:val="28"/>
          <w:szCs w:val="28"/>
        </w:rPr>
        <w:t>интегр</w:t>
      </w:r>
      <w:r w:rsidR="005E63D7" w:rsidRPr="00847419">
        <w:rPr>
          <w:rFonts w:ascii="Times New Roman" w:hAnsi="Times New Roman" w:cs="Times New Roman"/>
          <w:sz w:val="28"/>
          <w:szCs w:val="28"/>
        </w:rPr>
        <w:t>ацию</w:t>
      </w:r>
      <w:r w:rsidR="00D633C8" w:rsidRPr="00847419">
        <w:rPr>
          <w:rFonts w:ascii="Times New Roman" w:hAnsi="Times New Roman" w:cs="Times New Roman"/>
          <w:sz w:val="28"/>
          <w:szCs w:val="28"/>
        </w:rPr>
        <w:t xml:space="preserve"> инновационны</w:t>
      </w:r>
      <w:r w:rsidR="005E63D7" w:rsidRPr="00847419">
        <w:rPr>
          <w:rFonts w:ascii="Times New Roman" w:hAnsi="Times New Roman" w:cs="Times New Roman"/>
          <w:sz w:val="28"/>
          <w:szCs w:val="28"/>
        </w:rPr>
        <w:t>х</w:t>
      </w:r>
      <w:r w:rsidR="00D633C8" w:rsidRPr="00847419">
        <w:rPr>
          <w:rFonts w:ascii="Times New Roman" w:hAnsi="Times New Roman" w:cs="Times New Roman"/>
          <w:sz w:val="28"/>
          <w:szCs w:val="28"/>
        </w:rPr>
        <w:t xml:space="preserve"> решени</w:t>
      </w:r>
      <w:r w:rsidR="005E63D7" w:rsidRPr="00847419">
        <w:rPr>
          <w:rFonts w:ascii="Times New Roman" w:hAnsi="Times New Roman" w:cs="Times New Roman"/>
          <w:sz w:val="28"/>
          <w:szCs w:val="28"/>
        </w:rPr>
        <w:t>й</w:t>
      </w:r>
      <w:r w:rsidR="00D633C8" w:rsidRPr="00847419">
        <w:rPr>
          <w:rFonts w:ascii="Times New Roman" w:hAnsi="Times New Roman" w:cs="Times New Roman"/>
          <w:sz w:val="28"/>
          <w:szCs w:val="28"/>
        </w:rPr>
        <w:t xml:space="preserve"> и пов</w:t>
      </w:r>
      <w:r w:rsidR="005E63D7" w:rsidRPr="00847419">
        <w:rPr>
          <w:rFonts w:ascii="Times New Roman" w:hAnsi="Times New Roman" w:cs="Times New Roman"/>
          <w:sz w:val="28"/>
          <w:szCs w:val="28"/>
        </w:rPr>
        <w:t>ысит</w:t>
      </w:r>
      <w:r w:rsidR="00D633C8" w:rsidRPr="00847419">
        <w:rPr>
          <w:rFonts w:ascii="Times New Roman" w:hAnsi="Times New Roman" w:cs="Times New Roman"/>
          <w:sz w:val="28"/>
          <w:szCs w:val="28"/>
        </w:rPr>
        <w:t xml:space="preserve"> эффективность производственных процессов, от добычи до переработки углеводородов</w:t>
      </w:r>
      <w:r>
        <w:rPr>
          <w:rFonts w:ascii="Times New Roman" w:hAnsi="Times New Roman" w:cs="Times New Roman"/>
          <w:sz w:val="28"/>
          <w:szCs w:val="28"/>
        </w:rPr>
        <w:t xml:space="preserve"> для страны</w:t>
      </w:r>
      <w:r w:rsidR="00D633C8" w:rsidRPr="00847419">
        <w:rPr>
          <w:rFonts w:ascii="Times New Roman" w:hAnsi="Times New Roman" w:cs="Times New Roman"/>
          <w:sz w:val="28"/>
          <w:szCs w:val="28"/>
        </w:rPr>
        <w:t>.</w:t>
      </w:r>
      <w:r w:rsidR="0005676B" w:rsidRPr="00847419">
        <w:rPr>
          <w:rFonts w:ascii="Times New Roman" w:hAnsi="Times New Roman" w:cs="Times New Roman"/>
          <w:sz w:val="28"/>
          <w:szCs w:val="28"/>
        </w:rPr>
        <w:t xml:space="preserve"> </w:t>
      </w:r>
      <w:r w:rsidR="009D316C">
        <w:rPr>
          <w:rFonts w:ascii="Times New Roman" w:hAnsi="Times New Roman" w:cs="Times New Roman"/>
          <w:sz w:val="28"/>
          <w:szCs w:val="28"/>
        </w:rPr>
        <w:t>Безусловно,</w:t>
      </w:r>
      <w:r>
        <w:rPr>
          <w:rFonts w:ascii="Times New Roman" w:hAnsi="Times New Roman" w:cs="Times New Roman"/>
          <w:sz w:val="28"/>
          <w:szCs w:val="28"/>
        </w:rPr>
        <w:t xml:space="preserve"> р</w:t>
      </w:r>
      <w:r w:rsidR="0005676B" w:rsidRPr="00847419">
        <w:rPr>
          <w:rFonts w:ascii="Times New Roman" w:hAnsi="Times New Roman" w:cs="Times New Roman"/>
          <w:sz w:val="28"/>
          <w:szCs w:val="28"/>
        </w:rPr>
        <w:t xml:space="preserve">абота над </w:t>
      </w:r>
      <w:r>
        <w:rPr>
          <w:rFonts w:ascii="Times New Roman" w:hAnsi="Times New Roman" w:cs="Times New Roman"/>
          <w:sz w:val="28"/>
          <w:szCs w:val="28"/>
        </w:rPr>
        <w:t>«</w:t>
      </w:r>
      <w:r w:rsidR="0005676B" w:rsidRPr="00847419">
        <w:rPr>
          <w:rFonts w:ascii="Times New Roman" w:hAnsi="Times New Roman" w:cs="Times New Roman"/>
          <w:sz w:val="28"/>
          <w:szCs w:val="28"/>
        </w:rPr>
        <w:t>языком отрасли</w:t>
      </w:r>
      <w:r>
        <w:rPr>
          <w:rFonts w:ascii="Times New Roman" w:hAnsi="Times New Roman" w:cs="Times New Roman"/>
          <w:sz w:val="28"/>
          <w:szCs w:val="28"/>
        </w:rPr>
        <w:t>»</w:t>
      </w:r>
      <w:r w:rsidR="0005676B" w:rsidRPr="00847419">
        <w:rPr>
          <w:rFonts w:ascii="Times New Roman" w:hAnsi="Times New Roman" w:cs="Times New Roman"/>
          <w:sz w:val="28"/>
          <w:szCs w:val="28"/>
        </w:rPr>
        <w:t xml:space="preserve"> – э</w:t>
      </w:r>
      <w:r w:rsidR="00F71B3D" w:rsidRPr="00847419">
        <w:rPr>
          <w:rFonts w:ascii="Times New Roman" w:hAnsi="Times New Roman" w:cs="Times New Roman"/>
          <w:sz w:val="28"/>
          <w:szCs w:val="28"/>
        </w:rPr>
        <w:t>то</w:t>
      </w:r>
      <w:r w:rsidR="00F334A4" w:rsidRPr="00847419">
        <w:rPr>
          <w:rFonts w:ascii="Times New Roman" w:hAnsi="Times New Roman" w:cs="Times New Roman"/>
          <w:sz w:val="28"/>
          <w:szCs w:val="28"/>
        </w:rPr>
        <w:t xml:space="preserve"> не</w:t>
      </w:r>
      <w:r w:rsidR="00F71B3D" w:rsidRPr="00847419">
        <w:rPr>
          <w:rFonts w:ascii="Times New Roman" w:hAnsi="Times New Roman" w:cs="Times New Roman"/>
          <w:sz w:val="28"/>
          <w:szCs w:val="28"/>
        </w:rPr>
        <w:t xml:space="preserve"> простая </w:t>
      </w:r>
      <w:r>
        <w:rPr>
          <w:rFonts w:ascii="Times New Roman" w:hAnsi="Times New Roman" w:cs="Times New Roman"/>
          <w:sz w:val="28"/>
          <w:szCs w:val="28"/>
        </w:rPr>
        <w:t xml:space="preserve">методико-педагогическая </w:t>
      </w:r>
      <w:r w:rsidR="005E63D7" w:rsidRPr="00847419">
        <w:rPr>
          <w:rFonts w:ascii="Times New Roman" w:hAnsi="Times New Roman" w:cs="Times New Roman"/>
          <w:sz w:val="28"/>
          <w:szCs w:val="28"/>
        </w:rPr>
        <w:t>задача</w:t>
      </w:r>
      <w:r w:rsidR="00F44471" w:rsidRPr="00847419">
        <w:rPr>
          <w:rFonts w:ascii="Times New Roman" w:hAnsi="Times New Roman" w:cs="Times New Roman"/>
          <w:sz w:val="28"/>
          <w:szCs w:val="28"/>
        </w:rPr>
        <w:t>.</w:t>
      </w:r>
      <w:r w:rsidR="00F71B3D" w:rsidRPr="00847419">
        <w:rPr>
          <w:rFonts w:ascii="Times New Roman" w:hAnsi="Times New Roman" w:cs="Times New Roman"/>
          <w:sz w:val="28"/>
          <w:szCs w:val="28"/>
        </w:rPr>
        <w:t xml:space="preserve"> </w:t>
      </w:r>
      <w:r w:rsidR="009D316C">
        <w:rPr>
          <w:rFonts w:ascii="Times New Roman" w:hAnsi="Times New Roman" w:cs="Times New Roman"/>
          <w:sz w:val="28"/>
          <w:szCs w:val="28"/>
        </w:rPr>
        <w:t>Однако е</w:t>
      </w:r>
      <w:r w:rsidR="00F44471" w:rsidRPr="00847419">
        <w:rPr>
          <w:rFonts w:ascii="Times New Roman" w:hAnsi="Times New Roman" w:cs="Times New Roman"/>
          <w:sz w:val="28"/>
          <w:szCs w:val="28"/>
        </w:rPr>
        <w:t>е решение дает</w:t>
      </w:r>
      <w:r w:rsidR="00F71B3D" w:rsidRPr="00847419">
        <w:rPr>
          <w:rFonts w:ascii="Times New Roman" w:hAnsi="Times New Roman" w:cs="Times New Roman"/>
          <w:sz w:val="28"/>
          <w:szCs w:val="28"/>
        </w:rPr>
        <w:t xml:space="preserve"> стратегическ</w:t>
      </w:r>
      <w:r w:rsidR="00F44471" w:rsidRPr="00847419">
        <w:rPr>
          <w:rFonts w:ascii="Times New Roman" w:hAnsi="Times New Roman" w:cs="Times New Roman"/>
          <w:sz w:val="28"/>
          <w:szCs w:val="28"/>
        </w:rPr>
        <w:t>ую</w:t>
      </w:r>
      <w:r w:rsidR="00F71B3D" w:rsidRPr="00847419">
        <w:rPr>
          <w:rFonts w:ascii="Times New Roman" w:hAnsi="Times New Roman" w:cs="Times New Roman"/>
          <w:sz w:val="28"/>
          <w:szCs w:val="28"/>
        </w:rPr>
        <w:t xml:space="preserve"> инвестици</w:t>
      </w:r>
      <w:r w:rsidR="00F44471" w:rsidRPr="00847419">
        <w:rPr>
          <w:rFonts w:ascii="Times New Roman" w:hAnsi="Times New Roman" w:cs="Times New Roman"/>
          <w:sz w:val="28"/>
          <w:szCs w:val="28"/>
        </w:rPr>
        <w:t>ю</w:t>
      </w:r>
      <w:r w:rsidR="00F71B3D" w:rsidRPr="00847419">
        <w:rPr>
          <w:rFonts w:ascii="Times New Roman" w:hAnsi="Times New Roman" w:cs="Times New Roman"/>
          <w:sz w:val="28"/>
          <w:szCs w:val="28"/>
        </w:rPr>
        <w:t xml:space="preserve"> в будущее</w:t>
      </w:r>
      <w:r>
        <w:rPr>
          <w:rFonts w:ascii="Times New Roman" w:hAnsi="Times New Roman" w:cs="Times New Roman"/>
          <w:sz w:val="28"/>
          <w:szCs w:val="28"/>
        </w:rPr>
        <w:t xml:space="preserve"> з</w:t>
      </w:r>
      <w:r w:rsidR="00F44471" w:rsidRPr="00847419">
        <w:rPr>
          <w:rFonts w:ascii="Times New Roman" w:hAnsi="Times New Roman" w:cs="Times New Roman"/>
          <w:sz w:val="28"/>
          <w:szCs w:val="28"/>
        </w:rPr>
        <w:t>а счет</w:t>
      </w:r>
      <w:r w:rsidR="00E60239" w:rsidRPr="00847419">
        <w:rPr>
          <w:rFonts w:ascii="Times New Roman" w:hAnsi="Times New Roman" w:cs="Times New Roman"/>
          <w:sz w:val="28"/>
          <w:szCs w:val="28"/>
        </w:rPr>
        <w:t xml:space="preserve"> совместн</w:t>
      </w:r>
      <w:r w:rsidR="00F44471" w:rsidRPr="00847419">
        <w:rPr>
          <w:rFonts w:ascii="Times New Roman" w:hAnsi="Times New Roman" w:cs="Times New Roman"/>
          <w:sz w:val="28"/>
          <w:szCs w:val="28"/>
        </w:rPr>
        <w:t>ой</w:t>
      </w:r>
      <w:r w:rsidR="00E60239" w:rsidRPr="00847419">
        <w:rPr>
          <w:rFonts w:ascii="Times New Roman" w:hAnsi="Times New Roman" w:cs="Times New Roman"/>
          <w:sz w:val="28"/>
          <w:szCs w:val="28"/>
        </w:rPr>
        <w:t xml:space="preserve"> работ</w:t>
      </w:r>
      <w:r w:rsidR="00F44471" w:rsidRPr="00847419">
        <w:rPr>
          <w:rFonts w:ascii="Times New Roman" w:hAnsi="Times New Roman" w:cs="Times New Roman"/>
          <w:sz w:val="28"/>
          <w:szCs w:val="28"/>
        </w:rPr>
        <w:t>ы</w:t>
      </w:r>
      <w:r w:rsidR="00E60239" w:rsidRPr="00847419">
        <w:rPr>
          <w:rFonts w:ascii="Times New Roman" w:hAnsi="Times New Roman" w:cs="Times New Roman"/>
          <w:sz w:val="28"/>
          <w:szCs w:val="28"/>
        </w:rPr>
        <w:t xml:space="preserve"> компаний, </w:t>
      </w:r>
      <w:r w:rsidR="009D316C">
        <w:rPr>
          <w:rFonts w:ascii="Times New Roman" w:hAnsi="Times New Roman" w:cs="Times New Roman"/>
          <w:sz w:val="28"/>
          <w:szCs w:val="28"/>
        </w:rPr>
        <w:t>преподавателей иностранного языка</w:t>
      </w:r>
      <w:r w:rsidR="00E60239" w:rsidRPr="00847419">
        <w:rPr>
          <w:rFonts w:ascii="Times New Roman" w:hAnsi="Times New Roman" w:cs="Times New Roman"/>
          <w:sz w:val="28"/>
          <w:szCs w:val="28"/>
        </w:rPr>
        <w:t xml:space="preserve"> </w:t>
      </w:r>
      <w:r w:rsidR="009D316C">
        <w:rPr>
          <w:rFonts w:ascii="Times New Roman" w:hAnsi="Times New Roman" w:cs="Times New Roman"/>
          <w:sz w:val="28"/>
          <w:szCs w:val="28"/>
        </w:rPr>
        <w:t xml:space="preserve">в вузах </w:t>
      </w:r>
      <w:r w:rsidR="00E60239" w:rsidRPr="00847419">
        <w:rPr>
          <w:rFonts w:ascii="Times New Roman" w:hAnsi="Times New Roman" w:cs="Times New Roman"/>
          <w:sz w:val="28"/>
          <w:szCs w:val="28"/>
        </w:rPr>
        <w:t>и переводчиков</w:t>
      </w:r>
      <w:r>
        <w:rPr>
          <w:rFonts w:ascii="Times New Roman" w:hAnsi="Times New Roman" w:cs="Times New Roman"/>
          <w:sz w:val="28"/>
          <w:szCs w:val="28"/>
        </w:rPr>
        <w:t xml:space="preserve">, создающих </w:t>
      </w:r>
      <w:r w:rsidR="00E60239" w:rsidRPr="00847419">
        <w:rPr>
          <w:rFonts w:ascii="Times New Roman" w:hAnsi="Times New Roman" w:cs="Times New Roman"/>
          <w:sz w:val="28"/>
          <w:szCs w:val="28"/>
        </w:rPr>
        <w:t>общедоступн</w:t>
      </w:r>
      <w:r>
        <w:rPr>
          <w:rFonts w:ascii="Times New Roman" w:hAnsi="Times New Roman" w:cs="Times New Roman"/>
          <w:sz w:val="28"/>
          <w:szCs w:val="28"/>
        </w:rPr>
        <w:t>ый</w:t>
      </w:r>
      <w:r w:rsidR="00E60239" w:rsidRPr="00847419">
        <w:rPr>
          <w:rFonts w:ascii="Times New Roman" w:hAnsi="Times New Roman" w:cs="Times New Roman"/>
          <w:sz w:val="28"/>
          <w:szCs w:val="28"/>
        </w:rPr>
        <w:t xml:space="preserve"> </w:t>
      </w:r>
      <w:r>
        <w:rPr>
          <w:rFonts w:ascii="Times New Roman" w:hAnsi="Times New Roman" w:cs="Times New Roman"/>
          <w:sz w:val="28"/>
          <w:szCs w:val="28"/>
        </w:rPr>
        <w:t xml:space="preserve">постоянно обновляющийся </w:t>
      </w:r>
      <w:r w:rsidR="00E60239" w:rsidRPr="00847419">
        <w:rPr>
          <w:rFonts w:ascii="Times New Roman" w:hAnsi="Times New Roman" w:cs="Times New Roman"/>
          <w:sz w:val="28"/>
          <w:szCs w:val="28"/>
        </w:rPr>
        <w:t>онлайн-глоссари</w:t>
      </w:r>
      <w:r>
        <w:rPr>
          <w:rFonts w:ascii="Times New Roman" w:hAnsi="Times New Roman" w:cs="Times New Roman"/>
          <w:sz w:val="28"/>
          <w:szCs w:val="28"/>
        </w:rPr>
        <w:t xml:space="preserve">й. </w:t>
      </w:r>
    </w:p>
    <w:p w14:paraId="47D078E6" w14:textId="77777777" w:rsidR="004E5985" w:rsidRDefault="004E5985" w:rsidP="00847419">
      <w:pPr>
        <w:spacing w:after="0" w:line="240" w:lineRule="auto"/>
        <w:ind w:firstLine="709"/>
        <w:contextualSpacing/>
        <w:jc w:val="both"/>
        <w:rPr>
          <w:rFonts w:ascii="Times New Roman" w:hAnsi="Times New Roman" w:cs="Times New Roman"/>
          <w:sz w:val="28"/>
          <w:szCs w:val="28"/>
        </w:rPr>
      </w:pPr>
    </w:p>
    <w:p w14:paraId="0F557A90" w14:textId="31C1049A" w:rsidR="007265A2" w:rsidRPr="00863F14" w:rsidRDefault="00863F14" w:rsidP="00863F14">
      <w:pPr>
        <w:spacing w:after="0" w:line="240" w:lineRule="auto"/>
        <w:ind w:firstLine="709"/>
        <w:contextualSpacing/>
        <w:jc w:val="center"/>
        <w:rPr>
          <w:rFonts w:ascii="Times New Roman" w:hAnsi="Times New Roman" w:cs="Times New Roman"/>
          <w:b/>
          <w:bCs/>
        </w:rPr>
      </w:pPr>
      <w:r w:rsidRPr="00863F14">
        <w:rPr>
          <w:rFonts w:ascii="Times New Roman" w:hAnsi="Times New Roman" w:cs="Times New Roman"/>
          <w:b/>
          <w:bCs/>
        </w:rPr>
        <w:t>Список использованных источников</w:t>
      </w:r>
    </w:p>
    <w:p w14:paraId="70AC4A1D" w14:textId="7BD768F8" w:rsidR="002E14A8" w:rsidRDefault="002E14A8" w:rsidP="00BC26EB">
      <w:pPr>
        <w:pStyle w:val="a7"/>
        <w:numPr>
          <w:ilvl w:val="0"/>
          <w:numId w:val="2"/>
        </w:numPr>
        <w:spacing w:after="0" w:line="240" w:lineRule="auto"/>
        <w:ind w:left="0" w:firstLine="709"/>
        <w:jc w:val="both"/>
        <w:rPr>
          <w:rFonts w:ascii="Times New Roman" w:hAnsi="Times New Roman" w:cs="Times New Roman"/>
        </w:rPr>
      </w:pPr>
      <w:bookmarkStart w:id="1" w:name="_Hlk210916163"/>
      <w:r w:rsidRPr="002E14A8">
        <w:rPr>
          <w:rFonts w:ascii="Times New Roman" w:hAnsi="Times New Roman" w:cs="Times New Roman"/>
        </w:rPr>
        <w:t>Агаджанян</w:t>
      </w:r>
      <w:r>
        <w:rPr>
          <w:rFonts w:ascii="Times New Roman" w:hAnsi="Times New Roman" w:cs="Times New Roman"/>
        </w:rPr>
        <w:t>,</w:t>
      </w:r>
      <w:r w:rsidRPr="002E14A8">
        <w:rPr>
          <w:rFonts w:ascii="Times New Roman" w:hAnsi="Times New Roman" w:cs="Times New Roman"/>
        </w:rPr>
        <w:t xml:space="preserve"> Р.В. Профессиональная коммуникация в </w:t>
      </w:r>
      <w:proofErr w:type="spellStart"/>
      <w:r w:rsidRPr="002E14A8">
        <w:rPr>
          <w:rFonts w:ascii="Times New Roman" w:hAnsi="Times New Roman" w:cs="Times New Roman"/>
        </w:rPr>
        <w:t>полиязычном</w:t>
      </w:r>
      <w:proofErr w:type="spellEnd"/>
      <w:r w:rsidRPr="002E14A8">
        <w:rPr>
          <w:rFonts w:ascii="Times New Roman" w:hAnsi="Times New Roman" w:cs="Times New Roman"/>
        </w:rPr>
        <w:t xml:space="preserve"> пространстве: междисциплинарный подход / </w:t>
      </w:r>
      <w:bookmarkStart w:id="2" w:name="_Hlk210936634"/>
      <w:r w:rsidRPr="002E14A8">
        <w:rPr>
          <w:rFonts w:ascii="Times New Roman" w:hAnsi="Times New Roman" w:cs="Times New Roman"/>
        </w:rPr>
        <w:t>Р. В. Агаджанян</w:t>
      </w:r>
      <w:bookmarkEnd w:id="2"/>
      <w:r w:rsidRPr="002E14A8">
        <w:rPr>
          <w:rFonts w:ascii="Times New Roman" w:hAnsi="Times New Roman" w:cs="Times New Roman"/>
        </w:rPr>
        <w:t xml:space="preserve">, А. Ю. </w:t>
      </w:r>
      <w:proofErr w:type="spellStart"/>
      <w:r w:rsidRPr="002E14A8">
        <w:rPr>
          <w:rFonts w:ascii="Times New Roman" w:hAnsi="Times New Roman" w:cs="Times New Roman"/>
        </w:rPr>
        <w:t>Алипичев</w:t>
      </w:r>
      <w:proofErr w:type="spellEnd"/>
      <w:r w:rsidRPr="002E14A8">
        <w:rPr>
          <w:rFonts w:ascii="Times New Roman" w:hAnsi="Times New Roman" w:cs="Times New Roman"/>
        </w:rPr>
        <w:t xml:space="preserve">, Л. Е. Бабушкина [и др.]. – Москва : Российский государственный аграрный университет, 2024. – 287 </w:t>
      </w:r>
      <w:r w:rsidR="003D2B80">
        <w:rPr>
          <w:rFonts w:ascii="Times New Roman" w:hAnsi="Times New Roman" w:cs="Times New Roman"/>
        </w:rPr>
        <w:t> </w:t>
      </w:r>
      <w:r w:rsidRPr="002E14A8">
        <w:rPr>
          <w:rFonts w:ascii="Times New Roman" w:hAnsi="Times New Roman" w:cs="Times New Roman"/>
        </w:rPr>
        <w:t>с.</w:t>
      </w:r>
    </w:p>
    <w:p w14:paraId="3A96FEED" w14:textId="22C4BDA6" w:rsidR="00CD21B3" w:rsidRDefault="00CD21B3" w:rsidP="00BC26EB">
      <w:pPr>
        <w:pStyle w:val="a7"/>
        <w:numPr>
          <w:ilvl w:val="0"/>
          <w:numId w:val="2"/>
        </w:numPr>
        <w:spacing w:after="0" w:line="240" w:lineRule="auto"/>
        <w:ind w:left="0" w:firstLine="709"/>
        <w:jc w:val="both"/>
        <w:rPr>
          <w:rFonts w:ascii="Times New Roman" w:hAnsi="Times New Roman" w:cs="Times New Roman"/>
        </w:rPr>
      </w:pPr>
      <w:r w:rsidRPr="00BC26EB">
        <w:rPr>
          <w:rFonts w:ascii="Times New Roman" w:hAnsi="Times New Roman" w:cs="Times New Roman"/>
        </w:rPr>
        <w:t>Бондарева</w:t>
      </w:r>
      <w:bookmarkEnd w:id="1"/>
      <w:r w:rsidRPr="00BC26EB">
        <w:rPr>
          <w:rFonts w:ascii="Times New Roman" w:hAnsi="Times New Roman" w:cs="Times New Roman"/>
        </w:rPr>
        <w:t xml:space="preserve">, Е. В. Калькирование в контексте языковой политики / Е. В. Бондарева // Глобализация и интеграция традиционной и инновационной науки в современном мире : сборник научных статей по итогам международной научно-практической конференции, Санкт-Петербург, 23–24 сентября 2016 года. – Санкт-Петербург: Общество с ограниченной ответственностью "Редакционно-издательский центр "КУЛЬТ-ИНФОРМ-ПРЕСС", 2016. – С. </w:t>
      </w:r>
      <w:proofErr w:type="gramStart"/>
      <w:r w:rsidRPr="00BC26EB">
        <w:rPr>
          <w:rFonts w:ascii="Times New Roman" w:hAnsi="Times New Roman" w:cs="Times New Roman"/>
        </w:rPr>
        <w:t>104-106</w:t>
      </w:r>
      <w:proofErr w:type="gramEnd"/>
      <w:r w:rsidRPr="00BC26EB">
        <w:rPr>
          <w:rFonts w:ascii="Times New Roman" w:hAnsi="Times New Roman" w:cs="Times New Roman"/>
        </w:rPr>
        <w:t>.</w:t>
      </w:r>
    </w:p>
    <w:p w14:paraId="6F005829" w14:textId="19B14AAB" w:rsidR="00C91C52" w:rsidRPr="00BC26EB" w:rsidRDefault="00C91C52" w:rsidP="00BC26EB">
      <w:pPr>
        <w:pStyle w:val="a7"/>
        <w:numPr>
          <w:ilvl w:val="0"/>
          <w:numId w:val="2"/>
        </w:numPr>
        <w:spacing w:after="0" w:line="240" w:lineRule="auto"/>
        <w:ind w:left="0" w:firstLine="709"/>
        <w:jc w:val="both"/>
        <w:rPr>
          <w:rFonts w:ascii="Times New Roman" w:hAnsi="Times New Roman" w:cs="Times New Roman"/>
        </w:rPr>
      </w:pPr>
      <w:r w:rsidRPr="00C91C52">
        <w:rPr>
          <w:rFonts w:ascii="Times New Roman" w:hAnsi="Times New Roman" w:cs="Times New Roman"/>
        </w:rPr>
        <w:t xml:space="preserve">Ваганова, О.Ю. Сравнительная оценка нефтяных разливов в Соединенных Штатах Америки и Российской Федерации / О. Ю. Ваганова, С. В. Кади // Международные отношения в глобальном измерении : Сборник научных трудов. – Санкт-Петербург : Санкт-Петербургский политехнический университет Петра Великого, 2025. – С. </w:t>
      </w:r>
      <w:proofErr w:type="gramStart"/>
      <w:r w:rsidRPr="00C91C52">
        <w:rPr>
          <w:rFonts w:ascii="Times New Roman" w:hAnsi="Times New Roman" w:cs="Times New Roman"/>
        </w:rPr>
        <w:t>318-326</w:t>
      </w:r>
      <w:proofErr w:type="gramEnd"/>
      <w:r w:rsidRPr="00C91C52">
        <w:rPr>
          <w:rFonts w:ascii="Times New Roman" w:hAnsi="Times New Roman" w:cs="Times New Roman"/>
        </w:rPr>
        <w:t xml:space="preserve">. </w:t>
      </w:r>
    </w:p>
    <w:p w14:paraId="0F3DE89F" w14:textId="0D8ABCFC" w:rsidR="006508C6" w:rsidRPr="00BC26EB" w:rsidRDefault="006508C6" w:rsidP="00BC26EB">
      <w:pPr>
        <w:pStyle w:val="a7"/>
        <w:numPr>
          <w:ilvl w:val="0"/>
          <w:numId w:val="2"/>
        </w:numPr>
        <w:spacing w:after="0" w:line="240" w:lineRule="auto"/>
        <w:ind w:left="0" w:firstLine="709"/>
        <w:jc w:val="both"/>
        <w:rPr>
          <w:rFonts w:ascii="Times New Roman" w:hAnsi="Times New Roman" w:cs="Times New Roman"/>
        </w:rPr>
      </w:pPr>
      <w:r w:rsidRPr="00BC26EB">
        <w:rPr>
          <w:rFonts w:ascii="Times New Roman" w:hAnsi="Times New Roman" w:cs="Times New Roman"/>
        </w:rPr>
        <w:t xml:space="preserve">Кади, С.В. Системно-деятельностный подход к иноязычной подготовке студентов неязыкового вуза / С. В. Кади // Иноязычное образование и межкультурная коммуникация в поликультурном пространстве : Сборник научных трудов, Уфа, 29 марта 2019 года. – Уфа: Башкирский государственный педагогический университет им. М. Акмуллы, 2019. </w:t>
      </w:r>
    </w:p>
    <w:p w14:paraId="22E99E61" w14:textId="1E80D981" w:rsidR="00B0391C" w:rsidRPr="00BC26EB" w:rsidRDefault="00B0391C" w:rsidP="00BC26EB">
      <w:pPr>
        <w:pStyle w:val="a7"/>
        <w:numPr>
          <w:ilvl w:val="0"/>
          <w:numId w:val="2"/>
        </w:numPr>
        <w:spacing w:after="0" w:line="240" w:lineRule="auto"/>
        <w:ind w:left="0" w:firstLine="709"/>
        <w:jc w:val="both"/>
        <w:rPr>
          <w:rFonts w:ascii="Times New Roman" w:hAnsi="Times New Roman" w:cs="Times New Roman"/>
        </w:rPr>
      </w:pPr>
      <w:r w:rsidRPr="00BC26EB">
        <w:rPr>
          <w:rFonts w:ascii="Times New Roman" w:hAnsi="Times New Roman" w:cs="Times New Roman"/>
        </w:rPr>
        <w:t xml:space="preserve">Конышева, М.А. Использование калькирования при переводе специальной лексики в нефтегазовой сфере / М. А. Конышева // Вопросы иноязычной филологии и переводоведения: новые подходы и актуальные </w:t>
      </w:r>
      <w:r w:rsidR="009049BB" w:rsidRPr="00BC26EB">
        <w:rPr>
          <w:rFonts w:ascii="Times New Roman" w:hAnsi="Times New Roman" w:cs="Times New Roman"/>
        </w:rPr>
        <w:t>исследования:</w:t>
      </w:r>
      <w:r w:rsidRPr="00BC26EB">
        <w:rPr>
          <w:rFonts w:ascii="Times New Roman" w:hAnsi="Times New Roman" w:cs="Times New Roman"/>
        </w:rPr>
        <w:t xml:space="preserve"> Сборник научных статей XXXVII Международной научно-практической конференции, Чебоксары, 17–18 октября 2024 года. – Чебоксары: Чувашский государственный педагогический университет им. И.Я. Яковлева, 2024. – С. </w:t>
      </w:r>
      <w:proofErr w:type="gramStart"/>
      <w:r w:rsidRPr="00BC26EB">
        <w:rPr>
          <w:rFonts w:ascii="Times New Roman" w:hAnsi="Times New Roman" w:cs="Times New Roman"/>
        </w:rPr>
        <w:t>447-453</w:t>
      </w:r>
      <w:proofErr w:type="gramEnd"/>
      <w:r w:rsidRPr="00BC26EB">
        <w:rPr>
          <w:rFonts w:ascii="Times New Roman" w:hAnsi="Times New Roman" w:cs="Times New Roman"/>
        </w:rPr>
        <w:t>.</w:t>
      </w:r>
    </w:p>
    <w:p w14:paraId="329987FC" w14:textId="4876EEA0" w:rsidR="00F22CB9" w:rsidRPr="00BC26EB" w:rsidRDefault="00E53792" w:rsidP="00BC26EB">
      <w:pPr>
        <w:pStyle w:val="a7"/>
        <w:numPr>
          <w:ilvl w:val="0"/>
          <w:numId w:val="2"/>
        </w:numPr>
        <w:spacing w:after="0" w:line="240" w:lineRule="auto"/>
        <w:ind w:left="0" w:firstLine="709"/>
        <w:jc w:val="both"/>
        <w:rPr>
          <w:rFonts w:ascii="Times New Roman" w:hAnsi="Times New Roman" w:cs="Times New Roman"/>
        </w:rPr>
      </w:pPr>
      <w:bookmarkStart w:id="3" w:name="_Hlk210935550"/>
      <w:r w:rsidRPr="00BC26EB">
        <w:rPr>
          <w:rFonts w:ascii="Times New Roman" w:hAnsi="Times New Roman" w:cs="Times New Roman"/>
        </w:rPr>
        <w:t>Мамедов</w:t>
      </w:r>
      <w:r w:rsidR="004E5985" w:rsidRPr="00BC26EB">
        <w:rPr>
          <w:rFonts w:ascii="Times New Roman" w:hAnsi="Times New Roman" w:cs="Times New Roman"/>
        </w:rPr>
        <w:t>,</w:t>
      </w:r>
      <w:r w:rsidRPr="00BC26EB">
        <w:rPr>
          <w:rFonts w:ascii="Times New Roman" w:hAnsi="Times New Roman" w:cs="Times New Roman"/>
        </w:rPr>
        <w:t xml:space="preserve"> </w:t>
      </w:r>
      <w:bookmarkEnd w:id="3"/>
      <w:r w:rsidRPr="00BC26EB">
        <w:rPr>
          <w:rFonts w:ascii="Times New Roman" w:hAnsi="Times New Roman" w:cs="Times New Roman"/>
        </w:rPr>
        <w:t>А.Н., Алексеева</w:t>
      </w:r>
      <w:r w:rsidR="004E5985" w:rsidRPr="00BC26EB">
        <w:rPr>
          <w:rFonts w:ascii="Times New Roman" w:hAnsi="Times New Roman" w:cs="Times New Roman"/>
        </w:rPr>
        <w:t>,</w:t>
      </w:r>
      <w:r w:rsidRPr="00BC26EB">
        <w:rPr>
          <w:rFonts w:ascii="Times New Roman" w:hAnsi="Times New Roman" w:cs="Times New Roman"/>
        </w:rPr>
        <w:t xml:space="preserve"> А.А. </w:t>
      </w:r>
      <w:r w:rsidR="00B90A04" w:rsidRPr="00BC26EB">
        <w:rPr>
          <w:rFonts w:ascii="Times New Roman" w:hAnsi="Times New Roman" w:cs="Times New Roman"/>
        </w:rPr>
        <w:t xml:space="preserve">Проблема </w:t>
      </w:r>
      <w:proofErr w:type="spellStart"/>
      <w:r w:rsidR="00B90A04" w:rsidRPr="00BC26EB">
        <w:rPr>
          <w:rFonts w:ascii="Times New Roman" w:hAnsi="Times New Roman" w:cs="Times New Roman"/>
        </w:rPr>
        <w:t>переводимости</w:t>
      </w:r>
      <w:proofErr w:type="spellEnd"/>
      <w:r w:rsidR="00B90A04" w:rsidRPr="00BC26EB">
        <w:rPr>
          <w:rFonts w:ascii="Times New Roman" w:hAnsi="Times New Roman" w:cs="Times New Roman"/>
        </w:rPr>
        <w:t xml:space="preserve"> многокомпонентных технических терминов в нефтегазовой отрасли с английского на русский язык // Преподаватель </w:t>
      </w:r>
      <w:r w:rsidR="00F22CB9" w:rsidRPr="00BC26EB">
        <w:rPr>
          <w:rFonts w:ascii="Times New Roman" w:hAnsi="Times New Roman" w:cs="Times New Roman"/>
        </w:rPr>
        <w:t xml:space="preserve">XXI век. 2024. № 3. Часть 2. С. 509–518. </w:t>
      </w:r>
    </w:p>
    <w:p w14:paraId="4F12E3E0" w14:textId="36CFB9D0" w:rsidR="004E5985" w:rsidRPr="00BC26EB" w:rsidRDefault="004E5985" w:rsidP="00BC26EB">
      <w:pPr>
        <w:pStyle w:val="a7"/>
        <w:numPr>
          <w:ilvl w:val="0"/>
          <w:numId w:val="2"/>
        </w:numPr>
        <w:spacing w:after="0" w:line="240" w:lineRule="auto"/>
        <w:ind w:left="0" w:firstLine="709"/>
        <w:jc w:val="both"/>
        <w:rPr>
          <w:rFonts w:ascii="Times New Roman" w:hAnsi="Times New Roman" w:cs="Times New Roman"/>
        </w:rPr>
      </w:pPr>
      <w:r w:rsidRPr="00BC26EB">
        <w:rPr>
          <w:rFonts w:ascii="Times New Roman" w:hAnsi="Times New Roman" w:cs="Times New Roman"/>
        </w:rPr>
        <w:t xml:space="preserve">Токарева, О.В., Евдокимова, М.В. Английский язык в нефтегазовой сфере: частотная лексика // Филологические науки, вопросы теории и практики. - 2022. - №5. - С. </w:t>
      </w:r>
      <w:proofErr w:type="gramStart"/>
      <w:r w:rsidRPr="00BC26EB">
        <w:rPr>
          <w:rFonts w:ascii="Times New Roman" w:hAnsi="Times New Roman" w:cs="Times New Roman"/>
        </w:rPr>
        <w:t>1506-1512</w:t>
      </w:r>
      <w:proofErr w:type="gramEnd"/>
      <w:r w:rsidRPr="00BC26EB">
        <w:rPr>
          <w:rFonts w:ascii="Times New Roman" w:hAnsi="Times New Roman" w:cs="Times New Roman"/>
        </w:rPr>
        <w:t>.</w:t>
      </w:r>
    </w:p>
    <w:p w14:paraId="06DA4DC4" w14:textId="7AAD956D" w:rsidR="00CA380B" w:rsidRPr="00266E7F" w:rsidRDefault="00266E7F" w:rsidP="00266E7F">
      <w:pPr>
        <w:pStyle w:val="a7"/>
        <w:numPr>
          <w:ilvl w:val="0"/>
          <w:numId w:val="2"/>
        </w:numPr>
        <w:spacing w:after="0" w:line="240" w:lineRule="auto"/>
        <w:ind w:left="0" w:firstLine="709"/>
        <w:jc w:val="both"/>
        <w:rPr>
          <w:rFonts w:ascii="Times New Roman" w:hAnsi="Times New Roman" w:cs="Times New Roman"/>
        </w:rPr>
      </w:pPr>
      <w:r w:rsidRPr="00266E7F">
        <w:rPr>
          <w:rFonts w:ascii="Times New Roman" w:hAnsi="Times New Roman" w:cs="Times New Roman"/>
        </w:rPr>
        <w:t>Глоссарий нефтегазовой отрасли</w:t>
      </w:r>
      <w:r w:rsidRPr="00847419">
        <w:rPr>
          <w:rFonts w:ascii="Times New Roman" w:hAnsi="Times New Roman" w:cs="Times New Roman"/>
          <w:sz w:val="28"/>
          <w:szCs w:val="28"/>
        </w:rPr>
        <w:t xml:space="preserve"> </w:t>
      </w:r>
      <w:hyperlink r:id="rId7" w:anchor="q=smart%20sensors&amp;sort=relevancy" w:history="1">
        <w:r w:rsidR="00712720" w:rsidRPr="005F0E53">
          <w:rPr>
            <w:rStyle w:val="ac"/>
            <w:rFonts w:ascii="Times New Roman" w:hAnsi="Times New Roman" w:cs="Times New Roman"/>
            <w:lang w:val="en-US"/>
          </w:rPr>
          <w:t>https</w:t>
        </w:r>
        <w:r w:rsidR="00712720" w:rsidRPr="005F0E53">
          <w:rPr>
            <w:rStyle w:val="ac"/>
            <w:rFonts w:ascii="Times New Roman" w:hAnsi="Times New Roman" w:cs="Times New Roman"/>
          </w:rPr>
          <w:t>://</w:t>
        </w:r>
        <w:r w:rsidR="00712720" w:rsidRPr="005F0E53">
          <w:rPr>
            <w:rStyle w:val="ac"/>
            <w:rFonts w:ascii="Times New Roman" w:hAnsi="Times New Roman" w:cs="Times New Roman"/>
            <w:lang w:val="en-US"/>
          </w:rPr>
          <w:t>glossary</w:t>
        </w:r>
        <w:r w:rsidR="00712720" w:rsidRPr="005F0E53">
          <w:rPr>
            <w:rStyle w:val="ac"/>
            <w:rFonts w:ascii="Times New Roman" w:hAnsi="Times New Roman" w:cs="Times New Roman"/>
          </w:rPr>
          <w:t>.</w:t>
        </w:r>
        <w:r w:rsidR="00712720" w:rsidRPr="005F0E53">
          <w:rPr>
            <w:rStyle w:val="ac"/>
            <w:rFonts w:ascii="Times New Roman" w:hAnsi="Times New Roman" w:cs="Times New Roman"/>
            <w:lang w:val="en-US"/>
          </w:rPr>
          <w:t>slb</w:t>
        </w:r>
        <w:r w:rsidR="00712720" w:rsidRPr="005F0E53">
          <w:rPr>
            <w:rStyle w:val="ac"/>
            <w:rFonts w:ascii="Times New Roman" w:hAnsi="Times New Roman" w:cs="Times New Roman"/>
          </w:rPr>
          <w:t>.</w:t>
        </w:r>
        <w:r w:rsidR="00712720" w:rsidRPr="005F0E53">
          <w:rPr>
            <w:rStyle w:val="ac"/>
            <w:rFonts w:ascii="Times New Roman" w:hAnsi="Times New Roman" w:cs="Times New Roman"/>
            <w:lang w:val="en-US"/>
          </w:rPr>
          <w:t>com</w:t>
        </w:r>
        <w:r w:rsidR="00712720" w:rsidRPr="005F0E53">
          <w:rPr>
            <w:rStyle w:val="ac"/>
            <w:rFonts w:ascii="Times New Roman" w:hAnsi="Times New Roman" w:cs="Times New Roman"/>
          </w:rPr>
          <w:t>/</w:t>
        </w:r>
        <w:r w:rsidR="00712720" w:rsidRPr="005F0E53">
          <w:rPr>
            <w:rStyle w:val="ac"/>
            <w:rFonts w:ascii="Times New Roman" w:hAnsi="Times New Roman" w:cs="Times New Roman"/>
            <w:lang w:val="en-US"/>
          </w:rPr>
          <w:t>en</w:t>
        </w:r>
        <w:r w:rsidR="00712720" w:rsidRPr="005F0E53">
          <w:rPr>
            <w:rStyle w:val="ac"/>
            <w:rFonts w:ascii="Times New Roman" w:hAnsi="Times New Roman" w:cs="Times New Roman"/>
          </w:rPr>
          <w:t>/</w:t>
        </w:r>
        <w:r w:rsidR="00712720" w:rsidRPr="005F0E53">
          <w:rPr>
            <w:rStyle w:val="ac"/>
            <w:rFonts w:ascii="Times New Roman" w:hAnsi="Times New Roman" w:cs="Times New Roman"/>
            <w:lang w:val="en-US"/>
          </w:rPr>
          <w:t>search</w:t>
        </w:r>
        <w:r w:rsidR="00712720" w:rsidRPr="005F0E53">
          <w:rPr>
            <w:rStyle w:val="ac"/>
            <w:rFonts w:ascii="Times New Roman" w:hAnsi="Times New Roman" w:cs="Times New Roman"/>
          </w:rPr>
          <w:t>#</w:t>
        </w:r>
        <w:r w:rsidR="00712720" w:rsidRPr="005F0E53">
          <w:rPr>
            <w:rStyle w:val="ac"/>
            <w:rFonts w:ascii="Times New Roman" w:hAnsi="Times New Roman" w:cs="Times New Roman"/>
            <w:lang w:val="en-US"/>
          </w:rPr>
          <w:t>q</w:t>
        </w:r>
        <w:r w:rsidR="00712720" w:rsidRPr="005F0E53">
          <w:rPr>
            <w:rStyle w:val="ac"/>
            <w:rFonts w:ascii="Times New Roman" w:hAnsi="Times New Roman" w:cs="Times New Roman"/>
          </w:rPr>
          <w:t>=</w:t>
        </w:r>
        <w:r w:rsidR="00712720" w:rsidRPr="005F0E53">
          <w:rPr>
            <w:rStyle w:val="ac"/>
            <w:rFonts w:ascii="Times New Roman" w:hAnsi="Times New Roman" w:cs="Times New Roman"/>
            <w:lang w:val="en-US"/>
          </w:rPr>
          <w:t>smart</w:t>
        </w:r>
        <w:r w:rsidR="00712720" w:rsidRPr="005F0E53">
          <w:rPr>
            <w:rStyle w:val="ac"/>
            <w:rFonts w:ascii="Times New Roman" w:hAnsi="Times New Roman" w:cs="Times New Roman"/>
          </w:rPr>
          <w:t>%20</w:t>
        </w:r>
        <w:r w:rsidR="00712720" w:rsidRPr="005F0E53">
          <w:rPr>
            <w:rStyle w:val="ac"/>
            <w:rFonts w:ascii="Times New Roman" w:hAnsi="Times New Roman" w:cs="Times New Roman"/>
            <w:lang w:val="en-US"/>
          </w:rPr>
          <w:t>sensors</w:t>
        </w:r>
        <w:r w:rsidR="00712720" w:rsidRPr="005F0E53">
          <w:rPr>
            <w:rStyle w:val="ac"/>
            <w:rFonts w:ascii="Times New Roman" w:hAnsi="Times New Roman" w:cs="Times New Roman"/>
          </w:rPr>
          <w:t>&amp;</w:t>
        </w:r>
        <w:r w:rsidR="00712720" w:rsidRPr="005F0E53">
          <w:rPr>
            <w:rStyle w:val="ac"/>
            <w:rFonts w:ascii="Times New Roman" w:hAnsi="Times New Roman" w:cs="Times New Roman"/>
            <w:lang w:val="en-US"/>
          </w:rPr>
          <w:t>sort</w:t>
        </w:r>
        <w:r w:rsidR="00712720" w:rsidRPr="005F0E53">
          <w:rPr>
            <w:rStyle w:val="ac"/>
            <w:rFonts w:ascii="Times New Roman" w:hAnsi="Times New Roman" w:cs="Times New Roman"/>
          </w:rPr>
          <w:t>=</w:t>
        </w:r>
        <w:r w:rsidR="00712720" w:rsidRPr="005F0E53">
          <w:rPr>
            <w:rStyle w:val="ac"/>
            <w:rFonts w:ascii="Times New Roman" w:hAnsi="Times New Roman" w:cs="Times New Roman"/>
            <w:lang w:val="en-US"/>
          </w:rPr>
          <w:t>relevancy</w:t>
        </w:r>
      </w:hyperlink>
      <w:r>
        <w:rPr>
          <w:rFonts w:ascii="Times New Roman" w:hAnsi="Times New Roman" w:cs="Times New Roman"/>
        </w:rPr>
        <w:t xml:space="preserve">; </w:t>
      </w:r>
      <w:hyperlink r:id="rId8" w:history="1">
        <w:r w:rsidRPr="005F0E53">
          <w:rPr>
            <w:rStyle w:val="ac"/>
            <w:rFonts w:ascii="Times New Roman" w:hAnsi="Times New Roman" w:cs="Times New Roman"/>
            <w:lang w:val="en-US"/>
          </w:rPr>
          <w:t>https</w:t>
        </w:r>
        <w:r w:rsidRPr="005F0E53">
          <w:rPr>
            <w:rStyle w:val="ac"/>
            <w:rFonts w:ascii="Times New Roman" w:hAnsi="Times New Roman" w:cs="Times New Roman"/>
          </w:rPr>
          <w:t>://</w:t>
        </w:r>
        <w:r w:rsidRPr="005F0E53">
          <w:rPr>
            <w:rStyle w:val="ac"/>
            <w:rFonts w:ascii="Times New Roman" w:hAnsi="Times New Roman" w:cs="Times New Roman"/>
            <w:lang w:val="en-US"/>
          </w:rPr>
          <w:t>www</w:t>
        </w:r>
        <w:r w:rsidRPr="005F0E53">
          <w:rPr>
            <w:rStyle w:val="ac"/>
            <w:rFonts w:ascii="Times New Roman" w:hAnsi="Times New Roman" w:cs="Times New Roman"/>
          </w:rPr>
          <w:t>.</w:t>
        </w:r>
        <w:r w:rsidRPr="005F0E53">
          <w:rPr>
            <w:rStyle w:val="ac"/>
            <w:rFonts w:ascii="Times New Roman" w:hAnsi="Times New Roman" w:cs="Times New Roman"/>
            <w:lang w:val="en-US"/>
          </w:rPr>
          <w:t>oxfordlearnersdictionaries</w:t>
        </w:r>
        <w:r w:rsidRPr="005F0E53">
          <w:rPr>
            <w:rStyle w:val="ac"/>
            <w:rFonts w:ascii="Times New Roman" w:hAnsi="Times New Roman" w:cs="Times New Roman"/>
          </w:rPr>
          <w:t>.</w:t>
        </w:r>
        <w:r w:rsidRPr="005F0E53">
          <w:rPr>
            <w:rStyle w:val="ac"/>
            <w:rFonts w:ascii="Times New Roman" w:hAnsi="Times New Roman" w:cs="Times New Roman"/>
            <w:lang w:val="en-US"/>
          </w:rPr>
          <w:t>com</w:t>
        </w:r>
        <w:r w:rsidRPr="005F0E53">
          <w:rPr>
            <w:rStyle w:val="ac"/>
            <w:rFonts w:ascii="Times New Roman" w:hAnsi="Times New Roman" w:cs="Times New Roman"/>
          </w:rPr>
          <w:t>/</w:t>
        </w:r>
        <w:r w:rsidRPr="005F0E53">
          <w:rPr>
            <w:rStyle w:val="ac"/>
            <w:rFonts w:ascii="Times New Roman" w:hAnsi="Times New Roman" w:cs="Times New Roman"/>
            <w:lang w:val="en-US"/>
          </w:rPr>
          <w:t>definition</w:t>
        </w:r>
        <w:r w:rsidRPr="005F0E53">
          <w:rPr>
            <w:rStyle w:val="ac"/>
            <w:rFonts w:ascii="Times New Roman" w:hAnsi="Times New Roman" w:cs="Times New Roman"/>
          </w:rPr>
          <w:t>/</w:t>
        </w:r>
        <w:r w:rsidRPr="005F0E53">
          <w:rPr>
            <w:rStyle w:val="ac"/>
            <w:rFonts w:ascii="Times New Roman" w:hAnsi="Times New Roman" w:cs="Times New Roman"/>
            <w:lang w:val="en-US"/>
          </w:rPr>
          <w:t>english</w:t>
        </w:r>
        <w:r w:rsidRPr="005F0E53">
          <w:rPr>
            <w:rStyle w:val="ac"/>
            <w:rFonts w:ascii="Times New Roman" w:hAnsi="Times New Roman" w:cs="Times New Roman"/>
          </w:rPr>
          <w:t>/</w:t>
        </w:r>
        <w:r w:rsidRPr="005F0E53">
          <w:rPr>
            <w:rStyle w:val="ac"/>
            <w:rFonts w:ascii="Times New Roman" w:hAnsi="Times New Roman" w:cs="Times New Roman"/>
            <w:lang w:val="en-US"/>
          </w:rPr>
          <w:t>glossary</w:t>
        </w:r>
      </w:hyperlink>
      <w:r>
        <w:rPr>
          <w:rFonts w:ascii="Times New Roman" w:hAnsi="Times New Roman" w:cs="Times New Roman"/>
        </w:rPr>
        <w:t xml:space="preserve">; </w:t>
      </w:r>
      <w:hyperlink r:id="rId9" w:history="1">
        <w:r w:rsidRPr="005F0E53">
          <w:rPr>
            <w:rStyle w:val="ac"/>
            <w:rFonts w:ascii="Times New Roman" w:hAnsi="Times New Roman" w:cs="Times New Roman"/>
          </w:rPr>
          <w:t>https://glossary-of-terms.ru/?do=g&amp;v=520</w:t>
        </w:r>
      </w:hyperlink>
      <w:r>
        <w:rPr>
          <w:rFonts w:ascii="Times New Roman" w:hAnsi="Times New Roman" w:cs="Times New Roman"/>
        </w:rPr>
        <w:t xml:space="preserve">; </w:t>
      </w:r>
      <w:hyperlink r:id="rId10" w:anchor="q=smart%20sensors&amp;sort=relevancy" w:history="1">
        <w:r w:rsidRPr="005F0E53">
          <w:rPr>
            <w:rStyle w:val="ac"/>
            <w:rFonts w:ascii="Times New Roman" w:hAnsi="Times New Roman" w:cs="Times New Roman"/>
          </w:rPr>
          <w:t>https://glossary.slb.com/en/search#q=smart%20sensors&amp;sort=relevancy</w:t>
        </w:r>
      </w:hyperlink>
      <w:r>
        <w:rPr>
          <w:rFonts w:ascii="Times New Roman" w:hAnsi="Times New Roman" w:cs="Times New Roman"/>
        </w:rPr>
        <w:t xml:space="preserve"> (дата обращения 09.10.2025)</w:t>
      </w:r>
    </w:p>
    <w:p w14:paraId="04AF153D" w14:textId="77777777" w:rsidR="00846C84" w:rsidRPr="00BC26EB" w:rsidRDefault="00846C84" w:rsidP="00BC26EB">
      <w:pPr>
        <w:spacing w:after="0" w:line="240" w:lineRule="auto"/>
        <w:ind w:firstLine="709"/>
        <w:contextualSpacing/>
        <w:jc w:val="both"/>
        <w:rPr>
          <w:rFonts w:ascii="Times New Roman" w:hAnsi="Times New Roman" w:cs="Times New Roman"/>
        </w:rPr>
      </w:pPr>
    </w:p>
    <w:sectPr w:rsidR="00846C84" w:rsidRPr="00BC26EB" w:rsidSect="00E10F9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B50C0"/>
    <w:multiLevelType w:val="hybridMultilevel"/>
    <w:tmpl w:val="5E1264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4EB416A6"/>
    <w:multiLevelType w:val="hybridMultilevel"/>
    <w:tmpl w:val="43CC6C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45794290">
    <w:abstractNumId w:val="1"/>
  </w:num>
  <w:num w:numId="2" w16cid:durableId="24800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5B5"/>
    <w:rsid w:val="0001512D"/>
    <w:rsid w:val="0002379A"/>
    <w:rsid w:val="000348EE"/>
    <w:rsid w:val="000377B1"/>
    <w:rsid w:val="000464D5"/>
    <w:rsid w:val="0005676B"/>
    <w:rsid w:val="00090054"/>
    <w:rsid w:val="000978F2"/>
    <w:rsid w:val="000A0292"/>
    <w:rsid w:val="000F0835"/>
    <w:rsid w:val="000F6417"/>
    <w:rsid w:val="00100949"/>
    <w:rsid w:val="00107AFF"/>
    <w:rsid w:val="00127D92"/>
    <w:rsid w:val="00145345"/>
    <w:rsid w:val="00151075"/>
    <w:rsid w:val="00160FFE"/>
    <w:rsid w:val="00166ACF"/>
    <w:rsid w:val="001709A7"/>
    <w:rsid w:val="00193652"/>
    <w:rsid w:val="001A1B4D"/>
    <w:rsid w:val="001A6463"/>
    <w:rsid w:val="001B768A"/>
    <w:rsid w:val="001C216B"/>
    <w:rsid w:val="001C59B0"/>
    <w:rsid w:val="001C5ECD"/>
    <w:rsid w:val="001C637A"/>
    <w:rsid w:val="001C7222"/>
    <w:rsid w:val="001D5A1C"/>
    <w:rsid w:val="001D5C1F"/>
    <w:rsid w:val="001E000E"/>
    <w:rsid w:val="001F1EBE"/>
    <w:rsid w:val="001F43D2"/>
    <w:rsid w:val="002078B2"/>
    <w:rsid w:val="00213168"/>
    <w:rsid w:val="002314AC"/>
    <w:rsid w:val="002335EB"/>
    <w:rsid w:val="00234853"/>
    <w:rsid w:val="00266E7F"/>
    <w:rsid w:val="0027608D"/>
    <w:rsid w:val="002866F7"/>
    <w:rsid w:val="00291DC1"/>
    <w:rsid w:val="002A7E45"/>
    <w:rsid w:val="002B12AB"/>
    <w:rsid w:val="002B4935"/>
    <w:rsid w:val="002E14A8"/>
    <w:rsid w:val="002E2ED1"/>
    <w:rsid w:val="002F600C"/>
    <w:rsid w:val="00303FD5"/>
    <w:rsid w:val="0031160C"/>
    <w:rsid w:val="003173A8"/>
    <w:rsid w:val="0034709A"/>
    <w:rsid w:val="00350AA5"/>
    <w:rsid w:val="00357FFC"/>
    <w:rsid w:val="0037401E"/>
    <w:rsid w:val="003B104A"/>
    <w:rsid w:val="003D2B80"/>
    <w:rsid w:val="003D7019"/>
    <w:rsid w:val="003E203C"/>
    <w:rsid w:val="003F79C3"/>
    <w:rsid w:val="00400A67"/>
    <w:rsid w:val="00405E80"/>
    <w:rsid w:val="00414E82"/>
    <w:rsid w:val="004205E0"/>
    <w:rsid w:val="004225CE"/>
    <w:rsid w:val="004315D1"/>
    <w:rsid w:val="004449CA"/>
    <w:rsid w:val="00444A4F"/>
    <w:rsid w:val="00444A63"/>
    <w:rsid w:val="00451749"/>
    <w:rsid w:val="00453F75"/>
    <w:rsid w:val="004562FF"/>
    <w:rsid w:val="00487F0D"/>
    <w:rsid w:val="004911A9"/>
    <w:rsid w:val="0049588B"/>
    <w:rsid w:val="004A0B6E"/>
    <w:rsid w:val="004B4353"/>
    <w:rsid w:val="004E01ED"/>
    <w:rsid w:val="004E5985"/>
    <w:rsid w:val="004E769E"/>
    <w:rsid w:val="004F0068"/>
    <w:rsid w:val="004F4FAA"/>
    <w:rsid w:val="0051467D"/>
    <w:rsid w:val="00517B96"/>
    <w:rsid w:val="0052235D"/>
    <w:rsid w:val="00543B93"/>
    <w:rsid w:val="00557B57"/>
    <w:rsid w:val="005621F0"/>
    <w:rsid w:val="00577E0A"/>
    <w:rsid w:val="005869B6"/>
    <w:rsid w:val="00586C78"/>
    <w:rsid w:val="00595FA2"/>
    <w:rsid w:val="00597BA0"/>
    <w:rsid w:val="005A239A"/>
    <w:rsid w:val="005B497C"/>
    <w:rsid w:val="005B4DCC"/>
    <w:rsid w:val="005B59C7"/>
    <w:rsid w:val="005C1194"/>
    <w:rsid w:val="005C4EF2"/>
    <w:rsid w:val="005C696C"/>
    <w:rsid w:val="005D0E39"/>
    <w:rsid w:val="005E63D7"/>
    <w:rsid w:val="00624F59"/>
    <w:rsid w:val="00630305"/>
    <w:rsid w:val="006361DD"/>
    <w:rsid w:val="006508C6"/>
    <w:rsid w:val="006677CD"/>
    <w:rsid w:val="00682B70"/>
    <w:rsid w:val="006B0558"/>
    <w:rsid w:val="006B7C4D"/>
    <w:rsid w:val="006C2D17"/>
    <w:rsid w:val="006E615B"/>
    <w:rsid w:val="006F65E6"/>
    <w:rsid w:val="007005B5"/>
    <w:rsid w:val="00712720"/>
    <w:rsid w:val="007170F8"/>
    <w:rsid w:val="007265A2"/>
    <w:rsid w:val="007309F0"/>
    <w:rsid w:val="00731185"/>
    <w:rsid w:val="007354C5"/>
    <w:rsid w:val="00744FB1"/>
    <w:rsid w:val="0075030F"/>
    <w:rsid w:val="007805C6"/>
    <w:rsid w:val="007938B5"/>
    <w:rsid w:val="007B1E6C"/>
    <w:rsid w:val="007C076B"/>
    <w:rsid w:val="007E323A"/>
    <w:rsid w:val="00814932"/>
    <w:rsid w:val="008175AF"/>
    <w:rsid w:val="00837820"/>
    <w:rsid w:val="00837E98"/>
    <w:rsid w:val="00846C84"/>
    <w:rsid w:val="00847419"/>
    <w:rsid w:val="008511CC"/>
    <w:rsid w:val="00854751"/>
    <w:rsid w:val="00860EDB"/>
    <w:rsid w:val="00863F14"/>
    <w:rsid w:val="00891937"/>
    <w:rsid w:val="0089571A"/>
    <w:rsid w:val="008A23D0"/>
    <w:rsid w:val="008A336D"/>
    <w:rsid w:val="008A6EA9"/>
    <w:rsid w:val="008D2DCE"/>
    <w:rsid w:val="008F0CD9"/>
    <w:rsid w:val="008F3987"/>
    <w:rsid w:val="008F4280"/>
    <w:rsid w:val="009049BB"/>
    <w:rsid w:val="009109C4"/>
    <w:rsid w:val="009147C7"/>
    <w:rsid w:val="00917BB3"/>
    <w:rsid w:val="00943333"/>
    <w:rsid w:val="009533F8"/>
    <w:rsid w:val="009722D3"/>
    <w:rsid w:val="009738EA"/>
    <w:rsid w:val="00987567"/>
    <w:rsid w:val="009974DC"/>
    <w:rsid w:val="009A0A18"/>
    <w:rsid w:val="009A4B76"/>
    <w:rsid w:val="009A6238"/>
    <w:rsid w:val="009B4A46"/>
    <w:rsid w:val="009B618D"/>
    <w:rsid w:val="009C192A"/>
    <w:rsid w:val="009C5729"/>
    <w:rsid w:val="009C64FE"/>
    <w:rsid w:val="009D316C"/>
    <w:rsid w:val="009D6293"/>
    <w:rsid w:val="009E4810"/>
    <w:rsid w:val="009E729C"/>
    <w:rsid w:val="009F61E8"/>
    <w:rsid w:val="00A01F79"/>
    <w:rsid w:val="00A024DD"/>
    <w:rsid w:val="00A13D89"/>
    <w:rsid w:val="00A22932"/>
    <w:rsid w:val="00A26BA4"/>
    <w:rsid w:val="00A329AA"/>
    <w:rsid w:val="00A332D2"/>
    <w:rsid w:val="00A41E2A"/>
    <w:rsid w:val="00A42AE4"/>
    <w:rsid w:val="00A540B3"/>
    <w:rsid w:val="00A72A00"/>
    <w:rsid w:val="00A769DE"/>
    <w:rsid w:val="00A76C68"/>
    <w:rsid w:val="00A926DC"/>
    <w:rsid w:val="00AA6DB4"/>
    <w:rsid w:val="00AD6060"/>
    <w:rsid w:val="00AD7ACC"/>
    <w:rsid w:val="00AF7A84"/>
    <w:rsid w:val="00B0391C"/>
    <w:rsid w:val="00B35DAA"/>
    <w:rsid w:val="00B43E9B"/>
    <w:rsid w:val="00B45B07"/>
    <w:rsid w:val="00B5574E"/>
    <w:rsid w:val="00B66B95"/>
    <w:rsid w:val="00B71CEE"/>
    <w:rsid w:val="00B8472D"/>
    <w:rsid w:val="00B90A04"/>
    <w:rsid w:val="00BA1697"/>
    <w:rsid w:val="00BA26D4"/>
    <w:rsid w:val="00BB5ED4"/>
    <w:rsid w:val="00BC26EB"/>
    <w:rsid w:val="00BD4827"/>
    <w:rsid w:val="00BE65D7"/>
    <w:rsid w:val="00BE79A1"/>
    <w:rsid w:val="00BF17E2"/>
    <w:rsid w:val="00BF2B08"/>
    <w:rsid w:val="00BF4D66"/>
    <w:rsid w:val="00C05297"/>
    <w:rsid w:val="00C312F2"/>
    <w:rsid w:val="00C40FA2"/>
    <w:rsid w:val="00C413AF"/>
    <w:rsid w:val="00C43977"/>
    <w:rsid w:val="00C54213"/>
    <w:rsid w:val="00C9189A"/>
    <w:rsid w:val="00C91C52"/>
    <w:rsid w:val="00CA380B"/>
    <w:rsid w:val="00CD21B3"/>
    <w:rsid w:val="00CE0664"/>
    <w:rsid w:val="00CE101A"/>
    <w:rsid w:val="00CE1EF6"/>
    <w:rsid w:val="00D121BC"/>
    <w:rsid w:val="00D13C8C"/>
    <w:rsid w:val="00D24649"/>
    <w:rsid w:val="00D40DA6"/>
    <w:rsid w:val="00D424AA"/>
    <w:rsid w:val="00D4458F"/>
    <w:rsid w:val="00D6039A"/>
    <w:rsid w:val="00D62C1F"/>
    <w:rsid w:val="00D633C8"/>
    <w:rsid w:val="00D70EAC"/>
    <w:rsid w:val="00D758CB"/>
    <w:rsid w:val="00D92117"/>
    <w:rsid w:val="00D968D5"/>
    <w:rsid w:val="00DA5FFC"/>
    <w:rsid w:val="00DA7CBB"/>
    <w:rsid w:val="00DB002D"/>
    <w:rsid w:val="00DC0A60"/>
    <w:rsid w:val="00DD2BD9"/>
    <w:rsid w:val="00DD6C23"/>
    <w:rsid w:val="00DE5A37"/>
    <w:rsid w:val="00DF2112"/>
    <w:rsid w:val="00E00A60"/>
    <w:rsid w:val="00E10F94"/>
    <w:rsid w:val="00E22BD0"/>
    <w:rsid w:val="00E2652D"/>
    <w:rsid w:val="00E30AC9"/>
    <w:rsid w:val="00E5055A"/>
    <w:rsid w:val="00E53792"/>
    <w:rsid w:val="00E55E38"/>
    <w:rsid w:val="00E60239"/>
    <w:rsid w:val="00E710D4"/>
    <w:rsid w:val="00E7255F"/>
    <w:rsid w:val="00E85C3C"/>
    <w:rsid w:val="00E9280A"/>
    <w:rsid w:val="00EA6D1A"/>
    <w:rsid w:val="00EB35B5"/>
    <w:rsid w:val="00EB7A37"/>
    <w:rsid w:val="00EC1DBF"/>
    <w:rsid w:val="00ED4D2B"/>
    <w:rsid w:val="00EE77EA"/>
    <w:rsid w:val="00F0448D"/>
    <w:rsid w:val="00F22CB9"/>
    <w:rsid w:val="00F334A4"/>
    <w:rsid w:val="00F36B3A"/>
    <w:rsid w:val="00F411E0"/>
    <w:rsid w:val="00F44471"/>
    <w:rsid w:val="00F45539"/>
    <w:rsid w:val="00F70707"/>
    <w:rsid w:val="00F71B3D"/>
    <w:rsid w:val="00F930F8"/>
    <w:rsid w:val="00F97BB2"/>
    <w:rsid w:val="00FC4EB8"/>
    <w:rsid w:val="00FD6D8E"/>
    <w:rsid w:val="00FE5137"/>
    <w:rsid w:val="00FF53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6A50"/>
  <w15:chartTrackingRefBased/>
  <w15:docId w15:val="{2E7DF062-8ED8-4B0F-AC2C-9EA24C7EA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005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005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005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005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005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005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005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05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005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005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005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005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005B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005B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005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005B5"/>
    <w:rPr>
      <w:rFonts w:eastAsiaTheme="majorEastAsia" w:cstheme="majorBidi"/>
      <w:color w:val="595959" w:themeColor="text1" w:themeTint="A6"/>
    </w:rPr>
  </w:style>
  <w:style w:type="character" w:customStyle="1" w:styleId="80">
    <w:name w:val="Заголовок 8 Знак"/>
    <w:basedOn w:val="a0"/>
    <w:link w:val="8"/>
    <w:uiPriority w:val="9"/>
    <w:semiHidden/>
    <w:rsid w:val="007005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005B5"/>
    <w:rPr>
      <w:rFonts w:eastAsiaTheme="majorEastAsia" w:cstheme="majorBidi"/>
      <w:color w:val="272727" w:themeColor="text1" w:themeTint="D8"/>
    </w:rPr>
  </w:style>
  <w:style w:type="paragraph" w:styleId="a3">
    <w:name w:val="Title"/>
    <w:basedOn w:val="a"/>
    <w:next w:val="a"/>
    <w:link w:val="a4"/>
    <w:uiPriority w:val="10"/>
    <w:qFormat/>
    <w:rsid w:val="00700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005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05B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005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005B5"/>
    <w:pPr>
      <w:spacing w:before="160"/>
      <w:jc w:val="center"/>
    </w:pPr>
    <w:rPr>
      <w:i/>
      <w:iCs/>
      <w:color w:val="404040" w:themeColor="text1" w:themeTint="BF"/>
    </w:rPr>
  </w:style>
  <w:style w:type="character" w:customStyle="1" w:styleId="22">
    <w:name w:val="Цитата 2 Знак"/>
    <w:basedOn w:val="a0"/>
    <w:link w:val="21"/>
    <w:uiPriority w:val="29"/>
    <w:rsid w:val="007005B5"/>
    <w:rPr>
      <w:i/>
      <w:iCs/>
      <w:color w:val="404040" w:themeColor="text1" w:themeTint="BF"/>
    </w:rPr>
  </w:style>
  <w:style w:type="paragraph" w:styleId="a7">
    <w:name w:val="List Paragraph"/>
    <w:basedOn w:val="a"/>
    <w:uiPriority w:val="34"/>
    <w:qFormat/>
    <w:rsid w:val="007005B5"/>
    <w:pPr>
      <w:ind w:left="720"/>
      <w:contextualSpacing/>
    </w:pPr>
  </w:style>
  <w:style w:type="character" w:styleId="a8">
    <w:name w:val="Intense Emphasis"/>
    <w:basedOn w:val="a0"/>
    <w:uiPriority w:val="21"/>
    <w:qFormat/>
    <w:rsid w:val="007005B5"/>
    <w:rPr>
      <w:i/>
      <w:iCs/>
      <w:color w:val="0F4761" w:themeColor="accent1" w:themeShade="BF"/>
    </w:rPr>
  </w:style>
  <w:style w:type="paragraph" w:styleId="a9">
    <w:name w:val="Intense Quote"/>
    <w:basedOn w:val="a"/>
    <w:next w:val="a"/>
    <w:link w:val="aa"/>
    <w:uiPriority w:val="30"/>
    <w:qFormat/>
    <w:rsid w:val="007005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005B5"/>
    <w:rPr>
      <w:i/>
      <w:iCs/>
      <w:color w:val="0F4761" w:themeColor="accent1" w:themeShade="BF"/>
    </w:rPr>
  </w:style>
  <w:style w:type="character" w:styleId="ab">
    <w:name w:val="Intense Reference"/>
    <w:basedOn w:val="a0"/>
    <w:uiPriority w:val="32"/>
    <w:qFormat/>
    <w:rsid w:val="007005B5"/>
    <w:rPr>
      <w:b/>
      <w:bCs/>
      <w:smallCaps/>
      <w:color w:val="0F4761" w:themeColor="accent1" w:themeShade="BF"/>
      <w:spacing w:val="5"/>
    </w:rPr>
  </w:style>
  <w:style w:type="character" w:styleId="ac">
    <w:name w:val="Hyperlink"/>
    <w:basedOn w:val="a0"/>
    <w:uiPriority w:val="99"/>
    <w:unhideWhenUsed/>
    <w:rsid w:val="00A42AE4"/>
    <w:rPr>
      <w:color w:val="467886" w:themeColor="hyperlink"/>
      <w:u w:val="single"/>
    </w:rPr>
  </w:style>
  <w:style w:type="character" w:styleId="ad">
    <w:name w:val="Unresolved Mention"/>
    <w:basedOn w:val="a0"/>
    <w:uiPriority w:val="99"/>
    <w:semiHidden/>
    <w:unhideWhenUsed/>
    <w:rsid w:val="00A42AE4"/>
    <w:rPr>
      <w:color w:val="605E5C"/>
      <w:shd w:val="clear" w:color="auto" w:fill="E1DFDD"/>
    </w:rPr>
  </w:style>
  <w:style w:type="table" w:styleId="ae">
    <w:name w:val="Table Grid"/>
    <w:basedOn w:val="a1"/>
    <w:uiPriority w:val="39"/>
    <w:rsid w:val="00F707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846C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xfordlearnersdictionaries.com/definition/english/glossary" TargetMode="External"/><Relationship Id="rId3" Type="http://schemas.openxmlformats.org/officeDocument/2006/relationships/styles" Target="styles.xml"/><Relationship Id="rId7" Type="http://schemas.openxmlformats.org/officeDocument/2006/relationships/hyperlink" Target="https://glossary.slb.com/en/search"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lgavanova8899@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lossary.slb.com/en/search" TargetMode="External"/><Relationship Id="rId4" Type="http://schemas.openxmlformats.org/officeDocument/2006/relationships/settings" Target="settings.xml"/><Relationship Id="rId9" Type="http://schemas.openxmlformats.org/officeDocument/2006/relationships/hyperlink" Target="https://glossary-of-terms.ru/?do=g&amp;v=5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C0E08-F0D5-4DE0-B7DD-C9C547EFC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2416</Words>
  <Characters>13772</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Кади Светлана Вячеславовна</cp:lastModifiedBy>
  <cp:revision>7</cp:revision>
  <dcterms:created xsi:type="dcterms:W3CDTF">2025-10-09T19:20:00Z</dcterms:created>
  <dcterms:modified xsi:type="dcterms:W3CDTF">2025-10-09T19:26:00Z</dcterms:modified>
</cp:coreProperties>
</file>