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F1FE" w14:textId="77777777" w:rsidR="00110B3D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>PMMA - Reactor Unit</w:t>
      </w:r>
    </w:p>
    <w:p w14:paraId="12FA8846" w14:textId="77777777" w:rsidR="00110B3D" w:rsidRDefault="00000000">
      <w:pPr>
        <w:rPr>
          <w:color w:val="000000"/>
        </w:rPr>
      </w:pPr>
      <w:r>
        <w:rPr>
          <w:color w:val="000000"/>
        </w:rPr>
        <w:t>Purab Gupta (2022chb1055)</w:t>
      </w:r>
    </w:p>
    <w:p w14:paraId="304AA798" w14:textId="77777777" w:rsidR="00110B3D" w:rsidRDefault="00000000">
      <w:pPr>
        <w:rPr>
          <w:color w:val="000000"/>
        </w:rPr>
      </w:pPr>
      <w:r>
        <w:rPr>
          <w:color w:val="000000"/>
        </w:rPr>
        <w:t>Aditya Vikram Sharma (2022chb1038)</w:t>
      </w:r>
    </w:p>
    <w:p w14:paraId="3B0C349B" w14:textId="77777777" w:rsidR="00110B3D" w:rsidRDefault="00000000">
      <w:pPr>
        <w:rPr>
          <w:color w:val="000000"/>
        </w:rPr>
      </w:pPr>
      <w:r>
        <w:rPr>
          <w:color w:val="000000"/>
        </w:rPr>
        <w:t>Dr. Jayram Valluru</w:t>
      </w:r>
    </w:p>
    <w:p w14:paraId="5E4AF599" w14:textId="77777777" w:rsidR="00110B3D" w:rsidRDefault="00000000">
      <w:pPr>
        <w:rPr>
          <w:color w:val="000000"/>
        </w:rPr>
      </w:pPr>
      <w:r>
        <w:rPr>
          <w:color w:val="000000"/>
        </w:rPr>
        <w:t>27 March 2024</w:t>
      </w:r>
    </w:p>
    <w:p w14:paraId="7CBCDFDF" w14:textId="77777777" w:rsidR="00110B3D" w:rsidRDefault="00110B3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E5606D" w14:textId="77777777" w:rsidR="00110B3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Process / System Details</w:t>
      </w:r>
    </w:p>
    <w:p w14:paraId="1EB11D87" w14:textId="77777777" w:rsidR="00110B3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Outline - </w:t>
      </w:r>
      <w:r>
        <w:rPr>
          <w:color w:val="000000"/>
          <w:sz w:val="24"/>
          <w:szCs w:val="24"/>
        </w:rPr>
        <w:t>For this study, a free-radical MMA polymerization method was employed. Azo-bis-</w:t>
      </w:r>
      <w:proofErr w:type="spellStart"/>
      <w:r>
        <w:rPr>
          <w:color w:val="000000"/>
          <w:sz w:val="24"/>
          <w:szCs w:val="24"/>
        </w:rPr>
        <w:t>isobutyronitrile</w:t>
      </w:r>
      <w:proofErr w:type="spellEnd"/>
      <w:r>
        <w:rPr>
          <w:color w:val="000000"/>
          <w:sz w:val="24"/>
          <w:szCs w:val="24"/>
        </w:rPr>
        <w:t xml:space="preserve"> (AIBN) is used as an initiator and toluene as a solvent during polymerization in a CSTR.</w:t>
      </w:r>
    </w:p>
    <w:p w14:paraId="0BC67520" w14:textId="77777777" w:rsidR="00110B3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Mechanism -</w:t>
      </w:r>
      <w:r>
        <w:rPr>
          <w:color w:val="000000"/>
          <w:sz w:val="24"/>
          <w:szCs w:val="24"/>
        </w:rPr>
        <w:t xml:space="preserve">The free radical reaction mechanism of MMA </w:t>
      </w:r>
      <w:proofErr w:type="spellStart"/>
      <w:r>
        <w:rPr>
          <w:color w:val="000000"/>
          <w:sz w:val="24"/>
          <w:szCs w:val="24"/>
        </w:rPr>
        <w:t>polymerisation</w:t>
      </w:r>
      <w:proofErr w:type="spellEnd"/>
      <w:r>
        <w:rPr>
          <w:color w:val="000000"/>
          <w:sz w:val="24"/>
          <w:szCs w:val="24"/>
        </w:rPr>
        <w:t xml:space="preserve"> includes the following </w:t>
      </w:r>
    </w:p>
    <w:p w14:paraId="5787FF20" w14:textId="77777777" w:rsidR="00110B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Initiation                                                                   </w:t>
      </w:r>
    </w:p>
    <w:p w14:paraId="175358CD" w14:textId="77777777" w:rsidR="00110B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Propagation</w:t>
      </w:r>
    </w:p>
    <w:p w14:paraId="738272B5" w14:textId="77777777" w:rsidR="00110B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Monomer Transfer</w:t>
      </w:r>
    </w:p>
    <w:p w14:paraId="6E777978" w14:textId="77777777" w:rsidR="00110B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Addition termination</w:t>
      </w:r>
    </w:p>
    <w:p w14:paraId="787BEA33" w14:textId="77777777" w:rsidR="00110B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Disproportionation Termination</w:t>
      </w:r>
    </w:p>
    <w:p w14:paraId="44D49F3D" w14:textId="77777777" w:rsidR="00110B3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Assumptions-</w:t>
      </w:r>
      <w:r>
        <w:rPr>
          <w:color w:val="000000"/>
          <w:sz w:val="24"/>
          <w:szCs w:val="24"/>
        </w:rPr>
        <w:t xml:space="preserve"> The following presumptions serve as the foundation for developing a mathematical model of the process: The reactor must have the following characteristics</w:t>
      </w:r>
      <w:proofErr w:type="gramStart"/>
      <w:r>
        <w:rPr>
          <w:color w:val="000000"/>
          <w:sz w:val="24"/>
          <w:szCs w:val="24"/>
        </w:rPr>
        <w:t>:  (</w:t>
      </w:r>
      <w:proofErr w:type="gramEnd"/>
      <w:r>
        <w:rPr>
          <w:color w:val="000000"/>
          <w:sz w:val="24"/>
          <w:szCs w:val="24"/>
        </w:rPr>
        <w:t>a) a constant volume;   (b) completely mixed contents; (c)  no gel effect;  (d) uniform cooling fluid temperature; and (e)  constant heat capacity and density of the cooling fluid and reactor mixture.</w:t>
      </w:r>
    </w:p>
    <w:p w14:paraId="2BEDB29D" w14:textId="77777777" w:rsidR="00110B3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Theory </w:t>
      </w:r>
      <w:proofErr w:type="gramStart"/>
      <w:r>
        <w:rPr>
          <w:color w:val="000000"/>
          <w:sz w:val="24"/>
          <w:szCs w:val="24"/>
        </w:rPr>
        <w:t>-  Non</w:t>
      </w:r>
      <w:proofErr w:type="gramEnd"/>
      <w:r>
        <w:rPr>
          <w:color w:val="000000"/>
          <w:sz w:val="24"/>
          <w:szCs w:val="24"/>
        </w:rPr>
        <w:t>- linear estimation methods studied serve as a base for creation of  the mathematical model made to achieve desired target from the given sample inputs (which are discussed in the second part of  report ) . The methods are as follows:</w:t>
      </w:r>
    </w:p>
    <w:p w14:paraId="58EA0780" w14:textId="77777777" w:rsidR="00110B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Extended  Kalman</w:t>
      </w:r>
      <w:proofErr w:type="gramEnd"/>
      <w:r>
        <w:rPr>
          <w:color w:val="000000"/>
          <w:sz w:val="24"/>
          <w:szCs w:val="24"/>
        </w:rPr>
        <w:t xml:space="preserve"> Filter (EKF)</w:t>
      </w:r>
    </w:p>
    <w:p w14:paraId="252EAADE" w14:textId="77777777" w:rsidR="00110B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Unscented Kalman Filter (UKF)</w:t>
      </w:r>
    </w:p>
    <w:p w14:paraId="0A5DD9AC" w14:textId="77777777" w:rsidR="00110B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Particle Filter (PF)</w:t>
      </w:r>
    </w:p>
    <w:p w14:paraId="4D7458DA" w14:textId="77777777" w:rsidR="00110B3D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38173F9" w14:textId="77777777" w:rsidR="00110B3D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model is evaluated under several conditions, including plant-model mismatch, Gaussian and non-Gaussian state and measurement noise sequences. By utilizing these case studies, we determine the conditions under which a notable variation in filter performance is demonstrated.</w:t>
      </w:r>
    </w:p>
    <w:p w14:paraId="184AC398" w14:textId="77777777" w:rsidR="00110B3D" w:rsidRDefault="00110B3D">
      <w:pPr>
        <w:rPr>
          <w:color w:val="000000"/>
          <w:sz w:val="24"/>
          <w:szCs w:val="24"/>
        </w:rPr>
      </w:pP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965"/>
        <w:gridCol w:w="1755"/>
        <w:gridCol w:w="1860"/>
        <w:gridCol w:w="1860"/>
      </w:tblGrid>
      <w:tr w:rsidR="00110B3D" w14:paraId="0B631391" w14:textId="77777777">
        <w:tc>
          <w:tcPr>
            <w:tcW w:w="1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512C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Case 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CC3D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Measurement</w:t>
            </w:r>
          </w:p>
          <w:p w14:paraId="71F43665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Noise</w:t>
            </w:r>
          </w:p>
        </w:tc>
        <w:tc>
          <w:tcPr>
            <w:tcW w:w="17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B2CF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State Noise</w:t>
            </w:r>
          </w:p>
        </w:tc>
        <w:tc>
          <w:tcPr>
            <w:tcW w:w="1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7B41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Plant-Model</w:t>
            </w:r>
          </w:p>
          <w:p w14:paraId="70CC2E19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Mismatch</w:t>
            </w:r>
          </w:p>
        </w:tc>
        <w:tc>
          <w:tcPr>
            <w:tcW w:w="1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6BD7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Choice of Filter</w:t>
            </w:r>
          </w:p>
        </w:tc>
      </w:tr>
      <w:tr w:rsidR="00110B3D" w14:paraId="54BA478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49D6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7E5E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BE15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EE9D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E5B5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EKF, UKF, PF</w:t>
            </w:r>
          </w:p>
        </w:tc>
      </w:tr>
      <w:tr w:rsidR="00110B3D" w14:paraId="0ADE6CB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68F9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E003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BED7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F93A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E59C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UKF,PF</w:t>
            </w:r>
            <w:proofErr w:type="gramEnd"/>
          </w:p>
        </w:tc>
      </w:tr>
      <w:tr w:rsidR="00110B3D" w14:paraId="6340FA8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5032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4BFB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B067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3F8D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DFCA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UKF,PF</w:t>
            </w:r>
            <w:proofErr w:type="gramEnd"/>
          </w:p>
        </w:tc>
      </w:tr>
      <w:tr w:rsidR="00110B3D" w14:paraId="2BA4DDF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3AEC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4694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6340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4CAA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FB5C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EKF UKF, PF</w:t>
            </w:r>
          </w:p>
        </w:tc>
      </w:tr>
      <w:tr w:rsidR="00110B3D" w14:paraId="4A34FC3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91E9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814C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F894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39E7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 parameter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4196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UKF, PF</w:t>
            </w:r>
          </w:p>
        </w:tc>
      </w:tr>
      <w:tr w:rsidR="00110B3D" w14:paraId="4996205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E8CC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C3C2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C7CF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4457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Parameter Estimated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85E9" w14:textId="77777777" w:rsidR="0011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UKF,PF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1F63D4F8" w14:textId="77777777" w:rsidR="00110B3D" w:rsidRDefault="00110B3D">
      <w:pPr>
        <w:rPr>
          <w:color w:val="000000"/>
          <w:sz w:val="24"/>
          <w:szCs w:val="24"/>
        </w:rPr>
      </w:pPr>
    </w:p>
    <w:p w14:paraId="53EDF161" w14:textId="77777777" w:rsidR="00110B3D" w:rsidRDefault="00000000">
      <w:pPr>
        <w:numPr>
          <w:ilvl w:val="0"/>
          <w:numId w:val="4"/>
        </w:numP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  Dimensionality of Problem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523299C" wp14:editId="71001073">
            <wp:simplePos x="0" y="0"/>
            <wp:positionH relativeFrom="column">
              <wp:posOffset>4000500</wp:posOffset>
            </wp:positionH>
            <wp:positionV relativeFrom="paragraph">
              <wp:posOffset>171450</wp:posOffset>
            </wp:positionV>
            <wp:extent cx="2677237" cy="190976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237" cy="190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51F46C" w14:textId="77777777" w:rsidR="00110B3D" w:rsidRDefault="0000000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are 7 input variables and 1 output variable</w:t>
      </w:r>
    </w:p>
    <w:p w14:paraId="651AB96F" w14:textId="77777777" w:rsidR="00110B3D" w:rsidRDefault="00000000">
      <w:pP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Input_1 </w:t>
      </w:r>
      <w:r>
        <w:rPr>
          <w:color w:val="000000"/>
          <w:sz w:val="24"/>
          <w:szCs w:val="24"/>
        </w:rPr>
        <w:t xml:space="preserve">= Initiator </w:t>
      </w:r>
      <w:proofErr w:type="gramStart"/>
      <w:r>
        <w:rPr>
          <w:color w:val="000000"/>
          <w:sz w:val="24"/>
          <w:szCs w:val="24"/>
        </w:rPr>
        <w:t>Concentration(</w:t>
      </w:r>
      <w:proofErr w:type="gramEnd"/>
      <w:r>
        <w:rPr>
          <w:color w:val="000000"/>
          <w:sz w:val="24"/>
          <w:szCs w:val="24"/>
        </w:rPr>
        <w:t xml:space="preserve">CI)                   </w:t>
      </w:r>
    </w:p>
    <w:p w14:paraId="4D48CE3C" w14:textId="77777777" w:rsidR="00110B3D" w:rsidRDefault="00000000">
      <w:pP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Input_2 </w:t>
      </w:r>
      <w:r>
        <w:rPr>
          <w:color w:val="000000"/>
          <w:sz w:val="24"/>
          <w:szCs w:val="24"/>
        </w:rPr>
        <w:t>= Temperature (T)</w:t>
      </w:r>
    </w:p>
    <w:p w14:paraId="7D1CB7BF" w14:textId="77777777" w:rsidR="00110B3D" w:rsidRDefault="00000000">
      <w:pP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Input_3 </w:t>
      </w:r>
      <w:r>
        <w:rPr>
          <w:color w:val="000000"/>
          <w:sz w:val="24"/>
          <w:szCs w:val="24"/>
        </w:rPr>
        <w:t xml:space="preserve">= Jacket Temperature (T)                                           </w:t>
      </w:r>
    </w:p>
    <w:p w14:paraId="51C2266D" w14:textId="1B34FBE0" w:rsidR="00110B3D" w:rsidRDefault="00000000" w:rsidP="00375D68">
      <w:pPr>
        <w:ind w:left="720"/>
        <w:jc w:val="right"/>
        <w:rPr>
          <w:b/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 xml:space="preserve">Input_4 </w:t>
      </w:r>
      <w:r>
        <w:rPr>
          <w:color w:val="000000"/>
          <w:sz w:val="24"/>
          <w:szCs w:val="24"/>
        </w:rPr>
        <w:t>= Coolant water flow rate (</w:t>
      </w:r>
      <w:proofErr w:type="spellStart"/>
      <w:proofErr w:type="gramStart"/>
      <w:r>
        <w:rPr>
          <w:color w:val="000000"/>
          <w:sz w:val="24"/>
          <w:szCs w:val="24"/>
        </w:rPr>
        <w:t>Fcw</w:t>
      </w:r>
      <w:proofErr w:type="spellEnd"/>
      <w:r>
        <w:rPr>
          <w:color w:val="000000"/>
          <w:sz w:val="24"/>
          <w:szCs w:val="24"/>
        </w:rPr>
        <w:t xml:space="preserve">)   </w:t>
      </w:r>
      <w:proofErr w:type="gramEnd"/>
      <w:r>
        <w:rPr>
          <w:color w:val="000000"/>
          <w:sz w:val="24"/>
          <w:szCs w:val="24"/>
        </w:rPr>
        <w:t xml:space="preserve">    </w:t>
      </w:r>
      <w:r w:rsidR="00375D68">
        <w:t xml:space="preserve">   </w:t>
      </w:r>
      <w:r>
        <w:rPr>
          <w:color w:val="000000"/>
          <w:sz w:val="24"/>
          <w:szCs w:val="24"/>
        </w:rPr>
        <w:t xml:space="preserve">         </w:t>
      </w:r>
      <w:r w:rsidR="00375D68">
        <w:rPr>
          <w:color w:val="000000"/>
          <w:sz w:val="24"/>
          <w:szCs w:val="24"/>
        </w:rPr>
        <w:t xml:space="preserve">                    </w:t>
      </w:r>
      <w:r>
        <w:rPr>
          <w:color w:val="000000"/>
          <w:sz w:val="24"/>
          <w:szCs w:val="24"/>
        </w:rPr>
        <w:t xml:space="preserve">               </w:t>
      </w:r>
      <w:r>
        <w:rPr>
          <w:b/>
          <w:color w:val="000000"/>
          <w:sz w:val="20"/>
          <w:szCs w:val="20"/>
        </w:rPr>
        <w:t xml:space="preserve">MMA </w:t>
      </w:r>
      <w:proofErr w:type="spellStart"/>
      <w:r>
        <w:rPr>
          <w:b/>
          <w:color w:val="000000"/>
          <w:sz w:val="20"/>
          <w:szCs w:val="20"/>
        </w:rPr>
        <w:t>Polymerisation</w:t>
      </w:r>
      <w:proofErr w:type="spellEnd"/>
      <w:r>
        <w:rPr>
          <w:b/>
          <w:color w:val="000000"/>
          <w:sz w:val="20"/>
          <w:szCs w:val="20"/>
        </w:rPr>
        <w:t xml:space="preserve">                        </w:t>
      </w:r>
      <w:r w:rsidR="00375D68"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>reaction flow sheet</w:t>
      </w:r>
    </w:p>
    <w:p w14:paraId="2049102C" w14:textId="77777777" w:rsidR="00110B3D" w:rsidRDefault="00000000">
      <w:pP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Input_5 </w:t>
      </w:r>
      <w:r>
        <w:rPr>
          <w:color w:val="000000"/>
          <w:sz w:val="24"/>
          <w:szCs w:val="24"/>
        </w:rPr>
        <w:t>= Monomer inlet Flowrate (F)</w:t>
      </w:r>
    </w:p>
    <w:p w14:paraId="2DFE2308" w14:textId="77777777" w:rsidR="00110B3D" w:rsidRDefault="00000000">
      <w:pP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Input_6 </w:t>
      </w:r>
      <w:r>
        <w:rPr>
          <w:color w:val="000000"/>
          <w:sz w:val="24"/>
          <w:szCs w:val="24"/>
        </w:rPr>
        <w:t xml:space="preserve">= Coolant inlet </w:t>
      </w:r>
      <w:proofErr w:type="spellStart"/>
      <w:proofErr w:type="gramStart"/>
      <w:r>
        <w:rPr>
          <w:color w:val="000000"/>
          <w:sz w:val="24"/>
          <w:szCs w:val="24"/>
        </w:rPr>
        <w:t>temp.water</w:t>
      </w:r>
      <w:proofErr w:type="spellEnd"/>
      <w:proofErr w:type="gramEnd"/>
      <w:r>
        <w:rPr>
          <w:color w:val="000000"/>
          <w:sz w:val="24"/>
          <w:szCs w:val="24"/>
        </w:rPr>
        <w:t xml:space="preserve"> (Two)</w:t>
      </w:r>
    </w:p>
    <w:p w14:paraId="0992A27B" w14:textId="77777777" w:rsidR="00110B3D" w:rsidRDefault="00000000">
      <w:pP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Input_7 </w:t>
      </w:r>
      <w:r>
        <w:rPr>
          <w:color w:val="000000"/>
          <w:sz w:val="24"/>
          <w:szCs w:val="24"/>
        </w:rPr>
        <w:t>= Inlet temperature of Feed (Tin)</w:t>
      </w:r>
    </w:p>
    <w:p w14:paraId="5970017A" w14:textId="77777777" w:rsidR="00110B3D" w:rsidRDefault="00110B3D">
      <w:pPr>
        <w:ind w:left="720"/>
        <w:rPr>
          <w:color w:val="000000"/>
          <w:sz w:val="24"/>
          <w:szCs w:val="24"/>
        </w:rPr>
      </w:pPr>
    </w:p>
    <w:p w14:paraId="38F59963" w14:textId="77777777" w:rsidR="00110B3D" w:rsidRDefault="00000000">
      <w:pP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Output_1</w:t>
      </w:r>
      <w:r>
        <w:rPr>
          <w:color w:val="000000"/>
          <w:sz w:val="24"/>
          <w:szCs w:val="24"/>
        </w:rPr>
        <w:t xml:space="preserve"> = Monomer Concentration</w:t>
      </w:r>
    </w:p>
    <w:p w14:paraId="410A2C4D" w14:textId="77777777" w:rsidR="00110B3D" w:rsidRDefault="00110B3D">
      <w:pPr>
        <w:ind w:left="720"/>
        <w:rPr>
          <w:color w:val="000000"/>
          <w:sz w:val="24"/>
          <w:szCs w:val="24"/>
        </w:rPr>
      </w:pPr>
    </w:p>
    <w:p w14:paraId="3E526ECC" w14:textId="77777777" w:rsidR="00110B3D" w:rsidRDefault="00000000">
      <w:pPr>
        <w:numPr>
          <w:ilvl w:val="0"/>
          <w:numId w:val="4"/>
        </w:numP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  Aim/Objective</w:t>
      </w:r>
    </w:p>
    <w:p w14:paraId="7B71665E" w14:textId="77777777" w:rsidR="00110B3D" w:rsidRDefault="00000000">
      <w:pPr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The aim of this project is to develop a predictive model for accurately forecasting the monomer concentration in the Poly-Methyl Methacrylate (PMMA) Reactor Unit. </w:t>
      </w:r>
    </w:p>
    <w:p w14:paraId="48711152" w14:textId="77777777" w:rsidR="00110B3D" w:rsidRDefault="00000000">
      <w:pPr>
        <w:ind w:left="720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The proposed objective can improve the operation and economy of </w:t>
      </w:r>
      <w:proofErr w:type="gramStart"/>
      <w:r>
        <w:rPr>
          <w:b/>
          <w:color w:val="000000"/>
          <w:sz w:val="24"/>
          <w:szCs w:val="24"/>
          <w:highlight w:val="white"/>
        </w:rPr>
        <w:t>the  process</w:t>
      </w:r>
      <w:proofErr w:type="gramEnd"/>
      <w:r>
        <w:rPr>
          <w:b/>
          <w:color w:val="000000"/>
          <w:sz w:val="24"/>
          <w:szCs w:val="24"/>
          <w:highlight w:val="white"/>
        </w:rPr>
        <w:t xml:space="preserve"> by following :</w:t>
      </w:r>
    </w:p>
    <w:p w14:paraId="34B2434B" w14:textId="77777777" w:rsidR="00110B3D" w:rsidRDefault="00000000">
      <w:pPr>
        <w:numPr>
          <w:ilvl w:val="0"/>
          <w:numId w:val="2"/>
        </w:numPr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Improving process control</w:t>
      </w:r>
      <w:r>
        <w:rPr>
          <w:color w:val="000000"/>
          <w:sz w:val="24"/>
          <w:szCs w:val="24"/>
          <w:highlight w:val="white"/>
        </w:rPr>
        <w:t xml:space="preserve"> by accurately predicting the monomer </w:t>
      </w:r>
      <w:proofErr w:type="gramStart"/>
      <w:r>
        <w:rPr>
          <w:color w:val="000000"/>
          <w:sz w:val="24"/>
          <w:szCs w:val="24"/>
          <w:highlight w:val="white"/>
        </w:rPr>
        <w:t>concentration ,</w:t>
      </w:r>
      <w:proofErr w:type="gramEnd"/>
      <w:r>
        <w:rPr>
          <w:color w:val="000000"/>
          <w:sz w:val="24"/>
          <w:szCs w:val="24"/>
          <w:highlight w:val="white"/>
        </w:rPr>
        <w:t xml:space="preserve"> allowing operators to make timely adjustments</w:t>
      </w:r>
    </w:p>
    <w:p w14:paraId="35CC592E" w14:textId="77777777" w:rsidR="00110B3D" w:rsidRDefault="00000000">
      <w:pPr>
        <w:numPr>
          <w:ilvl w:val="0"/>
          <w:numId w:val="2"/>
        </w:numPr>
        <w:spacing w:before="0"/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Reducing production Costs</w:t>
      </w:r>
      <w:r>
        <w:rPr>
          <w:color w:val="000000"/>
          <w:sz w:val="24"/>
          <w:szCs w:val="24"/>
          <w:highlight w:val="white"/>
        </w:rPr>
        <w:t xml:space="preserve"> by optimizing raw material usage and energy consumption</w:t>
      </w:r>
    </w:p>
    <w:p w14:paraId="7B8617BE" w14:textId="77777777" w:rsidR="00110B3D" w:rsidRDefault="00000000">
      <w:pPr>
        <w:numPr>
          <w:ilvl w:val="0"/>
          <w:numId w:val="2"/>
        </w:numPr>
        <w:spacing w:before="0"/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Enhancing product quality</w:t>
      </w:r>
      <w:r>
        <w:rPr>
          <w:color w:val="000000"/>
          <w:sz w:val="24"/>
          <w:szCs w:val="24"/>
          <w:highlight w:val="white"/>
        </w:rPr>
        <w:t xml:space="preserve"> by maintaining the desired monomer concentration levels</w:t>
      </w:r>
    </w:p>
    <w:p w14:paraId="6249D2A7" w14:textId="77777777" w:rsidR="00110B3D" w:rsidRDefault="00110B3D">
      <w:pPr>
        <w:ind w:left="720"/>
        <w:rPr>
          <w:color w:val="434343"/>
          <w:sz w:val="24"/>
          <w:szCs w:val="24"/>
          <w:highlight w:val="white"/>
        </w:rPr>
      </w:pPr>
    </w:p>
    <w:sectPr w:rsidR="00110B3D" w:rsidSect="00495B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37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41256" w14:textId="77777777" w:rsidR="00495B7E" w:rsidRDefault="00495B7E">
      <w:pPr>
        <w:spacing w:before="0" w:line="240" w:lineRule="auto"/>
      </w:pPr>
      <w:r>
        <w:separator/>
      </w:r>
    </w:p>
  </w:endnote>
  <w:endnote w:type="continuationSeparator" w:id="0">
    <w:p w14:paraId="4AB5C45F" w14:textId="77777777" w:rsidR="00495B7E" w:rsidRDefault="00495B7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429A0" w14:textId="77777777" w:rsidR="00375D68" w:rsidRDefault="00375D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9420" w14:textId="17C4CD7A" w:rsidR="00110B3D" w:rsidRPr="00375D68" w:rsidRDefault="00375D68">
    <w:pPr>
      <w:pStyle w:val="Heading4"/>
      <w:pBdr>
        <w:top w:val="nil"/>
        <w:left w:val="nil"/>
        <w:bottom w:val="nil"/>
        <w:right w:val="nil"/>
        <w:between w:val="nil"/>
      </w:pBdr>
      <w:rPr>
        <w:b/>
        <w:lang w:val="en-IN"/>
      </w:rPr>
    </w:pPr>
    <w:r>
      <w:rPr>
        <w:lang w:val="en-IN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y0ojsicse0ov" w:colFirst="0" w:colLast="0" w:displacedByCustomXml="next"/>
  <w:bookmarkEnd w:id="0" w:displacedByCustomXml="next"/>
  <w:sdt>
    <w:sdtPr>
      <w:id w:val="1882282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3145E8" w14:textId="4CA3ABD4" w:rsidR="00375D68" w:rsidRDefault="00375D6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>1</w:t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31D13E" w14:textId="77777777" w:rsidR="00110B3D" w:rsidRDefault="00110B3D">
    <w:pPr>
      <w:pStyle w:val="Heading4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6100A" w14:textId="77777777" w:rsidR="00495B7E" w:rsidRDefault="00495B7E">
      <w:pPr>
        <w:spacing w:before="0" w:line="240" w:lineRule="auto"/>
      </w:pPr>
      <w:r>
        <w:separator/>
      </w:r>
    </w:p>
  </w:footnote>
  <w:footnote w:type="continuationSeparator" w:id="0">
    <w:p w14:paraId="5578ABF8" w14:textId="77777777" w:rsidR="00495B7E" w:rsidRDefault="00495B7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B2CC" w14:textId="77777777" w:rsidR="00375D68" w:rsidRDefault="00375D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8E126" w14:textId="7F2FA458" w:rsidR="00375D68" w:rsidRDefault="00375D68">
    <w:pPr>
      <w:pStyle w:val="Header"/>
    </w:pPr>
    <w:r>
      <w:t>CH512 Project – PMMA Reactor Unit</w:t>
    </w:r>
  </w:p>
  <w:p w14:paraId="78F69B1F" w14:textId="77777777" w:rsidR="00375D68" w:rsidRDefault="00375D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8AFB" w14:textId="77777777" w:rsidR="00375D68" w:rsidRDefault="00375D68" w:rsidP="00375D68">
    <w:pPr>
      <w:pStyle w:val="Header"/>
    </w:pPr>
    <w:r>
      <w:t>CH512 Project – PMMA Reactor Unit</w:t>
    </w:r>
  </w:p>
  <w:p w14:paraId="32FEE8AF" w14:textId="77777777" w:rsidR="00375D68" w:rsidRDefault="00375D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1BC"/>
    <w:multiLevelType w:val="multilevel"/>
    <w:tmpl w:val="14241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50376E"/>
    <w:multiLevelType w:val="multilevel"/>
    <w:tmpl w:val="4CB886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8B30D91"/>
    <w:multiLevelType w:val="multilevel"/>
    <w:tmpl w:val="29E236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A4263FE"/>
    <w:multiLevelType w:val="multilevel"/>
    <w:tmpl w:val="BDA2A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8555365">
    <w:abstractNumId w:val="1"/>
  </w:num>
  <w:num w:numId="2" w16cid:durableId="1571960917">
    <w:abstractNumId w:val="0"/>
  </w:num>
  <w:num w:numId="3" w16cid:durableId="1170371584">
    <w:abstractNumId w:val="2"/>
  </w:num>
  <w:num w:numId="4" w16cid:durableId="138349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3D"/>
    <w:rsid w:val="00110B3D"/>
    <w:rsid w:val="00375D68"/>
    <w:rsid w:val="0049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FE53E"/>
  <w15:docId w15:val="{FE6779CA-8174-4B7C-BBF4-5A451C04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en-IN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D6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D68"/>
  </w:style>
  <w:style w:type="paragraph" w:styleId="Footer">
    <w:name w:val="footer"/>
    <w:basedOn w:val="Normal"/>
    <w:link w:val="FooterChar"/>
    <w:uiPriority w:val="99"/>
    <w:unhideWhenUsed/>
    <w:rsid w:val="00375D6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AEE9-3951-4A16-8AAF-BE378698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Purab Gupta</cp:lastModifiedBy>
  <cp:revision>2</cp:revision>
  <dcterms:created xsi:type="dcterms:W3CDTF">2024-03-27T16:51:00Z</dcterms:created>
  <dcterms:modified xsi:type="dcterms:W3CDTF">2024-03-27T16:58:00Z</dcterms:modified>
</cp:coreProperties>
</file>