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Microsoft Visual C++ generated resource script.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code_page(65001)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"resource.h"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APSTUDIO_READONLY_SYMBOLS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Generated from the TEXTINCLUDE 2 resource.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"winres.h"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APSTUDIO_READONLY_SYMBOLS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English (United States) resources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!defined(AFX_RESOURCE_DLL) || defined(AFX_TARG_ENU)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LANG_ENGLISH, SUBLANG_ENGLISH_US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APSTUDIO_INVOKED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TEXTINCLUDE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TEXTINCLUDE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"resource.h\0"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TEXTINCLUDE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"#include ""winres.h""\r\n"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"\0"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TEXTINCLUDE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"\r\n"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"\0"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APSTUDIO_INVOKED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Icon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Icon with lowest ID value placed first to ensure application icon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remains consistent on all systems.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IDI_APP_ICON            ICON                    "resources\\app_icon.ico"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defined(FLUTTER_VERSION_MAJOR) &amp;&amp; defined(FLUTTER_VERSION_MINOR) &amp;&amp; defined(FLUTTER_VERSION_PATCH) &amp;&amp; defined(FLUTTER_VERSION_BUILD)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VERSION_AS_NUMBER FLUTTER_VERSION_MAJOR,FLUTTER_VERSION_MINOR,FLUTTER_VERSION_PATCH,FLUTTER_VERSION_BUILD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VERSION_AS_NUMBER 1,0,0,0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defined(FLUTTER_VERSION)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VERSION_AS_STRING FLUTTER_VERSION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VERSION_AS_STRING "1.0.0"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VS_VERSION_INFO VERSIONINFO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FILEVERSION VERSION_AS_NUMBER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PRODUCTVERSION VERSION_AS_NUMBER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FILEFLAGSMASK VS_FFI_FILEFLAGSMASK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_DEBUG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FILEFLAGS VS_FF_DEBUG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FILEFLAGS 0x0L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FILEOS VOS__WINDOWS32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FILETYPE VFT_APP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FILESUBTYPE 0x0L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 "StringFileInfo"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 "040904e4"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"CompanyName", "com.example" "\0"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"FileDescription", "moneyexchanger" "\0"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"FileVersion", VERSION_AS_STRING "\0"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"InternalName", "moneyexchanger" "\0"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"LegalCopyright", "Copyright (C) 2023 com.example. All rights reserved." "\0"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"OriginalFilename", "moneyexchanger.exe" "\0"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"ProductName", "moneyexchanger" "\0"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"ProductVersion", VERSION_AS_STRING "\0"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 "VarFileInfo"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"Translation", 0x409, 1252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English (United States) resources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APSTUDIO_INVOKED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Generated from the TEXTINCLUDE 3 resource.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not APSTUDIO_INVOKED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