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RUNNER_WIN32_WINDOW_H_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RUNNER_WIN32_WINDOW_H_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&lt;functional&gt;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class abstraction for a high DPI-aware Win32 Window. Intended to be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inherited from by classes that wish to specialize with custom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rendering and input handling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Win32Window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Point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x;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y;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Point(unsigned int x, unsigned int y) : x(x), y(y) {}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Size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width;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height;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Size(unsigned int width, unsigned int height)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width(width), height(height) {}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Win32Window();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~Win32Window();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 win32 window with |title| that is positioned and sized using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|origin| and |size|. New windows are created on the default monitor. Window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sizes are specified to the OS in physical pixels, hence to ensure 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consistent size this function will scale the inputted width and height 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as appropriate for the default monitor. The window is invisible until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|Show| is called. Returns true if the window was created successfully.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Create(const std::wstring&amp; title, const Point&amp; origin, const Size&amp; size);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Show the current window. Returns true if the window was successfully shown.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Show();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Release OS resources associated with window.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Destroy();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Inserts |content| into the window tree.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SetChildContent(HWND content);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backing Window handle to enable clients to set icon and other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window properties. Returns nullptr if the window has been destroyed.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HWND GetHandle();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true, closing this window will quit the application.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SetQuitOnClose(bool quit_on_close);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 a RECT representing the bounds of the current client area.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 GetClientArea();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Processes and route salient window messages for mouse handling,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size change and DPI. Delegates handling of these to member overloads that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inheriting classes can handle.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LRESULT MessageHandler(HWND window,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UINT const message,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WPARAM const wparam,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LPARAM const lparam) noexcept;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Called when CreateAndShow is called, allowing subclass window-related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setup. Subclasses should return false if setup fails.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bool OnCreate();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Called when Destroy is called.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OnDestroy();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friend class WindowClassRegistrar;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OS callback called by message pump. Handles the WM_NCCREATE message which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is passed when the non-client area is being created and enables automatic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non-client DPI scaling so that the non-client area automatically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responds to changes in DPI. All other messages are handled by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MessageHandler.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LRESULT CALLBACK WndProc(HWND const window,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UINT const message,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WPARAM const wparam,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LPARAM const lparam) noexcept;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Retrieves a class instance pointer for |window|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Win32Window* GetThisFromHandle(HWND const window) noexcept;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Update the window frame's theme to match the system theme.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void UpdateTheme(HWND const window);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quit_on_close_ = false;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window handle for top level window.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HWND window_handle_ = nullptr;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window handle for hosted content.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HWND child_content_ = nullptr;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RUNNER_WIN32_WINDOW_H_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