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2ADD7" w14:textId="03DD163D" w:rsidR="007F20B1" w:rsidRDefault="00A72F65" w:rsidP="44D93532">
      <w:pPr>
        <w:tabs>
          <w:tab w:val="left" w:pos="432"/>
        </w:tabs>
        <w:ind w:left="432" w:hanging="432"/>
        <w:jc w:val="center"/>
        <w:rPr>
          <w:rFonts w:asciiTheme="minorHAnsi" w:hAnsiTheme="minorHAnsi" w:cstheme="minorBidi"/>
          <w:b/>
          <w:bCs/>
          <w:sz w:val="44"/>
          <w:szCs w:val="44"/>
        </w:rPr>
      </w:pPr>
      <w:r>
        <w:rPr>
          <w:rFonts w:asciiTheme="minorHAnsi" w:hAnsiTheme="minorHAnsi" w:cstheme="minorBidi"/>
          <w:b/>
          <w:bCs/>
          <w:sz w:val="44"/>
          <w:szCs w:val="44"/>
        </w:rPr>
        <w:t xml:space="preserve">MATLAB 1 </w:t>
      </w:r>
      <w:proofErr w:type="spellStart"/>
      <w:r w:rsidR="44D93532" w:rsidRPr="44D93532">
        <w:rPr>
          <w:rFonts w:asciiTheme="minorHAnsi" w:hAnsiTheme="minorHAnsi" w:cstheme="minorBidi"/>
          <w:b/>
          <w:bCs/>
          <w:sz w:val="44"/>
          <w:szCs w:val="44"/>
        </w:rPr>
        <w:t>Answersheet</w:t>
      </w:r>
      <w:proofErr w:type="spellEnd"/>
      <w:r w:rsidR="00D23E34">
        <w:rPr>
          <w:rFonts w:asciiTheme="minorHAnsi" w:hAnsiTheme="minorHAnsi" w:cstheme="minorBidi"/>
          <w:b/>
          <w:bCs/>
          <w:sz w:val="44"/>
          <w:szCs w:val="44"/>
        </w:rPr>
        <w:t xml:space="preserve"> – Task 6</w:t>
      </w:r>
    </w:p>
    <w:p w14:paraId="421870E9" w14:textId="77777777" w:rsidR="00125EFC" w:rsidRPr="00125EFC" w:rsidRDefault="00125EFC" w:rsidP="00D574EE">
      <w:pPr>
        <w:tabs>
          <w:tab w:val="left" w:pos="432"/>
        </w:tabs>
        <w:ind w:left="432" w:hanging="432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W w:w="9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5"/>
        <w:gridCol w:w="3371"/>
        <w:gridCol w:w="1228"/>
        <w:gridCol w:w="3445"/>
      </w:tblGrid>
      <w:tr w:rsidR="00B96186" w:rsidRPr="001316B8" w14:paraId="78477188" w14:textId="77777777" w:rsidTr="00125EFC">
        <w:trPr>
          <w:trHeight w:val="411"/>
        </w:trPr>
        <w:tc>
          <w:tcPr>
            <w:tcW w:w="1525" w:type="dxa"/>
            <w:noWrap/>
            <w:tcMar>
              <w:top w:w="15" w:type="dxa"/>
              <w:left w:w="29" w:type="dxa"/>
              <w:bottom w:w="0" w:type="dxa"/>
              <w:right w:w="15" w:type="dxa"/>
            </w:tcMar>
            <w:vAlign w:val="bottom"/>
            <w:hideMark/>
          </w:tcPr>
          <w:p w14:paraId="644406D1" w14:textId="77777777" w:rsidR="00B96186" w:rsidRPr="001316B8" w:rsidRDefault="00B96186" w:rsidP="001C7A3D">
            <w:pPr>
              <w:pStyle w:val="BodyText1"/>
              <w:spacing w:line="240" w:lineRule="auto"/>
              <w:rPr>
                <w:b/>
                <w:sz w:val="20"/>
                <w:szCs w:val="20"/>
              </w:rPr>
            </w:pPr>
            <w:r w:rsidRPr="001316B8">
              <w:rPr>
                <w:b/>
                <w:sz w:val="20"/>
                <w:szCs w:val="20"/>
              </w:rPr>
              <w:t>Your Name:</w:t>
            </w:r>
          </w:p>
        </w:tc>
        <w:tc>
          <w:tcPr>
            <w:tcW w:w="3371" w:type="dxa"/>
            <w:shd w:val="clear" w:color="auto" w:fill="F2F2F2" w:themeFill="background1" w:themeFillShade="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C6677B" w14:textId="77777777" w:rsidR="00B96186" w:rsidRPr="001316B8" w:rsidRDefault="00B96186" w:rsidP="001C7A3D">
            <w:pPr>
              <w:spacing w:before="60" w:after="60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1228" w:type="dxa"/>
            <w:tcMar>
              <w:top w:w="0" w:type="dxa"/>
              <w:left w:w="29" w:type="dxa"/>
              <w:bottom w:w="0" w:type="dxa"/>
              <w:right w:w="0" w:type="dxa"/>
            </w:tcMar>
            <w:vAlign w:val="bottom"/>
            <w:hideMark/>
          </w:tcPr>
          <w:p w14:paraId="767C8E35" w14:textId="77777777" w:rsidR="00B96186" w:rsidRPr="001316B8" w:rsidRDefault="00B96186" w:rsidP="001C7A3D">
            <w:pPr>
              <w:pStyle w:val="BodyText1"/>
              <w:spacing w:line="240" w:lineRule="auto"/>
              <w:ind w:left="54"/>
              <w:rPr>
                <w:b/>
                <w:sz w:val="20"/>
                <w:szCs w:val="20"/>
              </w:rPr>
            </w:pPr>
            <w:r w:rsidRPr="001316B8">
              <w:rPr>
                <w:b/>
                <w:sz w:val="20"/>
                <w:szCs w:val="20"/>
              </w:rPr>
              <w:t>Your login:</w:t>
            </w:r>
          </w:p>
        </w:tc>
        <w:tc>
          <w:tcPr>
            <w:tcW w:w="3445" w:type="dxa"/>
            <w:shd w:val="clear" w:color="auto" w:fill="F2F2F2" w:themeFill="background1" w:themeFillShade="F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</w:tcPr>
          <w:p w14:paraId="23686DC2" w14:textId="77777777" w:rsidR="00B96186" w:rsidRPr="001316B8" w:rsidRDefault="00B96186" w:rsidP="001C7A3D">
            <w:pPr>
              <w:spacing w:before="60" w:after="60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</w:p>
        </w:tc>
      </w:tr>
      <w:tr w:rsidR="00125EFC" w:rsidRPr="001316B8" w14:paraId="208A42B3" w14:textId="77777777" w:rsidTr="00125EFC">
        <w:trPr>
          <w:trHeight w:val="411"/>
        </w:trPr>
        <w:tc>
          <w:tcPr>
            <w:tcW w:w="1525" w:type="dxa"/>
            <w:noWrap/>
            <w:tcMar>
              <w:top w:w="15" w:type="dxa"/>
              <w:left w:w="29" w:type="dxa"/>
              <w:bottom w:w="0" w:type="dxa"/>
              <w:right w:w="15" w:type="dxa"/>
            </w:tcMar>
            <w:vAlign w:val="bottom"/>
            <w:hideMark/>
          </w:tcPr>
          <w:p w14:paraId="67BE1936" w14:textId="7F7ED1FA" w:rsidR="00125EFC" w:rsidRPr="001316B8" w:rsidRDefault="00125EFC" w:rsidP="0020157A">
            <w:pPr>
              <w:pStyle w:val="BodyText1"/>
              <w:spacing w:line="240" w:lineRule="auto"/>
              <w:rPr>
                <w:b/>
                <w:sz w:val="20"/>
                <w:szCs w:val="20"/>
              </w:rPr>
            </w:pPr>
            <w:r w:rsidRPr="001316B8">
              <w:rPr>
                <w:b/>
                <w:sz w:val="20"/>
                <w:szCs w:val="20"/>
              </w:rPr>
              <w:t xml:space="preserve">Your </w:t>
            </w:r>
            <w:r>
              <w:rPr>
                <w:b/>
                <w:sz w:val="20"/>
                <w:szCs w:val="20"/>
              </w:rPr>
              <w:t>Section</w:t>
            </w:r>
            <w:r w:rsidRPr="001316B8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8044" w:type="dxa"/>
            <w:gridSpan w:val="3"/>
            <w:shd w:val="clear" w:color="auto" w:fill="F2F2F2" w:themeFill="background1" w:themeFillShade="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E6C7C3" w14:textId="77777777" w:rsidR="00125EFC" w:rsidRPr="001316B8" w:rsidRDefault="00125EFC" w:rsidP="0020157A">
            <w:pPr>
              <w:spacing w:before="60" w:after="60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</w:p>
        </w:tc>
      </w:tr>
    </w:tbl>
    <w:p w14:paraId="67DB683D" w14:textId="77777777" w:rsidR="00EA02EC" w:rsidRDefault="00EA02EC" w:rsidP="006D2F18">
      <w:pPr>
        <w:tabs>
          <w:tab w:val="left" w:pos="432"/>
        </w:tabs>
        <w:ind w:left="432" w:hanging="432"/>
      </w:pPr>
    </w:p>
    <w:p w14:paraId="673AD37C" w14:textId="77777777" w:rsidR="00D31A27" w:rsidRDefault="00D31A27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9558"/>
      </w:tblGrid>
      <w:tr w:rsidR="00C45622" w14:paraId="0AAA7732" w14:textId="77777777" w:rsidTr="00C45622">
        <w:trPr>
          <w:trHeight w:val="476"/>
        </w:trPr>
        <w:tc>
          <w:tcPr>
            <w:tcW w:w="9558" w:type="dxa"/>
            <w:shd w:val="clear" w:color="auto" w:fill="000000" w:themeFill="text1"/>
            <w:vAlign w:val="center"/>
          </w:tcPr>
          <w:p w14:paraId="56D02864" w14:textId="185FA42A" w:rsidR="00C45622" w:rsidRPr="00720B97" w:rsidRDefault="00D23E34" w:rsidP="00C45622">
            <w:pPr>
              <w:rPr>
                <w:rFonts w:ascii="Calibri" w:hAnsi="Calibri"/>
              </w:rPr>
            </w:pPr>
            <w:r>
              <w:rPr>
                <w:rFonts w:asciiTheme="minorHAnsi" w:eastAsia="+mj-ea" w:hAnsiTheme="minorHAnsi" w:cs="+mj-cs"/>
                <w:i/>
                <w:color w:val="FFFFFF" w:themeColor="background1"/>
                <w:kern w:val="24"/>
                <w:sz w:val="28"/>
                <w:szCs w:val="28"/>
              </w:rPr>
              <w:t xml:space="preserve">Task 6 - </w:t>
            </w:r>
            <w:r w:rsidR="00C45622">
              <w:rPr>
                <w:rFonts w:asciiTheme="minorHAnsi" w:eastAsia="+mj-ea" w:hAnsiTheme="minorHAnsi" w:cs="+mj-cs"/>
                <w:i/>
                <w:color w:val="FFFFFF" w:themeColor="background1"/>
                <w:kern w:val="24"/>
                <w:sz w:val="28"/>
                <w:szCs w:val="28"/>
              </w:rPr>
              <w:t>MATLAB as a Calculator</w:t>
            </w:r>
          </w:p>
        </w:tc>
      </w:tr>
    </w:tbl>
    <w:p w14:paraId="48AB7E19" w14:textId="77777777" w:rsidR="00C90854" w:rsidRDefault="00C90854" w:rsidP="00D31A27">
      <w:pPr>
        <w:tabs>
          <w:tab w:val="left" w:pos="432"/>
        </w:tabs>
        <w:rPr>
          <w:rFonts w:ascii="Arial" w:hAnsi="Arial" w:cs="Arial"/>
          <w:b/>
          <w:bCs/>
          <w:sz w:val="20"/>
          <w:szCs w:val="20"/>
        </w:rPr>
      </w:pPr>
    </w:p>
    <w:p w14:paraId="7611631D" w14:textId="77777777" w:rsidR="00256C3A" w:rsidRPr="003F5905" w:rsidRDefault="00BD3B36" w:rsidP="003F5905">
      <w:pPr>
        <w:pStyle w:val="BodyText1"/>
        <w:spacing w:after="120"/>
      </w:pPr>
      <w:r>
        <w:rPr>
          <w:b/>
        </w:rPr>
        <w:t>Part A</w:t>
      </w:r>
      <w:r w:rsidR="003A67DA">
        <w:rPr>
          <w:b/>
        </w:rPr>
        <w:t xml:space="preserve">: </w:t>
      </w:r>
      <w:r w:rsidR="003A67DA">
        <w:t xml:space="preserve">Use MATLAB to calculate the value of each expression. Copy the command from MATLAB </w:t>
      </w:r>
      <w:r w:rsidR="003F5905">
        <w:t xml:space="preserve">into the second column </w:t>
      </w:r>
      <w:r w:rsidR="0070114C">
        <w:t xml:space="preserve">of the table below </w:t>
      </w:r>
      <w:r w:rsidR="003F5905">
        <w:t xml:space="preserve">and the </w:t>
      </w:r>
      <w:r w:rsidR="003A67DA">
        <w:t>result</w:t>
      </w:r>
      <w:r w:rsidR="003F5905">
        <w:t xml:space="preserve"> from MATLAB</w:t>
      </w:r>
      <w:r w:rsidR="003A67DA">
        <w:t xml:space="preserve"> </w:t>
      </w:r>
      <w:r w:rsidR="003F5905">
        <w:t>into the third column.</w:t>
      </w:r>
      <w:r w:rsidR="003A67DA">
        <w:t xml:space="preserve"> 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3440"/>
        <w:gridCol w:w="3503"/>
        <w:gridCol w:w="2597"/>
      </w:tblGrid>
      <w:tr w:rsidR="00FC0273" w:rsidRPr="003A67DA" w14:paraId="44EFB1D1" w14:textId="77777777" w:rsidTr="00012EED">
        <w:trPr>
          <w:trHeight w:val="413"/>
        </w:trPr>
        <w:tc>
          <w:tcPr>
            <w:tcW w:w="3440" w:type="dxa"/>
            <w:shd w:val="clear" w:color="auto" w:fill="D9D9D9" w:themeFill="background1" w:themeFillShade="D9"/>
            <w:vAlign w:val="center"/>
          </w:tcPr>
          <w:p w14:paraId="14144E2B" w14:textId="77777777" w:rsidR="00FC0273" w:rsidRPr="003A67DA" w:rsidRDefault="003A67DA" w:rsidP="003A67DA">
            <w:pPr>
              <w:pStyle w:val="BodyText1"/>
              <w:spacing w:before="40" w:after="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Expression</w:t>
            </w:r>
          </w:p>
        </w:tc>
        <w:tc>
          <w:tcPr>
            <w:tcW w:w="3503" w:type="dxa"/>
            <w:shd w:val="clear" w:color="auto" w:fill="D9D9D9" w:themeFill="background1" w:themeFillShade="D9"/>
            <w:vAlign w:val="center"/>
          </w:tcPr>
          <w:p w14:paraId="6A077A32" w14:textId="77777777" w:rsidR="00FC0273" w:rsidRPr="003A67DA" w:rsidRDefault="00FC0273" w:rsidP="003A67DA">
            <w:pPr>
              <w:pStyle w:val="BodyText1"/>
              <w:spacing w:before="40" w:after="40" w:line="240" w:lineRule="auto"/>
              <w:jc w:val="center"/>
              <w:rPr>
                <w:b/>
                <w:sz w:val="20"/>
                <w:szCs w:val="20"/>
              </w:rPr>
            </w:pPr>
            <w:r w:rsidRPr="003A67DA">
              <w:rPr>
                <w:b/>
                <w:sz w:val="20"/>
                <w:szCs w:val="20"/>
              </w:rPr>
              <w:t>MATLAB command</w:t>
            </w:r>
          </w:p>
        </w:tc>
        <w:tc>
          <w:tcPr>
            <w:tcW w:w="2597" w:type="dxa"/>
            <w:shd w:val="clear" w:color="auto" w:fill="D9D9D9" w:themeFill="background1" w:themeFillShade="D9"/>
            <w:vAlign w:val="center"/>
          </w:tcPr>
          <w:p w14:paraId="3BE7C14E" w14:textId="77777777" w:rsidR="00FC0273" w:rsidRPr="003A67DA" w:rsidRDefault="00FC0273" w:rsidP="003A67DA">
            <w:pPr>
              <w:pStyle w:val="BodyText1"/>
              <w:spacing w:before="40" w:after="40" w:line="240" w:lineRule="auto"/>
              <w:jc w:val="center"/>
              <w:rPr>
                <w:b/>
                <w:sz w:val="20"/>
                <w:szCs w:val="20"/>
              </w:rPr>
            </w:pPr>
            <w:r w:rsidRPr="003A67DA">
              <w:rPr>
                <w:b/>
                <w:sz w:val="20"/>
                <w:szCs w:val="20"/>
              </w:rPr>
              <w:t>MATLAB result</w:t>
            </w:r>
          </w:p>
        </w:tc>
      </w:tr>
      <w:tr w:rsidR="00FC0273" w14:paraId="6461B22D" w14:textId="77777777" w:rsidTr="00012EED">
        <w:trPr>
          <w:trHeight w:val="620"/>
        </w:trPr>
        <w:tc>
          <w:tcPr>
            <w:tcW w:w="3440" w:type="dxa"/>
            <w:vAlign w:val="center"/>
          </w:tcPr>
          <w:p w14:paraId="3A8568A8" w14:textId="7CFC94B2" w:rsidR="00A37CAC" w:rsidRPr="0073310B" w:rsidRDefault="0073310B" w:rsidP="0073310B">
            <m:oMathPara>
              <m:oMath>
                <m:r>
                  <w:rPr>
                    <w:rFonts w:ascii="Cambria Math" w:hAnsi="Cambria Math"/>
                  </w:rPr>
                  <m:t>p=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lang w:eastAsia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lang w:eastAsia="ar-S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lang w:eastAsia="ar-S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13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180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ln⁡</m:t>
                    </m:r>
                    <m:r>
                      <w:rPr>
                        <w:rFonts w:ascii="Cambria Math" w:hAnsi="Cambria Math"/>
                      </w:rPr>
                      <m:t>(60)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i/>
                        <w:lang w:eastAsia="ar-S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rad>
              </m:oMath>
            </m:oMathPara>
          </w:p>
        </w:tc>
        <w:tc>
          <w:tcPr>
            <w:tcW w:w="3503" w:type="dxa"/>
            <w:vAlign w:val="center"/>
          </w:tcPr>
          <w:p w14:paraId="2B0CC4AE" w14:textId="77777777" w:rsidR="00FC0273" w:rsidRDefault="00FC0273" w:rsidP="00FC0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3E22446" w14:textId="77777777" w:rsidR="00A37CAC" w:rsidRDefault="00A37CAC" w:rsidP="00FC0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5965BD6" w14:textId="77777777" w:rsidR="00A37CAC" w:rsidRDefault="00A37CAC" w:rsidP="00FC0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44DE261" w14:textId="77777777" w:rsidR="00A37CAC" w:rsidRDefault="00A37CAC" w:rsidP="00FC0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7" w:type="dxa"/>
            <w:vAlign w:val="center"/>
          </w:tcPr>
          <w:p w14:paraId="1AF28193" w14:textId="77777777" w:rsidR="00FC0273" w:rsidRDefault="00FC0273" w:rsidP="00FC0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0273" w14:paraId="17D109BF" w14:textId="77777777" w:rsidTr="00012EED">
        <w:trPr>
          <w:trHeight w:val="576"/>
        </w:trPr>
        <w:tc>
          <w:tcPr>
            <w:tcW w:w="3440" w:type="dxa"/>
            <w:vAlign w:val="center"/>
          </w:tcPr>
          <w:p w14:paraId="12FD5705" w14:textId="6D9A47AF" w:rsidR="00A37CAC" w:rsidRPr="0073310B" w:rsidRDefault="0073310B" w:rsidP="0073310B">
            <m:oMathPara>
              <m:oMath>
                <m:r>
                  <w:rPr>
                    <w:rFonts w:ascii="Cambria Math" w:hAnsi="Cambria Math"/>
                  </w:rPr>
                  <m:t>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15-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+4)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3" w:type="dxa"/>
            <w:vAlign w:val="center"/>
          </w:tcPr>
          <w:p w14:paraId="1C001929" w14:textId="77777777" w:rsidR="00FC0273" w:rsidRDefault="00FC0273" w:rsidP="00FC0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AD1F22A" w14:textId="77777777" w:rsidR="00A37CAC" w:rsidRDefault="00A37CAC" w:rsidP="00FC0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3441EE7" w14:textId="77777777" w:rsidR="00A37CAC" w:rsidRDefault="00A37CAC" w:rsidP="00FC0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7628878" w14:textId="77777777" w:rsidR="00A37CAC" w:rsidRDefault="00A37CAC" w:rsidP="00FC0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7" w:type="dxa"/>
            <w:vAlign w:val="center"/>
          </w:tcPr>
          <w:p w14:paraId="3A1A2382" w14:textId="77777777" w:rsidR="00FC0273" w:rsidRDefault="00FC0273" w:rsidP="00FC0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0273" w14:paraId="425CC11F" w14:textId="77777777" w:rsidTr="00012EED">
        <w:trPr>
          <w:trHeight w:val="576"/>
        </w:trPr>
        <w:tc>
          <w:tcPr>
            <w:tcW w:w="3440" w:type="dxa"/>
            <w:vAlign w:val="center"/>
          </w:tcPr>
          <w:p w14:paraId="496F9DDB" w14:textId="2FB82196" w:rsidR="00A37CAC" w:rsidRPr="0073310B" w:rsidRDefault="0073310B" w:rsidP="0073310B">
            <m:oMathPara>
              <m:oMath>
                <m:r>
                  <w:rPr>
                    <w:rFonts w:ascii="Cambria Math" w:hAnsi="Cambria Math"/>
                  </w:rPr>
                  <m:t>r=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func>
                      <m:funcPr>
                        <m:ctrlPr>
                          <w:rPr>
                            <w:rFonts w:ascii="Cambria Math" w:eastAsia="Times New Roman" w:hAnsi="Cambria Math"/>
                            <w:i/>
                            <w:lang w:eastAsia="ar-SA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lang w:eastAsia="ar-S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lang w:eastAsia="ar-SA"/>
                              </w:rPr>
                              <m:t>cot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lang w:eastAsia="ar-SA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11π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3503" w:type="dxa"/>
            <w:vAlign w:val="center"/>
          </w:tcPr>
          <w:p w14:paraId="5A07C09C" w14:textId="77777777" w:rsidR="00FC0273" w:rsidRDefault="00FC0273" w:rsidP="00FC0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67509A5" w14:textId="77777777" w:rsidR="007669F6" w:rsidRDefault="007669F6" w:rsidP="00FC0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02FFEB24" w14:textId="77777777" w:rsidR="007669F6" w:rsidRDefault="007669F6" w:rsidP="00FC0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7" w:type="dxa"/>
            <w:vAlign w:val="center"/>
          </w:tcPr>
          <w:p w14:paraId="2EEC82A5" w14:textId="77777777" w:rsidR="00FC0273" w:rsidRDefault="00FC0273" w:rsidP="00FC0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B69902F" w14:textId="77777777" w:rsidR="003F5905" w:rsidRDefault="003F5905" w:rsidP="003A67DA">
      <w:pPr>
        <w:pStyle w:val="BodyText1"/>
        <w:rPr>
          <w:b/>
        </w:rPr>
      </w:pPr>
    </w:p>
    <w:p w14:paraId="1BCD57AF" w14:textId="57BE3B60" w:rsidR="003E7B40" w:rsidRPr="003A67DA" w:rsidRDefault="00BD3B36" w:rsidP="003A67DA">
      <w:pPr>
        <w:pStyle w:val="BodyText1"/>
      </w:pPr>
      <w:r>
        <w:rPr>
          <w:b/>
        </w:rPr>
        <w:t>Part B</w:t>
      </w:r>
      <w:r w:rsidR="003A67DA" w:rsidRPr="003A67DA">
        <w:rPr>
          <w:b/>
        </w:rPr>
        <w:t>:</w:t>
      </w:r>
      <w:r w:rsidR="003A67DA" w:rsidRPr="003A67DA">
        <w:t xml:space="preserve"> </w:t>
      </w:r>
      <w:r w:rsidR="002175C0" w:rsidRPr="003A67DA">
        <w:t xml:space="preserve">Define the variables x and z as x = </w:t>
      </w:r>
      <w:r w:rsidR="004D3DD6">
        <w:t>1.3</w:t>
      </w:r>
      <w:r w:rsidR="002175C0" w:rsidRPr="003A67DA">
        <w:t xml:space="preserve"> and z = </w:t>
      </w:r>
      <w:r w:rsidR="004D3DD6">
        <w:t>4.7</w:t>
      </w:r>
      <w:r w:rsidR="003A67DA">
        <w:t xml:space="preserve">. </w:t>
      </w:r>
      <w:r w:rsidR="003F5905">
        <w:t xml:space="preserve">Use MATLAB to calculate the value of each expression. Copy the command from MATLAB into the second column </w:t>
      </w:r>
      <w:r w:rsidR="0070114C">
        <w:t xml:space="preserve">of the table below </w:t>
      </w:r>
      <w:r w:rsidR="003F5905">
        <w:t>and the result from MATLAB into the third column.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3031"/>
        <w:gridCol w:w="3918"/>
        <w:gridCol w:w="2591"/>
      </w:tblGrid>
      <w:tr w:rsidR="003E7B40" w14:paraId="6C395327" w14:textId="77777777" w:rsidTr="00012EED">
        <w:trPr>
          <w:trHeight w:val="413"/>
        </w:trPr>
        <w:tc>
          <w:tcPr>
            <w:tcW w:w="3031" w:type="dxa"/>
            <w:shd w:val="clear" w:color="auto" w:fill="D9D9D9" w:themeFill="background1" w:themeFillShade="D9"/>
            <w:vAlign w:val="center"/>
          </w:tcPr>
          <w:p w14:paraId="2FA98AC0" w14:textId="77777777" w:rsidR="003E7B40" w:rsidRPr="003A67DA" w:rsidRDefault="003A67DA" w:rsidP="003A67DA">
            <w:pPr>
              <w:pStyle w:val="BodyText1"/>
              <w:spacing w:before="40" w:after="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Expression</w:t>
            </w:r>
          </w:p>
        </w:tc>
        <w:tc>
          <w:tcPr>
            <w:tcW w:w="3918" w:type="dxa"/>
            <w:shd w:val="clear" w:color="auto" w:fill="D9D9D9" w:themeFill="background1" w:themeFillShade="D9"/>
            <w:vAlign w:val="center"/>
          </w:tcPr>
          <w:p w14:paraId="163CA7BE" w14:textId="77777777" w:rsidR="003E7B40" w:rsidRPr="003A67DA" w:rsidRDefault="003E7B40" w:rsidP="003A67DA">
            <w:pPr>
              <w:pStyle w:val="BodyText1"/>
              <w:spacing w:before="40" w:after="40" w:line="240" w:lineRule="auto"/>
              <w:jc w:val="center"/>
              <w:rPr>
                <w:b/>
                <w:sz w:val="20"/>
                <w:szCs w:val="20"/>
              </w:rPr>
            </w:pPr>
            <w:r w:rsidRPr="003A67DA">
              <w:rPr>
                <w:b/>
                <w:sz w:val="20"/>
                <w:szCs w:val="20"/>
              </w:rPr>
              <w:t>MATLAB command</w:t>
            </w:r>
          </w:p>
        </w:tc>
        <w:tc>
          <w:tcPr>
            <w:tcW w:w="2591" w:type="dxa"/>
            <w:shd w:val="clear" w:color="auto" w:fill="D9D9D9" w:themeFill="background1" w:themeFillShade="D9"/>
            <w:vAlign w:val="center"/>
          </w:tcPr>
          <w:p w14:paraId="2FFBDC25" w14:textId="77777777" w:rsidR="003E7B40" w:rsidRPr="003A67DA" w:rsidRDefault="003E7B40" w:rsidP="003A67DA">
            <w:pPr>
              <w:pStyle w:val="BodyText1"/>
              <w:spacing w:before="40" w:after="40" w:line="240" w:lineRule="auto"/>
              <w:jc w:val="center"/>
              <w:rPr>
                <w:b/>
                <w:sz w:val="20"/>
                <w:szCs w:val="20"/>
              </w:rPr>
            </w:pPr>
            <w:r w:rsidRPr="003A67DA">
              <w:rPr>
                <w:b/>
                <w:sz w:val="20"/>
                <w:szCs w:val="20"/>
              </w:rPr>
              <w:t>MATLAB result</w:t>
            </w:r>
          </w:p>
        </w:tc>
      </w:tr>
      <w:tr w:rsidR="003E7B40" w14:paraId="2BDAC7C3" w14:textId="77777777" w:rsidTr="00012EED">
        <w:trPr>
          <w:trHeight w:val="576"/>
        </w:trPr>
        <w:tc>
          <w:tcPr>
            <w:tcW w:w="3031" w:type="dxa"/>
            <w:vAlign w:val="center"/>
          </w:tcPr>
          <w:p w14:paraId="6E37E598" w14:textId="2AF1AB60" w:rsidR="003E7B40" w:rsidRPr="003E7B40" w:rsidRDefault="0073310B" w:rsidP="0073310B">
            <m:oMathPara>
              <m:oMath>
                <m:r>
                  <w:rPr>
                    <w:rFonts w:ascii="Cambria Math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2z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5/3</m:t>
                    </m:r>
                  </m:sup>
                </m:sSup>
              </m:oMath>
            </m:oMathPara>
          </w:p>
        </w:tc>
        <w:tc>
          <w:tcPr>
            <w:tcW w:w="3918" w:type="dxa"/>
            <w:vAlign w:val="center"/>
          </w:tcPr>
          <w:p w14:paraId="716FDDBE" w14:textId="77777777" w:rsidR="003E7B40" w:rsidRDefault="003E7B40" w:rsidP="003E7B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B9AC705" w14:textId="77777777" w:rsidR="007669F6" w:rsidRDefault="007669F6" w:rsidP="003E7B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BD1F48B" w14:textId="77777777" w:rsidR="007669F6" w:rsidRDefault="007669F6" w:rsidP="003E7B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09F375D" w14:textId="77777777" w:rsidR="007669F6" w:rsidRDefault="007669F6" w:rsidP="003E7B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1" w:type="dxa"/>
            <w:vAlign w:val="center"/>
          </w:tcPr>
          <w:p w14:paraId="671BAD78" w14:textId="77777777" w:rsidR="003E7B40" w:rsidRDefault="003E7B40" w:rsidP="003E7B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7B40" w14:paraId="7C6B3BC4" w14:textId="77777777" w:rsidTr="00012EED">
        <w:trPr>
          <w:trHeight w:val="576"/>
        </w:trPr>
        <w:tc>
          <w:tcPr>
            <w:tcW w:w="3031" w:type="dxa"/>
            <w:vAlign w:val="center"/>
          </w:tcPr>
          <w:p w14:paraId="032E3E4A" w14:textId="0E15E464" w:rsidR="003E7B40" w:rsidRPr="003E7B40" w:rsidRDefault="0073310B" w:rsidP="0073310B">
            <m:oMathPara>
              <m:oMath>
                <m:r>
                  <w:rPr>
                    <w:rFonts w:ascii="Cambria Math" w:hAnsi="Cambria Math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443x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2z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-xz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x-z</m:t>
                    </m:r>
                  </m:den>
                </m:f>
              </m:oMath>
            </m:oMathPara>
          </w:p>
        </w:tc>
        <w:tc>
          <w:tcPr>
            <w:tcW w:w="3918" w:type="dxa"/>
            <w:vAlign w:val="center"/>
          </w:tcPr>
          <w:p w14:paraId="20184413" w14:textId="77777777" w:rsidR="003E7B40" w:rsidRDefault="003E7B40" w:rsidP="003E7B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DF8404E" w14:textId="77777777" w:rsidR="007669F6" w:rsidRDefault="007669F6" w:rsidP="003E7B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7C7D20C" w14:textId="77777777" w:rsidR="007669F6" w:rsidRDefault="007669F6" w:rsidP="003E7B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7D1C470" w14:textId="77777777" w:rsidR="007669F6" w:rsidRDefault="007669F6" w:rsidP="003E7B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1" w:type="dxa"/>
            <w:vAlign w:val="center"/>
          </w:tcPr>
          <w:p w14:paraId="7569F1B9" w14:textId="77777777" w:rsidR="003E7B40" w:rsidRDefault="003E7B40" w:rsidP="003E7B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7B40" w14:paraId="7B384D1D" w14:textId="77777777" w:rsidTr="00012EED">
        <w:trPr>
          <w:trHeight w:val="576"/>
        </w:trPr>
        <w:tc>
          <w:tcPr>
            <w:tcW w:w="3031" w:type="dxa"/>
            <w:vAlign w:val="center"/>
          </w:tcPr>
          <w:p w14:paraId="38E0CE42" w14:textId="45D666B2" w:rsidR="003E7B40" w:rsidRPr="003E7B40" w:rsidRDefault="00A37CAC" w:rsidP="00A37CAC">
            <w:pPr>
              <w:autoSpaceDE w:val="0"/>
              <w:autoSpaceDN w:val="0"/>
              <w:adjustRightInd w:val="0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f>
                  <m:fPr>
                    <m:ctrlPr>
                      <w:rPr>
                        <w:rFonts w:ascii="Cambria Math" w:eastAsia="Times New Roman" w:hAnsi="Cambria Math"/>
                        <w:lang w:eastAsia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ln⁡</m:t>
                    </m:r>
                    <m:r>
                      <w:rPr>
                        <w:rFonts w:ascii="Cambria Math" w:hAnsi="Cambria Math"/>
                      </w:rPr>
                      <m:t>(x)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(z)</m:t>
                    </m:r>
                  </m:den>
                </m:f>
              </m:oMath>
            </m:oMathPara>
          </w:p>
        </w:tc>
        <w:tc>
          <w:tcPr>
            <w:tcW w:w="3918" w:type="dxa"/>
            <w:vAlign w:val="center"/>
          </w:tcPr>
          <w:p w14:paraId="23557DCA" w14:textId="77777777" w:rsidR="003E7B40" w:rsidRDefault="003E7B40" w:rsidP="003E7B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1" w:type="dxa"/>
            <w:vAlign w:val="center"/>
          </w:tcPr>
          <w:p w14:paraId="21C7709F" w14:textId="77777777" w:rsidR="003E7B40" w:rsidRDefault="003E7B40" w:rsidP="003E7B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7B40" w14:paraId="01956E08" w14:textId="77777777" w:rsidTr="00012EED">
        <w:trPr>
          <w:trHeight w:val="576"/>
        </w:trPr>
        <w:tc>
          <w:tcPr>
            <w:tcW w:w="3031" w:type="dxa"/>
            <w:vAlign w:val="center"/>
          </w:tcPr>
          <w:p w14:paraId="39F34B12" w14:textId="018E612C" w:rsidR="003E7B40" w:rsidRPr="003E7B40" w:rsidRDefault="00A37CAC" w:rsidP="00A37CAC">
            <w:pPr>
              <w:autoSpaceDE w:val="0"/>
              <w:autoSpaceDN w:val="0"/>
              <w:adjustRightInd w:val="0"/>
              <w:rPr>
                <w:position w:val="-24"/>
              </w:rPr>
            </w:pPr>
            <m:oMathPara>
              <m:oMath>
                <m:r>
                  <w:rPr>
                    <w:rFonts w:ascii="Cambria Math" w:hAnsi="Cambria Math"/>
                  </w:rPr>
                  <m:t>d=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3918" w:type="dxa"/>
            <w:vAlign w:val="center"/>
          </w:tcPr>
          <w:p w14:paraId="4593BCFE" w14:textId="77777777" w:rsidR="003E7B40" w:rsidRDefault="003E7B40" w:rsidP="003E7B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1" w:type="dxa"/>
            <w:vAlign w:val="center"/>
          </w:tcPr>
          <w:p w14:paraId="4FC632BD" w14:textId="77777777" w:rsidR="003E7B40" w:rsidRDefault="003E7B40" w:rsidP="003E7B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CAAD590" w14:textId="77777777" w:rsidR="003E7B40" w:rsidRDefault="003E7B40" w:rsidP="005D7269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</w:p>
    <w:p w14:paraId="20CFD90C" w14:textId="77777777" w:rsidR="00330687" w:rsidRDefault="00330687" w:rsidP="005D7269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</w:p>
    <w:p w14:paraId="74AA1FD4" w14:textId="73B3E547" w:rsidR="00716ADD" w:rsidRPr="0073310B" w:rsidRDefault="00716ADD" w:rsidP="0073310B"/>
    <w:sectPr w:rsidR="00716ADD" w:rsidRPr="0073310B" w:rsidSect="0046204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BA9A4" w14:textId="77777777" w:rsidR="00040BEF" w:rsidRDefault="00040BEF">
      <w:r>
        <w:separator/>
      </w:r>
    </w:p>
  </w:endnote>
  <w:endnote w:type="continuationSeparator" w:id="0">
    <w:p w14:paraId="5A93AC4D" w14:textId="77777777" w:rsidR="00040BEF" w:rsidRDefault="00040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560897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C8E9BB4" w14:textId="77777777" w:rsidR="00FD4AA4" w:rsidRDefault="00FD4AA4" w:rsidP="00FD4AA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5F82047" w14:textId="4A6511A0" w:rsidR="00FD4AA4" w:rsidRDefault="00FD4AA4" w:rsidP="00FD4AA4">
    <w:pPr>
      <w:pStyle w:val="Footer"/>
      <w:jc w:val="center"/>
      <w:rPr>
        <w:rFonts w:asciiTheme="minorHAnsi" w:hAnsiTheme="minorHAnsi"/>
      </w:rPr>
    </w:pPr>
    <w:r>
      <w:rPr>
        <w:rFonts w:asciiTheme="minorHAnsi" w:hAnsiTheme="minorHAnsi"/>
        <w:i/>
        <w:iCs/>
        <w:sz w:val="22"/>
        <w:szCs w:val="20"/>
      </w:rPr>
      <w:t xml:space="preserve">All rights reserved by Purdue University, </w:t>
    </w:r>
    <w:r w:rsidR="00E14673">
      <w:rPr>
        <w:rFonts w:asciiTheme="minorHAnsi" w:hAnsiTheme="minorHAnsi"/>
        <w:i/>
        <w:iCs/>
        <w:color w:val="000000"/>
        <w:sz w:val="22"/>
        <w:szCs w:val="20"/>
      </w:rPr>
      <w:fldChar w:fldCharType="begin"/>
    </w:r>
    <w:r w:rsidR="00E14673">
      <w:rPr>
        <w:rFonts w:asciiTheme="minorHAnsi" w:hAnsiTheme="minorHAnsi"/>
        <w:i/>
        <w:iCs/>
        <w:color w:val="000000"/>
        <w:sz w:val="22"/>
        <w:szCs w:val="20"/>
      </w:rPr>
      <w:instrText xml:space="preserve"> DATE \@ "M/d/yyyy" </w:instrText>
    </w:r>
    <w:r w:rsidR="00E14673">
      <w:rPr>
        <w:rFonts w:asciiTheme="minorHAnsi" w:hAnsiTheme="minorHAnsi"/>
        <w:i/>
        <w:iCs/>
        <w:color w:val="000000"/>
        <w:sz w:val="22"/>
        <w:szCs w:val="20"/>
      </w:rPr>
      <w:fldChar w:fldCharType="separate"/>
    </w:r>
    <w:r w:rsidR="00E14673">
      <w:rPr>
        <w:rFonts w:asciiTheme="minorHAnsi" w:hAnsiTheme="minorHAnsi"/>
        <w:i/>
        <w:iCs/>
        <w:noProof/>
        <w:color w:val="000000"/>
        <w:sz w:val="22"/>
        <w:szCs w:val="20"/>
      </w:rPr>
      <w:t>2023</w:t>
    </w:r>
    <w:r w:rsidR="00E14673">
      <w:rPr>
        <w:rFonts w:asciiTheme="minorHAnsi" w:hAnsiTheme="minorHAnsi"/>
        <w:i/>
        <w:iCs/>
        <w:color w:val="000000"/>
        <w:sz w:val="22"/>
        <w:szCs w:val="20"/>
      </w:rPr>
      <w:fldChar w:fldCharType="end"/>
    </w:r>
    <w:r>
      <w:rPr>
        <w:rFonts w:asciiTheme="minorHAnsi" w:hAnsiTheme="minorHAnsi"/>
        <w:i/>
        <w:iCs/>
        <w:sz w:val="22"/>
        <w:szCs w:val="20"/>
      </w:rPr>
      <w:t xml:space="preserve">. Last revised </w:t>
    </w:r>
    <w:r>
      <w:rPr>
        <w:rFonts w:asciiTheme="minorHAnsi" w:hAnsiTheme="minorHAnsi"/>
        <w:i/>
        <w:iCs/>
        <w:color w:val="000000"/>
        <w:sz w:val="22"/>
        <w:szCs w:val="20"/>
      </w:rPr>
      <w:fldChar w:fldCharType="begin"/>
    </w:r>
    <w:r>
      <w:rPr>
        <w:rFonts w:asciiTheme="minorHAnsi" w:hAnsiTheme="minorHAnsi"/>
        <w:i/>
        <w:iCs/>
        <w:sz w:val="22"/>
        <w:szCs w:val="20"/>
      </w:rPr>
      <w:instrText xml:space="preserve"> DATE \@ "M/d/yyyy" </w:instrText>
    </w:r>
    <w:r>
      <w:rPr>
        <w:rFonts w:asciiTheme="minorHAnsi" w:hAnsiTheme="minorHAnsi"/>
        <w:i/>
        <w:iCs/>
        <w:color w:val="000000"/>
        <w:sz w:val="22"/>
        <w:szCs w:val="20"/>
      </w:rPr>
      <w:fldChar w:fldCharType="separate"/>
    </w:r>
    <w:r w:rsidR="00822C98">
      <w:rPr>
        <w:rFonts w:asciiTheme="minorHAnsi" w:hAnsiTheme="minorHAnsi"/>
        <w:i/>
        <w:iCs/>
        <w:noProof/>
        <w:sz w:val="22"/>
        <w:szCs w:val="20"/>
      </w:rPr>
      <w:t>1/31/2023</w:t>
    </w:r>
    <w:r>
      <w:rPr>
        <w:rFonts w:asciiTheme="minorHAnsi" w:hAnsiTheme="minorHAnsi"/>
        <w:i/>
        <w:iCs/>
        <w:color w:val="000000"/>
        <w:sz w:val="22"/>
        <w:szCs w:val="20"/>
      </w:rPr>
      <w:fldChar w:fldCharType="end"/>
    </w:r>
    <w:r>
      <w:rPr>
        <w:rFonts w:asciiTheme="minorHAnsi" w:hAnsiTheme="minorHAnsi"/>
        <w:i/>
        <w:iCs/>
        <w:sz w:val="22"/>
        <w:szCs w:val="20"/>
      </w:rPr>
      <w:t>.</w:t>
    </w:r>
  </w:p>
  <w:p w14:paraId="4AFB4678" w14:textId="77777777" w:rsidR="00C45622" w:rsidRPr="0070114C" w:rsidRDefault="00C45622" w:rsidP="0070114C">
    <w:pPr>
      <w:pStyle w:val="Footer"/>
      <w:jc w:val="cen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D6AFE" w14:textId="77777777" w:rsidR="00040BEF" w:rsidRDefault="00040BEF">
      <w:r>
        <w:separator/>
      </w:r>
    </w:p>
  </w:footnote>
  <w:footnote w:type="continuationSeparator" w:id="0">
    <w:p w14:paraId="65DAC784" w14:textId="77777777" w:rsidR="00040BEF" w:rsidRDefault="00040B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9"/>
      <w:gridCol w:w="4681"/>
    </w:tblGrid>
    <w:tr w:rsidR="00C45622" w14:paraId="28D8AC17" w14:textId="77777777" w:rsidTr="7091D564">
      <w:tc>
        <w:tcPr>
          <w:tcW w:w="4788" w:type="dxa"/>
        </w:tcPr>
        <w:p w14:paraId="2CFA31E9" w14:textId="71CAEA00" w:rsidR="00C45622" w:rsidRPr="00C0333E" w:rsidRDefault="7091D564" w:rsidP="00A30C51">
          <w:pPr>
            <w:pStyle w:val="Header"/>
            <w:rPr>
              <w:rFonts w:ascii="Arial" w:hAnsi="Arial"/>
              <w:sz w:val="20"/>
              <w:szCs w:val="20"/>
            </w:rPr>
          </w:pPr>
          <w:r w:rsidRPr="7091D564">
            <w:rPr>
              <w:rFonts w:ascii="Arial" w:hAnsi="Arial"/>
              <w:sz w:val="20"/>
              <w:szCs w:val="20"/>
            </w:rPr>
            <w:t>ENGR 133 Fa2</w:t>
          </w:r>
          <w:r w:rsidR="0074527A">
            <w:rPr>
              <w:rFonts w:ascii="Arial" w:hAnsi="Arial"/>
              <w:sz w:val="20"/>
              <w:szCs w:val="20"/>
            </w:rPr>
            <w:t>3</w:t>
          </w:r>
        </w:p>
      </w:tc>
      <w:tc>
        <w:tcPr>
          <w:tcW w:w="4788" w:type="dxa"/>
        </w:tcPr>
        <w:p w14:paraId="155995E8" w14:textId="77777777" w:rsidR="00C45622" w:rsidRPr="00C0333E" w:rsidRDefault="00783845" w:rsidP="00D574EE">
          <w:pPr>
            <w:pStyle w:val="Header"/>
            <w:jc w:val="right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M</w:t>
          </w:r>
          <w:r w:rsidR="00FC2534">
            <w:rPr>
              <w:rFonts w:ascii="Arial" w:hAnsi="Arial"/>
              <w:sz w:val="20"/>
              <w:szCs w:val="20"/>
            </w:rPr>
            <w:t>a</w:t>
          </w:r>
          <w:r>
            <w:rPr>
              <w:rFonts w:ascii="Arial" w:hAnsi="Arial"/>
              <w:sz w:val="20"/>
              <w:szCs w:val="20"/>
            </w:rPr>
            <w:t xml:space="preserve">1 </w:t>
          </w:r>
          <w:r w:rsidR="00724293">
            <w:rPr>
              <w:rFonts w:ascii="Arial" w:hAnsi="Arial"/>
              <w:sz w:val="20"/>
              <w:szCs w:val="20"/>
            </w:rPr>
            <w:t>Answer Sheet</w:t>
          </w:r>
        </w:p>
      </w:tc>
    </w:tr>
  </w:tbl>
  <w:p w14:paraId="1B4EBAC9" w14:textId="77777777" w:rsidR="00C45622" w:rsidRPr="008B13C2" w:rsidRDefault="00C45622" w:rsidP="008B13C2">
    <w:pPr>
      <w:pStyle w:val="Header"/>
      <w:rPr>
        <w:rFonts w:ascii="Arial" w:hAnsi="Arial"/>
        <w:i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76BE"/>
    <w:multiLevelType w:val="hybridMultilevel"/>
    <w:tmpl w:val="3528D056"/>
    <w:lvl w:ilvl="0" w:tplc="0D94222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4C4ED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E43598E"/>
    <w:multiLevelType w:val="hybridMultilevel"/>
    <w:tmpl w:val="4F3AE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543B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E7935B2"/>
    <w:multiLevelType w:val="hybridMultilevel"/>
    <w:tmpl w:val="3564AE4A"/>
    <w:lvl w:ilvl="0" w:tplc="1F8ECD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120F64"/>
    <w:multiLevelType w:val="hybridMultilevel"/>
    <w:tmpl w:val="445AA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D2332"/>
    <w:multiLevelType w:val="hybridMultilevel"/>
    <w:tmpl w:val="D9D44A12"/>
    <w:lvl w:ilvl="0" w:tplc="1F8ECD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6E6F9A"/>
    <w:multiLevelType w:val="hybridMultilevel"/>
    <w:tmpl w:val="64CA08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FA87B3B"/>
    <w:multiLevelType w:val="hybridMultilevel"/>
    <w:tmpl w:val="D59AE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385C6E"/>
    <w:multiLevelType w:val="hybridMultilevel"/>
    <w:tmpl w:val="61CC3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021BC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44AB15A6"/>
    <w:multiLevelType w:val="hybridMultilevel"/>
    <w:tmpl w:val="4B1A9F38"/>
    <w:lvl w:ilvl="0" w:tplc="A0A6749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5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8571B1"/>
    <w:multiLevelType w:val="hybridMultilevel"/>
    <w:tmpl w:val="8B4A159A"/>
    <w:lvl w:ilvl="0" w:tplc="8E1C6BF2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DE17D3"/>
    <w:multiLevelType w:val="hybridMultilevel"/>
    <w:tmpl w:val="40C095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6E2F7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57040AAE"/>
    <w:multiLevelType w:val="hybridMultilevel"/>
    <w:tmpl w:val="8F24FB2A"/>
    <w:lvl w:ilvl="0" w:tplc="1C241800">
      <w:numFmt w:val="bullet"/>
      <w:lvlText w:val=""/>
      <w:lvlJc w:val="left"/>
      <w:pPr>
        <w:tabs>
          <w:tab w:val="num" w:pos="1350"/>
        </w:tabs>
        <w:ind w:left="1350" w:hanging="360"/>
      </w:pPr>
      <w:rPr>
        <w:rFonts w:ascii="Wingdings" w:eastAsia="Times New Roman" w:hAnsi="Wingdings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5CD80247"/>
    <w:multiLevelType w:val="hybridMultilevel"/>
    <w:tmpl w:val="D89EBC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575D4C"/>
    <w:multiLevelType w:val="hybridMultilevel"/>
    <w:tmpl w:val="4B1A9F38"/>
    <w:lvl w:ilvl="0" w:tplc="785CDA2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9C16134"/>
    <w:multiLevelType w:val="hybridMultilevel"/>
    <w:tmpl w:val="9BCC76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4B1F90"/>
    <w:multiLevelType w:val="hybridMultilevel"/>
    <w:tmpl w:val="D9D44A12"/>
    <w:lvl w:ilvl="0" w:tplc="1F8ECD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1C720D1"/>
    <w:multiLevelType w:val="hybridMultilevel"/>
    <w:tmpl w:val="6C74F52C"/>
    <w:lvl w:ilvl="0" w:tplc="785CDA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126A93"/>
    <w:multiLevelType w:val="hybridMultilevel"/>
    <w:tmpl w:val="A9CED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6968F2"/>
    <w:multiLevelType w:val="hybridMultilevel"/>
    <w:tmpl w:val="A6383886"/>
    <w:lvl w:ilvl="0" w:tplc="76FC3A08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D92164A"/>
    <w:multiLevelType w:val="hybridMultilevel"/>
    <w:tmpl w:val="8E9A1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725711">
    <w:abstractNumId w:val="0"/>
  </w:num>
  <w:num w:numId="2" w16cid:durableId="608048417">
    <w:abstractNumId w:val="7"/>
  </w:num>
  <w:num w:numId="3" w16cid:durableId="910114826">
    <w:abstractNumId w:val="1"/>
  </w:num>
  <w:num w:numId="4" w16cid:durableId="2140031021">
    <w:abstractNumId w:val="3"/>
  </w:num>
  <w:num w:numId="5" w16cid:durableId="940992019">
    <w:abstractNumId w:val="10"/>
  </w:num>
  <w:num w:numId="6" w16cid:durableId="2080396163">
    <w:abstractNumId w:val="14"/>
  </w:num>
  <w:num w:numId="7" w16cid:durableId="1502427857">
    <w:abstractNumId w:val="11"/>
  </w:num>
  <w:num w:numId="8" w16cid:durableId="1177157832">
    <w:abstractNumId w:val="17"/>
  </w:num>
  <w:num w:numId="9" w16cid:durableId="1165970269">
    <w:abstractNumId w:val="20"/>
  </w:num>
  <w:num w:numId="10" w16cid:durableId="1678387373">
    <w:abstractNumId w:val="8"/>
  </w:num>
  <w:num w:numId="11" w16cid:durableId="1400790985">
    <w:abstractNumId w:val="22"/>
  </w:num>
  <w:num w:numId="12" w16cid:durableId="1830707002">
    <w:abstractNumId w:val="9"/>
  </w:num>
  <w:num w:numId="13" w16cid:durableId="854030769">
    <w:abstractNumId w:val="15"/>
  </w:num>
  <w:num w:numId="14" w16cid:durableId="2131656006">
    <w:abstractNumId w:val="6"/>
  </w:num>
  <w:num w:numId="15" w16cid:durableId="1092049897">
    <w:abstractNumId w:val="4"/>
  </w:num>
  <w:num w:numId="16" w16cid:durableId="832456360">
    <w:abstractNumId w:val="19"/>
  </w:num>
  <w:num w:numId="17" w16cid:durableId="1811900102">
    <w:abstractNumId w:val="2"/>
  </w:num>
  <w:num w:numId="18" w16cid:durableId="652949119">
    <w:abstractNumId w:val="16"/>
  </w:num>
  <w:num w:numId="19" w16cid:durableId="627931240">
    <w:abstractNumId w:val="12"/>
  </w:num>
  <w:num w:numId="20" w16cid:durableId="1944535119">
    <w:abstractNumId w:val="21"/>
  </w:num>
  <w:num w:numId="21" w16cid:durableId="1104376614">
    <w:abstractNumId w:val="13"/>
  </w:num>
  <w:num w:numId="22" w16cid:durableId="292758163">
    <w:abstractNumId w:val="18"/>
  </w:num>
  <w:num w:numId="23" w16cid:durableId="427315427">
    <w:abstractNumId w:val="23"/>
  </w:num>
  <w:num w:numId="24" w16cid:durableId="13758835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6E2"/>
    <w:rsid w:val="0000048D"/>
    <w:rsid w:val="0000182F"/>
    <w:rsid w:val="00012EED"/>
    <w:rsid w:val="0002394C"/>
    <w:rsid w:val="00033B3C"/>
    <w:rsid w:val="00040BEF"/>
    <w:rsid w:val="00043DC1"/>
    <w:rsid w:val="00044805"/>
    <w:rsid w:val="00081D6F"/>
    <w:rsid w:val="00083809"/>
    <w:rsid w:val="0008381C"/>
    <w:rsid w:val="0008539C"/>
    <w:rsid w:val="00092549"/>
    <w:rsid w:val="00092DA9"/>
    <w:rsid w:val="00095D2A"/>
    <w:rsid w:val="000B17E6"/>
    <w:rsid w:val="000C6799"/>
    <w:rsid w:val="000D562E"/>
    <w:rsid w:val="000E3195"/>
    <w:rsid w:val="000E5057"/>
    <w:rsid w:val="000E6347"/>
    <w:rsid w:val="000F5002"/>
    <w:rsid w:val="001133CE"/>
    <w:rsid w:val="00125EFC"/>
    <w:rsid w:val="00130C26"/>
    <w:rsid w:val="001658C1"/>
    <w:rsid w:val="001A06E2"/>
    <w:rsid w:val="001C451D"/>
    <w:rsid w:val="001C54DB"/>
    <w:rsid w:val="001D429A"/>
    <w:rsid w:val="001D7050"/>
    <w:rsid w:val="001F5385"/>
    <w:rsid w:val="001F53B5"/>
    <w:rsid w:val="002050FB"/>
    <w:rsid w:val="002175C0"/>
    <w:rsid w:val="002240D4"/>
    <w:rsid w:val="00256C3A"/>
    <w:rsid w:val="002571B6"/>
    <w:rsid w:val="00273158"/>
    <w:rsid w:val="0027351B"/>
    <w:rsid w:val="00292487"/>
    <w:rsid w:val="002D06B8"/>
    <w:rsid w:val="002D29A0"/>
    <w:rsid w:val="002D7E89"/>
    <w:rsid w:val="002E074A"/>
    <w:rsid w:val="002E3341"/>
    <w:rsid w:val="002E6D7F"/>
    <w:rsid w:val="002F44F5"/>
    <w:rsid w:val="002F595A"/>
    <w:rsid w:val="00330687"/>
    <w:rsid w:val="003360B5"/>
    <w:rsid w:val="00342E6C"/>
    <w:rsid w:val="00343011"/>
    <w:rsid w:val="00373CB7"/>
    <w:rsid w:val="00377069"/>
    <w:rsid w:val="00380032"/>
    <w:rsid w:val="003833DF"/>
    <w:rsid w:val="00386399"/>
    <w:rsid w:val="003A002C"/>
    <w:rsid w:val="003A67DA"/>
    <w:rsid w:val="003B2E07"/>
    <w:rsid w:val="003B4E26"/>
    <w:rsid w:val="003B52BC"/>
    <w:rsid w:val="003C3733"/>
    <w:rsid w:val="003C53A5"/>
    <w:rsid w:val="003E7B40"/>
    <w:rsid w:val="003F5905"/>
    <w:rsid w:val="004009CA"/>
    <w:rsid w:val="00403637"/>
    <w:rsid w:val="00404859"/>
    <w:rsid w:val="00416BF2"/>
    <w:rsid w:val="00455FD2"/>
    <w:rsid w:val="0046204F"/>
    <w:rsid w:val="00462897"/>
    <w:rsid w:val="00463D78"/>
    <w:rsid w:val="004665EB"/>
    <w:rsid w:val="00484D6A"/>
    <w:rsid w:val="00486152"/>
    <w:rsid w:val="00492D00"/>
    <w:rsid w:val="004A0E59"/>
    <w:rsid w:val="004B1620"/>
    <w:rsid w:val="004B638E"/>
    <w:rsid w:val="004B7EB9"/>
    <w:rsid w:val="004C3119"/>
    <w:rsid w:val="004D2001"/>
    <w:rsid w:val="004D3DD6"/>
    <w:rsid w:val="004D5FC1"/>
    <w:rsid w:val="004F1160"/>
    <w:rsid w:val="00502425"/>
    <w:rsid w:val="0050752C"/>
    <w:rsid w:val="00510174"/>
    <w:rsid w:val="00510753"/>
    <w:rsid w:val="0052438E"/>
    <w:rsid w:val="00545ED3"/>
    <w:rsid w:val="005651A0"/>
    <w:rsid w:val="005960B5"/>
    <w:rsid w:val="005A3416"/>
    <w:rsid w:val="005B1475"/>
    <w:rsid w:val="005B73C0"/>
    <w:rsid w:val="005C2069"/>
    <w:rsid w:val="005D4645"/>
    <w:rsid w:val="005D7269"/>
    <w:rsid w:val="00601D00"/>
    <w:rsid w:val="00605EAF"/>
    <w:rsid w:val="00615762"/>
    <w:rsid w:val="00630F63"/>
    <w:rsid w:val="00642B17"/>
    <w:rsid w:val="00646239"/>
    <w:rsid w:val="00656E51"/>
    <w:rsid w:val="00683934"/>
    <w:rsid w:val="00691396"/>
    <w:rsid w:val="006976D8"/>
    <w:rsid w:val="006A03FF"/>
    <w:rsid w:val="006A4E30"/>
    <w:rsid w:val="006B1FE2"/>
    <w:rsid w:val="006B51AB"/>
    <w:rsid w:val="006C204A"/>
    <w:rsid w:val="006D2F18"/>
    <w:rsid w:val="006D58E3"/>
    <w:rsid w:val="006D6997"/>
    <w:rsid w:val="0070016D"/>
    <w:rsid w:val="0070114C"/>
    <w:rsid w:val="00704E77"/>
    <w:rsid w:val="00716ADD"/>
    <w:rsid w:val="00720B97"/>
    <w:rsid w:val="00724293"/>
    <w:rsid w:val="0073310B"/>
    <w:rsid w:val="00741AF2"/>
    <w:rsid w:val="007442DF"/>
    <w:rsid w:val="0074527A"/>
    <w:rsid w:val="00747B5F"/>
    <w:rsid w:val="007669F6"/>
    <w:rsid w:val="00780B1E"/>
    <w:rsid w:val="00783845"/>
    <w:rsid w:val="0078586B"/>
    <w:rsid w:val="00796EEC"/>
    <w:rsid w:val="007A157E"/>
    <w:rsid w:val="007B649F"/>
    <w:rsid w:val="007C1632"/>
    <w:rsid w:val="007C2A9A"/>
    <w:rsid w:val="007D2F31"/>
    <w:rsid w:val="007D57AE"/>
    <w:rsid w:val="007E0D91"/>
    <w:rsid w:val="007F20B1"/>
    <w:rsid w:val="007F22FA"/>
    <w:rsid w:val="00801136"/>
    <w:rsid w:val="00812A8C"/>
    <w:rsid w:val="00817654"/>
    <w:rsid w:val="0082117E"/>
    <w:rsid w:val="00822C98"/>
    <w:rsid w:val="00823147"/>
    <w:rsid w:val="008429E0"/>
    <w:rsid w:val="00842ECD"/>
    <w:rsid w:val="00852F0F"/>
    <w:rsid w:val="00870618"/>
    <w:rsid w:val="00880BFD"/>
    <w:rsid w:val="00884285"/>
    <w:rsid w:val="00887F64"/>
    <w:rsid w:val="0089213C"/>
    <w:rsid w:val="008A35CE"/>
    <w:rsid w:val="008A5FE8"/>
    <w:rsid w:val="008B13C2"/>
    <w:rsid w:val="008B33A5"/>
    <w:rsid w:val="008B5C7A"/>
    <w:rsid w:val="008E65D2"/>
    <w:rsid w:val="008F08F1"/>
    <w:rsid w:val="008F16B6"/>
    <w:rsid w:val="009027E4"/>
    <w:rsid w:val="00904CC2"/>
    <w:rsid w:val="00905433"/>
    <w:rsid w:val="00924101"/>
    <w:rsid w:val="00925A29"/>
    <w:rsid w:val="00927894"/>
    <w:rsid w:val="009332EB"/>
    <w:rsid w:val="00934F11"/>
    <w:rsid w:val="00950B91"/>
    <w:rsid w:val="00956C7F"/>
    <w:rsid w:val="00971704"/>
    <w:rsid w:val="009824C8"/>
    <w:rsid w:val="009A146E"/>
    <w:rsid w:val="009A53D0"/>
    <w:rsid w:val="009A72AD"/>
    <w:rsid w:val="009C235A"/>
    <w:rsid w:val="009C32DD"/>
    <w:rsid w:val="009C6ADC"/>
    <w:rsid w:val="009C725C"/>
    <w:rsid w:val="009E7722"/>
    <w:rsid w:val="00A03250"/>
    <w:rsid w:val="00A21F7F"/>
    <w:rsid w:val="00A22EE5"/>
    <w:rsid w:val="00A30C51"/>
    <w:rsid w:val="00A3319C"/>
    <w:rsid w:val="00A37CAC"/>
    <w:rsid w:val="00A72F65"/>
    <w:rsid w:val="00A822D8"/>
    <w:rsid w:val="00A9055E"/>
    <w:rsid w:val="00AB21A6"/>
    <w:rsid w:val="00AB30F8"/>
    <w:rsid w:val="00AB5BD0"/>
    <w:rsid w:val="00AC320C"/>
    <w:rsid w:val="00AC37E3"/>
    <w:rsid w:val="00AC7855"/>
    <w:rsid w:val="00AF10F3"/>
    <w:rsid w:val="00B00A6F"/>
    <w:rsid w:val="00B0796E"/>
    <w:rsid w:val="00B230ED"/>
    <w:rsid w:val="00B24164"/>
    <w:rsid w:val="00B352B0"/>
    <w:rsid w:val="00B90119"/>
    <w:rsid w:val="00B91D37"/>
    <w:rsid w:val="00B93308"/>
    <w:rsid w:val="00B95686"/>
    <w:rsid w:val="00B96186"/>
    <w:rsid w:val="00B9768F"/>
    <w:rsid w:val="00BA6A5F"/>
    <w:rsid w:val="00BB71C5"/>
    <w:rsid w:val="00BD3B36"/>
    <w:rsid w:val="00BD6121"/>
    <w:rsid w:val="00BE3A9E"/>
    <w:rsid w:val="00BF05DC"/>
    <w:rsid w:val="00C27608"/>
    <w:rsid w:val="00C45622"/>
    <w:rsid w:val="00C531C2"/>
    <w:rsid w:val="00C6151A"/>
    <w:rsid w:val="00C75005"/>
    <w:rsid w:val="00C87E3C"/>
    <w:rsid w:val="00C90854"/>
    <w:rsid w:val="00C91581"/>
    <w:rsid w:val="00C92CC0"/>
    <w:rsid w:val="00C94D93"/>
    <w:rsid w:val="00CB2BCD"/>
    <w:rsid w:val="00CB3170"/>
    <w:rsid w:val="00CC7992"/>
    <w:rsid w:val="00CC7BD3"/>
    <w:rsid w:val="00CD3030"/>
    <w:rsid w:val="00CE71BB"/>
    <w:rsid w:val="00D03D28"/>
    <w:rsid w:val="00D05A36"/>
    <w:rsid w:val="00D23DD2"/>
    <w:rsid w:val="00D23E34"/>
    <w:rsid w:val="00D31A27"/>
    <w:rsid w:val="00D344A4"/>
    <w:rsid w:val="00D44C10"/>
    <w:rsid w:val="00D463DC"/>
    <w:rsid w:val="00D478B4"/>
    <w:rsid w:val="00D56662"/>
    <w:rsid w:val="00D574EE"/>
    <w:rsid w:val="00D6092B"/>
    <w:rsid w:val="00D63242"/>
    <w:rsid w:val="00D6492C"/>
    <w:rsid w:val="00D7258C"/>
    <w:rsid w:val="00D731BF"/>
    <w:rsid w:val="00D75E85"/>
    <w:rsid w:val="00D8732A"/>
    <w:rsid w:val="00DA73DA"/>
    <w:rsid w:val="00DC5378"/>
    <w:rsid w:val="00DC71AF"/>
    <w:rsid w:val="00DD596E"/>
    <w:rsid w:val="00DE1B79"/>
    <w:rsid w:val="00E07B60"/>
    <w:rsid w:val="00E10D13"/>
    <w:rsid w:val="00E14673"/>
    <w:rsid w:val="00E23C7E"/>
    <w:rsid w:val="00E3754F"/>
    <w:rsid w:val="00E42F78"/>
    <w:rsid w:val="00E635C9"/>
    <w:rsid w:val="00E65A02"/>
    <w:rsid w:val="00E81E3B"/>
    <w:rsid w:val="00E9747F"/>
    <w:rsid w:val="00EA02EC"/>
    <w:rsid w:val="00EB0648"/>
    <w:rsid w:val="00EB73AE"/>
    <w:rsid w:val="00EC5A16"/>
    <w:rsid w:val="00EC6B73"/>
    <w:rsid w:val="00ED3439"/>
    <w:rsid w:val="00ED3A34"/>
    <w:rsid w:val="00EF42EC"/>
    <w:rsid w:val="00EF7E7C"/>
    <w:rsid w:val="00F00644"/>
    <w:rsid w:val="00F00861"/>
    <w:rsid w:val="00F114F4"/>
    <w:rsid w:val="00F12855"/>
    <w:rsid w:val="00F24A09"/>
    <w:rsid w:val="00F349B1"/>
    <w:rsid w:val="00F477FE"/>
    <w:rsid w:val="00F5048B"/>
    <w:rsid w:val="00F546B5"/>
    <w:rsid w:val="00F605CF"/>
    <w:rsid w:val="00F745D4"/>
    <w:rsid w:val="00F82232"/>
    <w:rsid w:val="00F82761"/>
    <w:rsid w:val="00F935BA"/>
    <w:rsid w:val="00FC0273"/>
    <w:rsid w:val="00FC2534"/>
    <w:rsid w:val="00FC72AB"/>
    <w:rsid w:val="00FD1213"/>
    <w:rsid w:val="00FD4AA4"/>
    <w:rsid w:val="00FD79C6"/>
    <w:rsid w:val="00FE1EB6"/>
    <w:rsid w:val="00FE6327"/>
    <w:rsid w:val="00FE6B08"/>
    <w:rsid w:val="00FF78D0"/>
    <w:rsid w:val="44D93532"/>
    <w:rsid w:val="7091D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EE2E0F"/>
  <w15:docId w15:val="{FAB95ECB-4211-4846-A535-553E219C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44A4"/>
    <w:rPr>
      <w:sz w:val="24"/>
      <w:szCs w:val="24"/>
    </w:rPr>
  </w:style>
  <w:style w:type="paragraph" w:styleId="Heading1">
    <w:name w:val="heading 1"/>
    <w:basedOn w:val="Normal"/>
    <w:next w:val="Normal"/>
    <w:qFormat/>
    <w:rsid w:val="00D344A4"/>
    <w:pPr>
      <w:keepNext/>
      <w:tabs>
        <w:tab w:val="left" w:pos="432"/>
      </w:tabs>
      <w:ind w:left="432" w:hanging="432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D344A4"/>
    <w:pPr>
      <w:keepNext/>
      <w:tabs>
        <w:tab w:val="left" w:pos="432"/>
      </w:tabs>
      <w:ind w:left="432" w:hanging="432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344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344A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D344A4"/>
    <w:pPr>
      <w:tabs>
        <w:tab w:val="left" w:pos="180"/>
        <w:tab w:val="left" w:pos="720"/>
      </w:tabs>
      <w:ind w:left="1440" w:hanging="1440"/>
    </w:pPr>
  </w:style>
  <w:style w:type="paragraph" w:styleId="BodyText">
    <w:name w:val="Body Text"/>
    <w:basedOn w:val="Normal"/>
    <w:rsid w:val="00D344A4"/>
    <w:rPr>
      <w:b/>
      <w:bCs/>
    </w:rPr>
  </w:style>
  <w:style w:type="paragraph" w:styleId="BodyTextIndent2">
    <w:name w:val="Body Text Indent 2"/>
    <w:basedOn w:val="Normal"/>
    <w:rsid w:val="00D344A4"/>
    <w:pPr>
      <w:tabs>
        <w:tab w:val="left" w:pos="432"/>
      </w:tabs>
      <w:ind w:left="432" w:hanging="432"/>
    </w:pPr>
    <w:rPr>
      <w:b/>
      <w:bCs/>
    </w:rPr>
  </w:style>
  <w:style w:type="paragraph" w:styleId="BodyText2">
    <w:name w:val="Body Text 2"/>
    <w:basedOn w:val="Normal"/>
    <w:rsid w:val="00E81E3B"/>
    <w:pPr>
      <w:widowControl w:val="0"/>
      <w:autoSpaceDE w:val="0"/>
      <w:autoSpaceDN w:val="0"/>
      <w:adjustRightInd w:val="0"/>
    </w:pPr>
    <w:rPr>
      <w:b/>
      <w:bCs/>
      <w:sz w:val="28"/>
    </w:rPr>
  </w:style>
  <w:style w:type="paragraph" w:styleId="BalloonText">
    <w:name w:val="Balloon Text"/>
    <w:basedOn w:val="Normal"/>
    <w:semiHidden/>
    <w:rsid w:val="00D609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7855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B13C2"/>
    <w:rPr>
      <w:sz w:val="24"/>
      <w:szCs w:val="24"/>
    </w:rPr>
  </w:style>
  <w:style w:type="table" w:styleId="TableGrid">
    <w:name w:val="Table Grid"/>
    <w:basedOn w:val="TableNormal"/>
    <w:rsid w:val="008B13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A22EE5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8276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82761"/>
    <w:rPr>
      <w:b/>
      <w:bCs/>
      <w:sz w:val="24"/>
      <w:szCs w:val="24"/>
    </w:rPr>
  </w:style>
  <w:style w:type="paragraph" w:customStyle="1" w:styleId="BodyText1">
    <w:name w:val="Body Text1"/>
    <w:basedOn w:val="Normal"/>
    <w:uiPriority w:val="99"/>
    <w:qFormat/>
    <w:rsid w:val="00D574EE"/>
    <w:pPr>
      <w:spacing w:before="60" w:after="60" w:line="276" w:lineRule="auto"/>
    </w:pPr>
    <w:rPr>
      <w:rFonts w:ascii="Arial" w:hAnsi="Arial" w:cs="Arial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74EE"/>
    <w:rPr>
      <w:sz w:val="24"/>
      <w:szCs w:val="24"/>
    </w:rPr>
  </w:style>
  <w:style w:type="character" w:styleId="CommentReference">
    <w:name w:val="annotation reference"/>
    <w:basedOn w:val="DefaultParagraphFont"/>
    <w:rsid w:val="003F5905"/>
    <w:rPr>
      <w:sz w:val="16"/>
      <w:szCs w:val="16"/>
    </w:rPr>
  </w:style>
  <w:style w:type="paragraph" w:styleId="CommentText">
    <w:name w:val="annotation text"/>
    <w:basedOn w:val="Normal"/>
    <w:link w:val="CommentTextChar"/>
    <w:rsid w:val="003F59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F5905"/>
  </w:style>
  <w:style w:type="paragraph" w:styleId="CommentSubject">
    <w:name w:val="annotation subject"/>
    <w:basedOn w:val="CommentText"/>
    <w:next w:val="CommentText"/>
    <w:link w:val="CommentSubjectChar"/>
    <w:rsid w:val="003F59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F5905"/>
    <w:rPr>
      <w:b/>
      <w:bCs/>
    </w:rPr>
  </w:style>
  <w:style w:type="paragraph" w:customStyle="1" w:styleId="Default">
    <w:name w:val="Default"/>
    <w:rsid w:val="00FD4AA4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EDDA4CDB7AFA488A64FE2E6DFC4A92" ma:contentTypeVersion="1" ma:contentTypeDescription="Create a new document." ma:contentTypeScope="" ma:versionID="6be35f7b1a0668a42a20c9f6bf0c03fd">
  <xsd:schema xmlns:xsd="http://www.w3.org/2001/XMLSchema" xmlns:xs="http://www.w3.org/2001/XMLSchema" xmlns:p="http://schemas.microsoft.com/office/2006/metadata/properties" xmlns:ns2="9e1b566f-7f43-45c5-ba82-b8518fc64f0f" targetNamespace="http://schemas.microsoft.com/office/2006/metadata/properties" ma:root="true" ma:fieldsID="c26e4d1d0c30d3f10b0ff8bf948272f5" ns2:_="">
    <xsd:import namespace="9e1b566f-7f43-45c5-ba82-b8518fc64f0f"/>
    <xsd:element name="properties">
      <xsd:complexType>
        <xsd:sequence>
          <xsd:element name="documentManagement">
            <xsd:complexType>
              <xsd:all>
                <xsd:element ref="ns2:Comment_x0020_on_x0020_chang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b566f-7f43-45c5-ba82-b8518fc64f0f" elementFormDefault="qualified">
    <xsd:import namespace="http://schemas.microsoft.com/office/2006/documentManagement/types"/>
    <xsd:import namespace="http://schemas.microsoft.com/office/infopath/2007/PartnerControls"/>
    <xsd:element name="Comment_x0020_on_x0020_changes" ma:index="8" nillable="true" ma:displayName="Comment on changes" ma:description="Comments on changes" ma:internalName="Comment_x0020_on_x0020_change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omment_x0020_on_x0020_changes xmlns="9e1b566f-7f43-45c5-ba82-b8518fc64f0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E76C75-528F-497E-8BB7-8D2C0AF7B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1b566f-7f43-45c5-ba82-b8518fc64f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6C286B-DE12-4727-ABEA-2C16FF7F93B3}">
  <ds:schemaRefs>
    <ds:schemaRef ds:uri="http://schemas.microsoft.com/office/2006/metadata/properties"/>
    <ds:schemaRef ds:uri="9e1b566f-7f43-45c5-ba82-b8518fc64f0f"/>
  </ds:schemaRefs>
</ds:datastoreItem>
</file>

<file path=customXml/itemProps3.xml><?xml version="1.0" encoding="utf-8"?>
<ds:datastoreItem xmlns:ds="http://schemas.openxmlformats.org/officeDocument/2006/customXml" ds:itemID="{4EBFBBB9-82EF-4AB9-B59B-A94E353E2A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724</Characters>
  <Application>Microsoft Office Word</Application>
  <DocSecurity>0</DocSecurity>
  <Lines>6</Lines>
  <Paragraphs>1</Paragraphs>
  <ScaleCrop>false</ScaleCrop>
  <Company>Purdue University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Introductory Tasks Spring 2009</dc:title>
  <dc:subject/>
  <dc:creator>Srinivas Dustker</dc:creator>
  <cp:keywords/>
  <dc:description/>
  <cp:lastModifiedBy>Pritchett, Kory Joseph</cp:lastModifiedBy>
  <cp:revision>13</cp:revision>
  <cp:lastPrinted>2020-10-19T17:08:00Z</cp:lastPrinted>
  <dcterms:created xsi:type="dcterms:W3CDTF">2021-10-19T03:55:00Z</dcterms:created>
  <dcterms:modified xsi:type="dcterms:W3CDTF">2023-01-31T16:21:00Z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0x010100E7EDDA4CDB7AFA488A64FE2E6DFC4A92</vt:lpwstr>
  </property>
  <property fmtid="{D5CDD505-2E9C-101B-9397-08002B2CF9AE}" pid="3" name="MTWinEqns">
    <vt:bool>true</vt:bool>
  </property>
  <property fmtid="{D5CDD505-2E9C-101B-9397-08002B2CF9AE}" pid="4" name="MSIP_Label_4044bd30-2ed7-4c9d-9d12-46200872a97b_Enabled">
    <vt:lpwstr>true</vt:lpwstr>
  </property>
  <property fmtid="{D5CDD505-2E9C-101B-9397-08002B2CF9AE}" pid="5" name="MSIP_Label_4044bd30-2ed7-4c9d-9d12-46200872a97b_SetDate">
    <vt:lpwstr>2023-01-25T13:32:12Z</vt:lpwstr>
  </property>
  <property fmtid="{D5CDD505-2E9C-101B-9397-08002B2CF9AE}" pid="6" name="MSIP_Label_4044bd30-2ed7-4c9d-9d12-46200872a97b_Method">
    <vt:lpwstr>Standard</vt:lpwstr>
  </property>
  <property fmtid="{D5CDD505-2E9C-101B-9397-08002B2CF9AE}" pid="7" name="MSIP_Label_4044bd30-2ed7-4c9d-9d12-46200872a97b_Name">
    <vt:lpwstr>defa4170-0d19-0005-0004-bc88714345d2</vt:lpwstr>
  </property>
  <property fmtid="{D5CDD505-2E9C-101B-9397-08002B2CF9AE}" pid="8" name="MSIP_Label_4044bd30-2ed7-4c9d-9d12-46200872a97b_SiteId">
    <vt:lpwstr>4130bd39-7c53-419c-b1e5-8758d6d63f21</vt:lpwstr>
  </property>
  <property fmtid="{D5CDD505-2E9C-101B-9397-08002B2CF9AE}" pid="9" name="MSIP_Label_4044bd30-2ed7-4c9d-9d12-46200872a97b_ActionId">
    <vt:lpwstr>1aa222b7-2f30-4898-bdba-1d79a5d516f9</vt:lpwstr>
  </property>
  <property fmtid="{D5CDD505-2E9C-101B-9397-08002B2CF9AE}" pid="10" name="MSIP_Label_4044bd30-2ed7-4c9d-9d12-46200872a97b_ContentBits">
    <vt:lpwstr>0</vt:lpwstr>
  </property>
</Properties>
</file>