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CD420" w14:textId="01030845" w:rsidR="00535F3E" w:rsidRPr="006B17FF" w:rsidRDefault="00535F3E" w:rsidP="00535F3E">
      <w:pPr>
        <w:jc w:val="center"/>
        <w:rPr>
          <w:sz w:val="24"/>
          <w:szCs w:val="24"/>
        </w:rPr>
      </w:pPr>
      <w:r w:rsidRPr="006B17FF">
        <w:rPr>
          <w:sz w:val="24"/>
          <w:szCs w:val="24"/>
        </w:rPr>
        <w:t xml:space="preserve">Paper Review of </w:t>
      </w:r>
      <w:r w:rsidR="00D75AA5">
        <w:rPr>
          <w:sz w:val="24"/>
          <w:szCs w:val="24"/>
        </w:rPr>
        <w:t xml:space="preserve">Cheng </w:t>
      </w:r>
      <w:r w:rsidRPr="006B17FF">
        <w:rPr>
          <w:sz w:val="24"/>
          <w:szCs w:val="24"/>
        </w:rPr>
        <w:t xml:space="preserve">by </w:t>
      </w:r>
      <w:r w:rsidR="00E4162D">
        <w:rPr>
          <w:rFonts w:hint="eastAsia"/>
          <w:sz w:val="24"/>
          <w:szCs w:val="24"/>
        </w:rPr>
        <w:t>07</w:t>
      </w:r>
      <w:r w:rsidRPr="006B17FF">
        <w:rPr>
          <w:sz w:val="24"/>
          <w:szCs w:val="24"/>
        </w:rPr>
        <w:t>/</w:t>
      </w:r>
      <w:r w:rsidR="00E4162D">
        <w:rPr>
          <w:rFonts w:hint="eastAsia"/>
          <w:sz w:val="24"/>
          <w:szCs w:val="24"/>
        </w:rPr>
        <w:t>07</w:t>
      </w:r>
      <w:r w:rsidR="00E4162D">
        <w:rPr>
          <w:sz w:val="24"/>
          <w:szCs w:val="24"/>
        </w:rPr>
        <w:t xml:space="preserve"> </w:t>
      </w:r>
      <w:r w:rsidRPr="006B17FF">
        <w:rPr>
          <w:sz w:val="24"/>
          <w:szCs w:val="24"/>
        </w:rPr>
        <w:t>/2020</w:t>
      </w:r>
    </w:p>
    <w:p w14:paraId="7F32BBF8" w14:textId="3B515E1D" w:rsidR="00535F3E" w:rsidRDefault="00535F3E" w:rsidP="005451B4">
      <w:pPr>
        <w:pStyle w:val="a3"/>
        <w:numPr>
          <w:ilvl w:val="0"/>
          <w:numId w:val="1"/>
        </w:numPr>
        <w:jc w:val="both"/>
      </w:pPr>
      <w:r>
        <w:t xml:space="preserve">Title: </w:t>
      </w:r>
      <w:r w:rsidR="00E4162D">
        <w:t xml:space="preserve"> </w:t>
      </w:r>
      <w:r w:rsidR="00E4162D" w:rsidRPr="00E4162D">
        <w:t>An Efficient Reverse Geocoding Method based on Global Subdivision Model</w:t>
      </w:r>
    </w:p>
    <w:p w14:paraId="58620BF5" w14:textId="77777777" w:rsidR="00535F3E" w:rsidRDefault="00535F3E" w:rsidP="00535F3E">
      <w:pPr>
        <w:pStyle w:val="a3"/>
        <w:numPr>
          <w:ilvl w:val="0"/>
          <w:numId w:val="1"/>
        </w:numPr>
        <w:jc w:val="both"/>
      </w:pPr>
      <w:r>
        <w:t>Needs</w:t>
      </w:r>
    </w:p>
    <w:p w14:paraId="4471A160" w14:textId="0CFAE933" w:rsidR="00535F3E" w:rsidRDefault="00FD3283" w:rsidP="00535F3E">
      <w:pPr>
        <w:pStyle w:val="a3"/>
        <w:numPr>
          <w:ilvl w:val="1"/>
          <w:numId w:val="1"/>
        </w:numPr>
        <w:jc w:val="both"/>
      </w:pPr>
      <w:r>
        <w:t xml:space="preserve">Different </w:t>
      </w:r>
      <w:r w:rsidRPr="00FD3283">
        <w:t>reverse geocoding services</w:t>
      </w:r>
      <w:r>
        <w:t xml:space="preserve"> are used in different countries to c</w:t>
      </w:r>
      <w:r w:rsidRPr="00FD3283">
        <w:t>onvert the coordinates obtained by GPS to a readable street address that is easier for users to understand</w:t>
      </w:r>
    </w:p>
    <w:p w14:paraId="10D10925" w14:textId="70FCF305" w:rsidR="00FD3283" w:rsidRDefault="00726292" w:rsidP="00535F3E">
      <w:pPr>
        <w:pStyle w:val="a3"/>
        <w:numPr>
          <w:ilvl w:val="1"/>
          <w:numId w:val="1"/>
        </w:numPr>
        <w:jc w:val="both"/>
      </w:pPr>
      <w:r>
        <w:t>T</w:t>
      </w:r>
      <w:r w:rsidR="00FD3283" w:rsidRPr="00FD3283">
        <w:t>he computing quantity of reverse geocoding is huge</w:t>
      </w:r>
      <w:r>
        <w:t>, e</w:t>
      </w:r>
      <w:r w:rsidRPr="00726292">
        <w:t>specially the performance of the algorithm on the mobile terminal is not good enough</w:t>
      </w:r>
    </w:p>
    <w:p w14:paraId="67EF8262" w14:textId="77777777" w:rsidR="00535F3E" w:rsidRDefault="00535F3E" w:rsidP="00535F3E">
      <w:pPr>
        <w:pStyle w:val="a3"/>
        <w:numPr>
          <w:ilvl w:val="0"/>
          <w:numId w:val="1"/>
        </w:numPr>
        <w:jc w:val="both"/>
      </w:pPr>
      <w:r>
        <w:t>Objectives</w:t>
      </w:r>
    </w:p>
    <w:p w14:paraId="18C6631E" w14:textId="6ABBD592" w:rsidR="000D1926" w:rsidRDefault="00726292" w:rsidP="00535F3E">
      <w:pPr>
        <w:pStyle w:val="a3"/>
        <w:numPr>
          <w:ilvl w:val="1"/>
          <w:numId w:val="1"/>
        </w:numPr>
        <w:jc w:val="both"/>
      </w:pPr>
      <w:r w:rsidRPr="00726292">
        <w:t>Need an algorithm with small amount of calculation and adjustable precision</w:t>
      </w:r>
    </w:p>
    <w:p w14:paraId="6A69E814" w14:textId="654ECE89" w:rsidR="00535F3E" w:rsidRDefault="00726292" w:rsidP="00535F3E">
      <w:pPr>
        <w:pStyle w:val="a3"/>
        <w:numPr>
          <w:ilvl w:val="1"/>
          <w:numId w:val="1"/>
        </w:numPr>
        <w:jc w:val="both"/>
      </w:pPr>
      <w:r w:rsidRPr="00726292">
        <w:t>Can retrieve nearest neighbors of spatial objects</w:t>
      </w:r>
    </w:p>
    <w:p w14:paraId="39D6881C" w14:textId="27F05CD8" w:rsidR="00535F3E" w:rsidRDefault="00535F3E" w:rsidP="00E80B23">
      <w:pPr>
        <w:pStyle w:val="a3"/>
        <w:numPr>
          <w:ilvl w:val="1"/>
          <w:numId w:val="1"/>
        </w:numPr>
        <w:jc w:val="both"/>
      </w:pPr>
    </w:p>
    <w:p w14:paraId="76307821" w14:textId="77777777" w:rsidR="00535F3E" w:rsidRDefault="00535F3E" w:rsidP="00535F3E">
      <w:pPr>
        <w:pStyle w:val="a3"/>
        <w:numPr>
          <w:ilvl w:val="0"/>
          <w:numId w:val="1"/>
        </w:numPr>
        <w:jc w:val="both"/>
      </w:pPr>
      <w:r>
        <w:t xml:space="preserve">Methodology </w:t>
      </w:r>
    </w:p>
    <w:p w14:paraId="07FCF727" w14:textId="07EDDF57" w:rsidR="005A7344" w:rsidRDefault="00AE51DB" w:rsidP="00535F3E">
      <w:pPr>
        <w:pStyle w:val="a3"/>
        <w:numPr>
          <w:ilvl w:val="1"/>
          <w:numId w:val="1"/>
        </w:numPr>
        <w:jc w:val="both"/>
      </w:pPr>
      <w:r w:rsidRPr="00AE51DB">
        <w:t>The authors use Geohash to encode all spatial data and map multidimensional spatial data to one dimension to simplify the retrieval time complexity</w:t>
      </w:r>
    </w:p>
    <w:p w14:paraId="4144E955" w14:textId="1BB70058" w:rsidR="00535F3E" w:rsidRDefault="00AE51DB" w:rsidP="00535F3E">
      <w:pPr>
        <w:pStyle w:val="a3"/>
        <w:numPr>
          <w:ilvl w:val="1"/>
          <w:numId w:val="1"/>
        </w:numPr>
        <w:jc w:val="both"/>
      </w:pPr>
      <w:r w:rsidRPr="00AE51DB">
        <w:t>The longer the length of the Geohash code, the more accurate the encoding of the position.</w:t>
      </w:r>
    </w:p>
    <w:p w14:paraId="35241321" w14:textId="2F6AB526" w:rsidR="00AE51DB" w:rsidRDefault="00AE51DB" w:rsidP="00503894">
      <w:pPr>
        <w:pStyle w:val="a3"/>
        <w:numPr>
          <w:ilvl w:val="1"/>
          <w:numId w:val="1"/>
        </w:numPr>
        <w:jc w:val="both"/>
      </w:pPr>
      <w:r>
        <w:rPr>
          <w:rFonts w:hint="eastAsia"/>
        </w:rPr>
        <w:t>C</w:t>
      </w:r>
      <w:r>
        <w:t>oncrete method:</w:t>
      </w:r>
      <w:r w:rsidRPr="00AE51DB">
        <w:t xml:space="preserve"> </w:t>
      </w:r>
      <w:r w:rsidRPr="00AE51DB">
        <w:t xml:space="preserve">If a point object is on the left side of the </w:t>
      </w:r>
      <w:r w:rsidRPr="00AE51DB">
        <w:t>0-latitude</w:t>
      </w:r>
      <w:r w:rsidRPr="00AE51DB">
        <w:t xml:space="preserve"> line, the code starts with 0 and the right side starts with 1. Then, divide each square with a vertical line. Add a '0' to the Geohash code of point objects below the vertical line, and add a '1' to the </w:t>
      </w:r>
      <w:proofErr w:type="spellStart"/>
      <w:r w:rsidRPr="00AE51DB">
        <w:t>Geoha</w:t>
      </w:r>
      <w:proofErr w:type="spellEnd"/>
      <w:r w:rsidRPr="00AE51DB">
        <w:t xml:space="preserve"> </w:t>
      </w:r>
      <w:proofErr w:type="spellStart"/>
      <w:r w:rsidRPr="00AE51DB">
        <w:t>sh</w:t>
      </w:r>
      <w:proofErr w:type="spellEnd"/>
      <w:r w:rsidRPr="00AE51DB">
        <w:t xml:space="preserve"> code of point objects above the vertical line. This division continues until the required accuracy is achieved.</w:t>
      </w:r>
    </w:p>
    <w:p w14:paraId="2BB42D1A" w14:textId="6301367F" w:rsidR="00503894" w:rsidRDefault="00503894" w:rsidP="00503894">
      <w:pPr>
        <w:pStyle w:val="a3"/>
        <w:jc w:val="both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949BB3" wp14:editId="19C5A67B">
            <wp:extent cx="5943600" cy="451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1831" w14:textId="6C554F75" w:rsidR="00503894" w:rsidRDefault="00503894" w:rsidP="00503894">
      <w:pPr>
        <w:pStyle w:val="a3"/>
        <w:numPr>
          <w:ilvl w:val="1"/>
          <w:numId w:val="1"/>
        </w:numPr>
        <w:jc w:val="both"/>
      </w:pPr>
      <w:r w:rsidRPr="00503894">
        <w:t xml:space="preserve">For larger objects, the authors choose an adaptive </w:t>
      </w:r>
      <w:proofErr w:type="spellStart"/>
      <w:r w:rsidRPr="00503894">
        <w:t>GeoHash</w:t>
      </w:r>
      <w:proofErr w:type="spellEnd"/>
      <w:r w:rsidRPr="00503894">
        <w:t xml:space="preserve"> method, which automatically selects the appropriate accuracy through the edge coordinates of the object.</w:t>
      </w:r>
    </w:p>
    <w:p w14:paraId="15F67160" w14:textId="2830B91C" w:rsidR="00503894" w:rsidRDefault="00503894" w:rsidP="00503894">
      <w:pPr>
        <w:pStyle w:val="a3"/>
        <w:numPr>
          <w:ilvl w:val="1"/>
          <w:numId w:val="1"/>
        </w:numPr>
        <w:jc w:val="both"/>
        <w:rPr>
          <w:rFonts w:hint="eastAsia"/>
        </w:rPr>
      </w:pPr>
      <w:r w:rsidRPr="00503894">
        <w:t xml:space="preserve">The authors devised a method to detect the position of other objects in 8 neighborhoods near the estimated area using the similar characteristics of </w:t>
      </w:r>
      <w:proofErr w:type="spellStart"/>
      <w:r w:rsidRPr="00503894">
        <w:t>GeoHash</w:t>
      </w:r>
      <w:proofErr w:type="spellEnd"/>
      <w:r w:rsidRPr="00503894">
        <w:t xml:space="preserve"> prefixes at similar locations</w:t>
      </w:r>
    </w:p>
    <w:p w14:paraId="57F33494" w14:textId="77777777" w:rsidR="00535F3E" w:rsidRDefault="00535F3E" w:rsidP="00535F3E">
      <w:pPr>
        <w:pStyle w:val="a3"/>
        <w:numPr>
          <w:ilvl w:val="0"/>
          <w:numId w:val="1"/>
        </w:numPr>
        <w:jc w:val="both"/>
      </w:pPr>
      <w:r>
        <w:t>Results</w:t>
      </w:r>
    </w:p>
    <w:p w14:paraId="1C5EE9A7" w14:textId="7A7BA4E0" w:rsidR="00535F3E" w:rsidRDefault="00503894" w:rsidP="00535F3E">
      <w:pPr>
        <w:ind w:left="720"/>
        <w:jc w:val="both"/>
      </w:pPr>
      <w:r w:rsidRPr="00503894">
        <w:t>The authors randomly selected 1000 points in the Beijing area as input points. After testing, they found that 99.3% of the data can be recorded completely accurately, which can meet the needs of most cases.</w:t>
      </w:r>
    </w:p>
    <w:p w14:paraId="74711F6E" w14:textId="08468DEB" w:rsidR="00503894" w:rsidRPr="0092314F" w:rsidRDefault="00503894" w:rsidP="00535F3E">
      <w:pPr>
        <w:ind w:left="720"/>
        <w:jc w:val="both"/>
      </w:pPr>
      <w:r>
        <w:rPr>
          <w:noProof/>
        </w:rPr>
        <w:drawing>
          <wp:inline distT="0" distB="0" distL="0" distR="0" wp14:anchorId="15BF1829" wp14:editId="7E69A44B">
            <wp:extent cx="5943600" cy="15436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66CA" w14:textId="6D25CEA6" w:rsidR="00535F3E" w:rsidRDefault="00535F3E" w:rsidP="00535F3E">
      <w:pPr>
        <w:pStyle w:val="a3"/>
        <w:numPr>
          <w:ilvl w:val="0"/>
          <w:numId w:val="1"/>
        </w:numPr>
        <w:jc w:val="both"/>
      </w:pPr>
      <w:r>
        <w:lastRenderedPageBreak/>
        <w:t>Conclusion</w:t>
      </w:r>
    </w:p>
    <w:p w14:paraId="4E29A70C" w14:textId="3E308509" w:rsidR="004D1509" w:rsidRDefault="00503894" w:rsidP="002A038D">
      <w:pPr>
        <w:pStyle w:val="a3"/>
        <w:numPr>
          <w:ilvl w:val="1"/>
          <w:numId w:val="1"/>
        </w:numPr>
        <w:jc w:val="both"/>
      </w:pPr>
      <w:r w:rsidRPr="00503894">
        <w:t>The authors use the Geohash algorithm to map the multi-dimensional spatial data of GPS coordinate information into a one-dimensional string, which is convenient for the storage and retrieval of the database and simplifies the time consumed for retrieval</w:t>
      </w:r>
    </w:p>
    <w:p w14:paraId="5BB602EC" w14:textId="48CAA621" w:rsidR="002A038D" w:rsidRDefault="00503894" w:rsidP="002A038D">
      <w:pPr>
        <w:pStyle w:val="a3"/>
        <w:numPr>
          <w:ilvl w:val="1"/>
          <w:numId w:val="1"/>
        </w:numPr>
        <w:jc w:val="both"/>
      </w:pPr>
      <w:r w:rsidRPr="00503894">
        <w:t>The Geohash algorithm used by the authors can provide higher accuracy, and the accuracy can be adjusted according to different situations</w:t>
      </w:r>
    </w:p>
    <w:p w14:paraId="22935461" w14:textId="03876F48" w:rsidR="004A0C5B" w:rsidRDefault="004A0C5B" w:rsidP="00503894">
      <w:pPr>
        <w:jc w:val="both"/>
        <w:rPr>
          <w:rFonts w:hint="eastAsia"/>
        </w:rPr>
      </w:pPr>
      <w:bookmarkStart w:id="0" w:name="_GoBack"/>
      <w:bookmarkEnd w:id="0"/>
    </w:p>
    <w:p w14:paraId="55342EAA" w14:textId="77777777" w:rsidR="00AD0DFC" w:rsidRDefault="00503894"/>
    <w:sectPr w:rsidR="00AD0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774AA"/>
    <w:multiLevelType w:val="hybridMultilevel"/>
    <w:tmpl w:val="A22A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1AA07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E7"/>
    <w:rsid w:val="00012B35"/>
    <w:rsid w:val="00027C6B"/>
    <w:rsid w:val="000D1926"/>
    <w:rsid w:val="000E5BAC"/>
    <w:rsid w:val="001251DB"/>
    <w:rsid w:val="00180AE5"/>
    <w:rsid w:val="00194439"/>
    <w:rsid w:val="001C252C"/>
    <w:rsid w:val="001D61B0"/>
    <w:rsid w:val="001D739C"/>
    <w:rsid w:val="002A038D"/>
    <w:rsid w:val="00312C68"/>
    <w:rsid w:val="00325AAE"/>
    <w:rsid w:val="003479AF"/>
    <w:rsid w:val="003501B8"/>
    <w:rsid w:val="003A79BB"/>
    <w:rsid w:val="003D4E60"/>
    <w:rsid w:val="00430A22"/>
    <w:rsid w:val="00480C22"/>
    <w:rsid w:val="004A0C5B"/>
    <w:rsid w:val="004D1509"/>
    <w:rsid w:val="00503894"/>
    <w:rsid w:val="00532F25"/>
    <w:rsid w:val="00535F3E"/>
    <w:rsid w:val="005451B4"/>
    <w:rsid w:val="005A7344"/>
    <w:rsid w:val="005C76B0"/>
    <w:rsid w:val="005E3B74"/>
    <w:rsid w:val="005E5E33"/>
    <w:rsid w:val="006B43B0"/>
    <w:rsid w:val="006D21A1"/>
    <w:rsid w:val="006E5182"/>
    <w:rsid w:val="006E56BF"/>
    <w:rsid w:val="007117DF"/>
    <w:rsid w:val="00726292"/>
    <w:rsid w:val="007561DC"/>
    <w:rsid w:val="00785C42"/>
    <w:rsid w:val="007921DD"/>
    <w:rsid w:val="007A0EFE"/>
    <w:rsid w:val="007A2D82"/>
    <w:rsid w:val="007A643D"/>
    <w:rsid w:val="007D6E2E"/>
    <w:rsid w:val="007E01B6"/>
    <w:rsid w:val="00846D5F"/>
    <w:rsid w:val="00884080"/>
    <w:rsid w:val="00897A61"/>
    <w:rsid w:val="00897E45"/>
    <w:rsid w:val="008C081C"/>
    <w:rsid w:val="008C3764"/>
    <w:rsid w:val="00934A77"/>
    <w:rsid w:val="009B1DBB"/>
    <w:rsid w:val="009C68CB"/>
    <w:rsid w:val="009D1305"/>
    <w:rsid w:val="009F218C"/>
    <w:rsid w:val="00A132E7"/>
    <w:rsid w:val="00A6000D"/>
    <w:rsid w:val="00A82F28"/>
    <w:rsid w:val="00AE51DB"/>
    <w:rsid w:val="00AF6D51"/>
    <w:rsid w:val="00B0480A"/>
    <w:rsid w:val="00B44CBC"/>
    <w:rsid w:val="00B4712E"/>
    <w:rsid w:val="00C33329"/>
    <w:rsid w:val="00C419D8"/>
    <w:rsid w:val="00CA10BA"/>
    <w:rsid w:val="00CA7DB6"/>
    <w:rsid w:val="00CB0045"/>
    <w:rsid w:val="00CF15BB"/>
    <w:rsid w:val="00CF216F"/>
    <w:rsid w:val="00D00891"/>
    <w:rsid w:val="00D04034"/>
    <w:rsid w:val="00D16F2D"/>
    <w:rsid w:val="00D5171B"/>
    <w:rsid w:val="00D75AA5"/>
    <w:rsid w:val="00E262ED"/>
    <w:rsid w:val="00E4162D"/>
    <w:rsid w:val="00E4771D"/>
    <w:rsid w:val="00E506C1"/>
    <w:rsid w:val="00E75897"/>
    <w:rsid w:val="00E80B23"/>
    <w:rsid w:val="00E81F0F"/>
    <w:rsid w:val="00ED5120"/>
    <w:rsid w:val="00EE66E7"/>
    <w:rsid w:val="00F14D1F"/>
    <w:rsid w:val="00F2045C"/>
    <w:rsid w:val="00F75CAD"/>
    <w:rsid w:val="00F76D39"/>
    <w:rsid w:val="00F819BE"/>
    <w:rsid w:val="00FB256A"/>
    <w:rsid w:val="00FD3283"/>
    <w:rsid w:val="00FF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44A3E"/>
  <w15:chartTrackingRefBased/>
  <w15:docId w15:val="{DC1423AB-BCDA-412E-BB2F-E549B5F7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35F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310C126D4DB4AA7B99ADAD4C0ED00" ma:contentTypeVersion="7" ma:contentTypeDescription="Create a new document." ma:contentTypeScope="" ma:versionID="6a587a41233d6c728e548789b1ad7ae0">
  <xsd:schema xmlns:xsd="http://www.w3.org/2001/XMLSchema" xmlns:xs="http://www.w3.org/2001/XMLSchema" xmlns:p="http://schemas.microsoft.com/office/2006/metadata/properties" xmlns:ns2="4bc28e5d-0ded-4c5f-a2bb-901bb837ddf2" targetNamespace="http://schemas.microsoft.com/office/2006/metadata/properties" ma:root="true" ma:fieldsID="2f3e54a299111f2d0071a37275c08311" ns2:_="">
    <xsd:import namespace="4bc28e5d-0ded-4c5f-a2bb-901bb837dd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28e5d-0ded-4c5f-a2bb-901bb837dd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2CF0A9-A1ED-4731-BE55-78B080F3E5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A99DA9-F7C0-4408-ADC8-8FE37DF2E5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0E52CE-1DE6-4F73-A72E-27E685E29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c28e5d-0ded-4c5f-a2bb-901bb837dd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冬辉</dc:creator>
  <cp:keywords/>
  <dc:description/>
  <cp:lastModifiedBy>Peng Amuro</cp:lastModifiedBy>
  <cp:revision>85</cp:revision>
  <dcterms:created xsi:type="dcterms:W3CDTF">2020-06-12T01:16:00Z</dcterms:created>
  <dcterms:modified xsi:type="dcterms:W3CDTF">2020-07-07T07:07:00Z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0x010100621310C126D4DB4AA7B99ADAD4C0ED00</vt:lpwstr>
  </property>
</Properties>
</file>