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6B8520B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  <w:r w:rsidR="0061540F">
        <w:rPr>
          <w:rFonts w:eastAsia="宋体"/>
          <w:color w:val="C00000"/>
        </w:rPr>
        <w:t xml:space="preserve"> – Part I (L6~L10)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47403FFE" w:rsidR="00975AC4" w:rsidRPr="00975AC4" w:rsidRDefault="00975AC4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77777777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state.</w:t>
            </w:r>
          </w:p>
          <w:p w14:paraId="0D3F5AA4" w14:textId="53789291" w:rsidR="0097108B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17011634" w14:textId="274E2AB3" w:rsidR="007641C6" w:rsidRPr="00975AC4" w:rsidRDefault="007641C6" w:rsidP="00946B6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Skeletal muscle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Non-homeostatic physiological functions are driven by positive feedback loops</w:t>
      </w:r>
    </w:p>
    <w:p w14:paraId="506C63B3" w14:textId="5E8AB780" w:rsidR="006E7C36" w:rsidRPr="006E7C36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u w:val="single"/>
        </w:rPr>
      </w:pPr>
      <w:r w:rsidRPr="006E7C36">
        <w:rPr>
          <w:rFonts w:eastAsia="宋体"/>
          <w:b/>
          <w:bCs/>
          <w:iCs/>
          <w:sz w:val="22"/>
          <w:szCs w:val="20"/>
          <w:u w:val="single"/>
        </w:rPr>
        <w:t>Positive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/>
                <w:iCs/>
              </w:rPr>
            </w:pPr>
            <w:r w:rsidRPr="005954C6">
              <w:rPr>
                <w:rFonts w:eastAsia="宋体"/>
                <w:iCs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6D4F7CAF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1D6F464E" w14:textId="00D5CDA7" w:rsidR="005954C6" w:rsidRDefault="005954C6">
      <w:pPr>
        <w:pStyle w:val="aa"/>
        <w:numPr>
          <w:ilvl w:val="1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</w:t>
      </w:r>
    </w:p>
    <w:p w14:paraId="253F42E1" w14:textId="1161963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B</w:t>
      </w:r>
      <w:r>
        <w:rPr>
          <w:rFonts w:eastAsia="宋体"/>
          <w:iCs/>
          <w:sz w:val="22"/>
          <w:szCs w:val="20"/>
        </w:rPr>
        <w:t>ody Temperature</w:t>
      </w:r>
    </w:p>
    <w:p w14:paraId="67CCD68E" w14:textId="6ECEA176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Growth Hormone</w:t>
      </w:r>
    </w:p>
    <w:p w14:paraId="08152242" w14:textId="35CA4174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Cortisol</w:t>
      </w:r>
    </w:p>
    <w:p w14:paraId="2B3DCC3E" w14:textId="38C8E27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Urinary excretion of ions</w:t>
      </w:r>
    </w:p>
    <w:p w14:paraId="0DA5412F" w14:textId="3A530FBA" w:rsidR="00755FBF" w:rsidRDefault="00755FBF" w:rsidP="00755FBF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55FBF" w14:paraId="7CC9E415" w14:textId="77777777" w:rsidTr="005F64F6">
        <w:tc>
          <w:tcPr>
            <w:tcW w:w="10443" w:type="dxa"/>
          </w:tcPr>
          <w:p w14:paraId="2BABE701" w14:textId="2C1DC73C" w:rsidR="00755FBF" w:rsidRPr="00755FBF" w:rsidRDefault="005F64F6" w:rsidP="00755FB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Summary</w:t>
            </w:r>
            <w:r>
              <w:rPr>
                <w:rFonts w:eastAsia="宋体"/>
                <w:iCs/>
                <w:szCs w:val="24"/>
              </w:rPr>
              <w:t xml:space="preserve"> of Cell Summary</w:t>
            </w:r>
          </w:p>
        </w:tc>
      </w:tr>
    </w:tbl>
    <w:p w14:paraId="471146FC" w14:textId="062725CC" w:rsidR="005F64F6" w:rsidRDefault="005F64F6" w:rsidP="005F64F6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All living things are composed of one or more cells.</w:t>
      </w:r>
    </w:p>
    <w:p w14:paraId="26E1A641" w14:textId="0060B979" w:rsidR="005F64F6" w:rsidRDefault="005F64F6" w:rsidP="00ED2E57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are the basic unit of structure and function in an organism.</w:t>
      </w:r>
    </w:p>
    <w:p w14:paraId="19B7FD19" w14:textId="17FB3BAE" w:rsidR="005F64F6" w:rsidRDefault="005F64F6" w:rsidP="00BB17B1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come only from other pre-existing cells (cell division)</w:t>
      </w:r>
    </w:p>
    <w:p w14:paraId="1C2D498C" w14:textId="7A6FBFDC" w:rsidR="005F64F6" w:rsidRDefault="005F64F6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F64F6" w14:paraId="55A9ADCF" w14:textId="77777777" w:rsidTr="00256D37">
        <w:tc>
          <w:tcPr>
            <w:tcW w:w="10443" w:type="dxa"/>
          </w:tcPr>
          <w:p w14:paraId="2306C469" w14:textId="6B3A23FC" w:rsidR="005F64F6" w:rsidRDefault="00256D37" w:rsidP="005F64F6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Cell Diversity – </w:t>
            </w:r>
            <w:r w:rsidR="005F64F6" w:rsidRPr="005F64F6">
              <w:rPr>
                <w:rFonts w:eastAsia="宋体" w:hint="eastAsia"/>
                <w:iCs/>
                <w:szCs w:val="24"/>
              </w:rPr>
              <w:t>Comparison</w:t>
            </w:r>
            <w:r w:rsidR="005F64F6" w:rsidRPr="005F64F6">
              <w:rPr>
                <w:rFonts w:eastAsia="宋体"/>
                <w:iCs/>
                <w:szCs w:val="24"/>
              </w:rPr>
              <w:t xml:space="preserve"> of </w:t>
            </w:r>
            <w:r w:rsidR="005F64F6">
              <w:rPr>
                <w:rFonts w:eastAsia="宋体"/>
                <w:iCs/>
                <w:szCs w:val="24"/>
              </w:rPr>
              <w:t>Prokaryotic Cell and Eukaryotic Cell</w:t>
            </w:r>
          </w:p>
        </w:tc>
      </w:tr>
    </w:tbl>
    <w:p w14:paraId="359199A9" w14:textId="77777777" w:rsidR="00256D37" w:rsidRPr="00256D37" w:rsidRDefault="00256D37" w:rsidP="00256D37">
      <w:pPr>
        <w:rPr>
          <w:rFonts w:eastAsia="宋体"/>
        </w:rPr>
      </w:pPr>
    </w:p>
    <w:p w14:paraId="214B8C91" w14:textId="6621B109" w:rsidR="00256D37" w:rsidRPr="00256D37" w:rsidRDefault="00256D37">
      <w:pPr>
        <w:pStyle w:val="aa"/>
        <w:numPr>
          <w:ilvl w:val="0"/>
          <w:numId w:val="40"/>
        </w:numPr>
        <w:ind w:leftChars="0"/>
      </w:pPr>
      <w:r w:rsidRPr="00256D37">
        <w:t xml:space="preserve">Cell are difference in Size, Shape and Cellular Organization (Prokaryotes </w:t>
      </w:r>
      <w:proofErr w:type="spellStart"/>
      <w:r w:rsidRPr="00256D37">
        <w:t>v.s</w:t>
      </w:r>
      <w:proofErr w:type="spellEnd"/>
      <w:r w:rsidRPr="00256D37">
        <w:t>. Eukaryotes)</w:t>
      </w:r>
    </w:p>
    <w:p w14:paraId="2B36F7D4" w14:textId="77777777" w:rsidR="00256D37" w:rsidRPr="00256D37" w:rsidRDefault="00256D37" w:rsidP="00256D37">
      <w:pPr>
        <w:rPr>
          <w:rFonts w:eastAsia="宋体"/>
        </w:rPr>
      </w:pPr>
    </w:p>
    <w:tbl>
      <w:tblPr>
        <w:tblStyle w:val="1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812"/>
      </w:tblGrid>
      <w:tr w:rsidR="00256D37" w:rsidRPr="004A3E18" w14:paraId="3C950F64" w14:textId="77777777" w:rsidTr="00256D37">
        <w:tc>
          <w:tcPr>
            <w:tcW w:w="4678" w:type="dxa"/>
          </w:tcPr>
          <w:p w14:paraId="629D1ADB" w14:textId="30D74C98" w:rsidR="00256D37" w:rsidRDefault="00256D37" w:rsidP="009E7B70">
            <w:pPr>
              <w:rPr>
                <w:rFonts w:eastAsia="宋体"/>
                <w:iCs/>
              </w:rPr>
            </w:pPr>
            <w:r w:rsidRPr="007D1F2A">
              <w:rPr>
                <w:rFonts w:eastAsia="宋体" w:hint="eastAsia"/>
                <w:iCs/>
              </w:rPr>
              <w:t>Prokaryotes (</w:t>
            </w:r>
            <w:r w:rsidRPr="007D1F2A">
              <w:rPr>
                <w:rFonts w:eastAsia="宋体" w:hint="eastAsia"/>
                <w:iCs/>
              </w:rPr>
              <w:t>原核生物</w:t>
            </w:r>
            <w:r w:rsidR="003450A1">
              <w:rPr>
                <w:rFonts w:eastAsia="宋体" w:hint="eastAsia"/>
                <w:iCs/>
              </w:rPr>
              <w:t>-</w:t>
            </w:r>
            <w:r w:rsidR="003450A1">
              <w:rPr>
                <w:rFonts w:eastAsia="宋体"/>
                <w:iCs/>
              </w:rPr>
              <w:t>Must Asexual</w:t>
            </w:r>
            <w:r w:rsidRPr="007D1F2A">
              <w:rPr>
                <w:rFonts w:eastAsia="宋体" w:hint="eastAsia"/>
                <w:iCs/>
              </w:rPr>
              <w:t>)</w:t>
            </w:r>
          </w:p>
          <w:p w14:paraId="401C3513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Wall</w:t>
            </w:r>
          </w:p>
          <w:p w14:paraId="152CFADD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79A0A568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 xml:space="preserve">No </w:t>
            </w: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embrane-bounded organelles</w:t>
            </w:r>
          </w:p>
          <w:p w14:paraId="22F67EAB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Nucleus</w:t>
            </w:r>
          </w:p>
          <w:p w14:paraId="65663192" w14:textId="77777777" w:rsidR="00256D37" w:rsidRPr="004A3E18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O</w:t>
            </w:r>
            <w:r>
              <w:rPr>
                <w:rFonts w:eastAsia="宋体"/>
                <w:iCs/>
              </w:rPr>
              <w:t>nly One DNA, circular DNA in Cytoplasm</w:t>
            </w:r>
          </w:p>
        </w:tc>
        <w:tc>
          <w:tcPr>
            <w:tcW w:w="5812" w:type="dxa"/>
          </w:tcPr>
          <w:p w14:paraId="1C88AADF" w14:textId="77777777" w:rsidR="00256D37" w:rsidRDefault="00256D37" w:rsidP="009E7B70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E</w:t>
            </w:r>
            <w:r>
              <w:rPr>
                <w:rFonts w:eastAsia="宋体"/>
                <w:iCs/>
              </w:rPr>
              <w:t>ukaryotes (</w:t>
            </w:r>
            <w:r>
              <w:rPr>
                <w:rFonts w:eastAsia="宋体" w:hint="eastAsia"/>
                <w:iCs/>
              </w:rPr>
              <w:t>真核生物</w:t>
            </w:r>
            <w:r>
              <w:rPr>
                <w:rFonts w:eastAsia="宋体"/>
                <w:iCs/>
              </w:rPr>
              <w:t>)</w:t>
            </w:r>
          </w:p>
          <w:p w14:paraId="420FF804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Cell Wall in Animal Cell</w:t>
            </w:r>
          </w:p>
          <w:p w14:paraId="79AA847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1DA8F9B0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Membrane-bounded organelles (e.g.: mitochondria)</w:t>
            </w:r>
          </w:p>
          <w:p w14:paraId="767FA5C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Nucleus</w:t>
            </w:r>
          </w:p>
          <w:p w14:paraId="1A07E97D" w14:textId="77777777" w:rsidR="00256D37" w:rsidRPr="004A3E18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ore than one DNA, linear DNA in Nucleus</w:t>
            </w:r>
          </w:p>
        </w:tc>
      </w:tr>
    </w:tbl>
    <w:p w14:paraId="35D861F1" w14:textId="3A308A5C" w:rsidR="00256D37" w:rsidRDefault="00256D37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56D37" w14:paraId="0993BDB9" w14:textId="77777777" w:rsidTr="00256D37">
        <w:tc>
          <w:tcPr>
            <w:tcW w:w="10443" w:type="dxa"/>
          </w:tcPr>
          <w:p w14:paraId="7A50D1F6" w14:textId="061C03F0" w:rsidR="00256D37" w:rsidRPr="00256D37" w:rsidRDefault="00256D37" w:rsidP="005F64F6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>ell Diversity – Cell Shape</w:t>
            </w:r>
            <w:r w:rsidR="0061540F">
              <w:rPr>
                <w:rFonts w:eastAsia="宋体"/>
                <w:iCs/>
                <w:szCs w:val="24"/>
              </w:rPr>
              <w:t xml:space="preserve"> (Epithelial Cell </w:t>
            </w:r>
            <w:proofErr w:type="gramStart"/>
            <w:r w:rsidR="0061540F">
              <w:rPr>
                <w:rFonts w:eastAsia="宋体"/>
                <w:iCs/>
                <w:szCs w:val="24"/>
              </w:rPr>
              <w:t>As</w:t>
            </w:r>
            <w:proofErr w:type="gramEnd"/>
            <w:r w:rsidR="0061540F">
              <w:rPr>
                <w:rFonts w:eastAsia="宋体"/>
                <w:iCs/>
                <w:szCs w:val="24"/>
              </w:rPr>
              <w:t xml:space="preserve"> Example)</w:t>
            </w:r>
          </w:p>
        </w:tc>
      </w:tr>
    </w:tbl>
    <w:p w14:paraId="064736D7" w14:textId="275D4195" w:rsidR="00256D37" w:rsidRDefault="00897104">
      <w:pPr>
        <w:pStyle w:val="aa"/>
        <w:numPr>
          <w:ilvl w:val="0"/>
          <w:numId w:val="4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Epithelial Cells:</w:t>
      </w:r>
    </w:p>
    <w:p w14:paraId="3FA9C98B" w14:textId="2FBF016F" w:rsidR="00897104" w:rsidRDefault="00897104" w:rsidP="0089710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04C5184" wp14:editId="58AAB340">
            <wp:extent cx="3256156" cy="985309"/>
            <wp:effectExtent l="19050" t="19050" r="20955" b="2476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1" cy="99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549D7" w14:paraId="1CE8564D" w14:textId="77777777" w:rsidTr="00FA0AC1">
        <w:tc>
          <w:tcPr>
            <w:tcW w:w="10443" w:type="dxa"/>
          </w:tcPr>
          <w:p w14:paraId="1011FB74" w14:textId="0E6893A2" w:rsidR="005549D7" w:rsidRPr="005549D7" w:rsidRDefault="005549D7" w:rsidP="0061540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the structure of Eukaryotic Cell</w:t>
            </w:r>
          </w:p>
        </w:tc>
      </w:tr>
    </w:tbl>
    <w:p w14:paraId="20E57A0C" w14:textId="03E84DC1" w:rsidR="00FA0AC1" w:rsidRDefault="00FA0AC1">
      <m:oMathPara>
        <m:oMath>
          <m:r>
            <m:rPr>
              <m:sty m:val="p"/>
            </m:rPr>
            <w:rPr>
              <w:rFonts w:ascii="Cambria Math" w:hAnsi="Cambria Math"/>
            </w:rPr>
            <m:t>All cells take in food, get rid of waste and reproduce.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FA0AC1" w14:paraId="597ED264" w14:textId="77777777" w:rsidTr="00FA0AC1">
        <w:tc>
          <w:tcPr>
            <w:tcW w:w="5223" w:type="dxa"/>
          </w:tcPr>
          <w:p w14:paraId="02AF5DAF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Membrane:</w:t>
            </w:r>
          </w:p>
          <w:p w14:paraId="1CA9C57D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hospholipid bilayer with Protein</w:t>
            </w:r>
          </w:p>
          <w:p w14:paraId="380A07C2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Semipermeable</w:t>
            </w:r>
          </w:p>
          <w:p w14:paraId="70C0112C" w14:textId="7873F0E2" w:rsidR="00FA0AC1" w:rsidRP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Molecules within Cell Membrane are highly mobile</w:t>
            </w:r>
          </w:p>
        </w:tc>
        <w:tc>
          <w:tcPr>
            <w:tcW w:w="5223" w:type="dxa"/>
          </w:tcPr>
          <w:p w14:paraId="2321D207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Cell Membrane: </w:t>
            </w:r>
          </w:p>
          <w:p w14:paraId="3ACD4936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eparates the cell interior from the env.</w:t>
            </w:r>
          </w:p>
          <w:p w14:paraId="1AECCCCE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ontrols molecules that enter or exit the cell.</w:t>
            </w:r>
          </w:p>
          <w:p w14:paraId="135FB3BB" w14:textId="559868AE" w:rsidR="00197042" w:rsidRPr="00197042" w:rsidRDefault="0019704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Con</w:t>
            </w:r>
            <w:r>
              <w:rPr>
                <w:rFonts w:eastAsia="宋体"/>
                <w:iCs/>
                <w:sz w:val="22"/>
                <w:szCs w:val="20"/>
              </w:rPr>
              <w:t xml:space="preserve">sist of </w:t>
            </w:r>
            <w:r w:rsidRPr="00E0111A">
              <w:rPr>
                <w:rFonts w:eastAsia="宋体"/>
                <w:iCs/>
                <w:sz w:val="22"/>
                <w:szCs w:val="20"/>
                <w:highlight w:val="yellow"/>
              </w:rPr>
              <w:t>Glycocalyx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197042">
              <w:rPr>
                <w:rFonts w:eastAsia="宋体"/>
                <w:iCs/>
                <w:sz w:val="22"/>
                <w:szCs w:val="20"/>
              </w:rPr>
              <w:t>carbohydrate moieties of membrane</w:t>
            </w:r>
            <w:r>
              <w:rPr>
                <w:rFonts w:eastAsia="宋体"/>
                <w:iCs/>
                <w:sz w:val="22"/>
                <w:szCs w:val="20"/>
              </w:rPr>
              <w:t xml:space="preserve">  </w:t>
            </w:r>
            <w:r w:rsidRPr="00197042">
              <w:rPr>
                <w:rFonts w:eastAsia="宋体"/>
                <w:iCs/>
                <w:sz w:val="22"/>
                <w:szCs w:val="20"/>
              </w:rPr>
              <w:t>glycolipids &amp; glycoproteins)</w:t>
            </w:r>
            <w:r w:rsidRPr="00197042">
              <w:rPr>
                <w:rFonts w:eastAsia="宋体"/>
                <w:iCs/>
                <w:sz w:val="22"/>
                <w:szCs w:val="20"/>
              </w:rPr>
              <w:br/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197042">
              <w:rPr>
                <w:rFonts w:eastAsia="宋体"/>
                <w:iCs/>
                <w:sz w:val="22"/>
                <w:szCs w:val="20"/>
              </w:rPr>
              <w:t>For Recognition&amp; intercellular adhesion</w:t>
            </w:r>
          </w:p>
        </w:tc>
      </w:tr>
      <w:tr w:rsidR="00FA0AC1" w14:paraId="157F9FC4" w14:textId="77777777" w:rsidTr="00FA0AC1">
        <w:tc>
          <w:tcPr>
            <w:tcW w:w="5223" w:type="dxa"/>
          </w:tcPr>
          <w:p w14:paraId="1026F83C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 Protein:</w:t>
            </w:r>
          </w:p>
          <w:p w14:paraId="315B9BE2" w14:textId="1A6AE7CD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eceptors</w:t>
            </w:r>
          </w:p>
          <w:p w14:paraId="124B5DEB" w14:textId="77777777" w:rsidR="00FA0AC1" w:rsidRPr="00FA0AC1" w:rsidRDefault="00FA0AC1" w:rsidP="00FA0AC1">
            <w:pPr>
              <w:rPr>
                <w:rFonts w:eastAsia="宋体"/>
                <w:iCs/>
                <w:sz w:val="22"/>
                <w:szCs w:val="20"/>
              </w:rPr>
            </w:pPr>
          </w:p>
          <w:p w14:paraId="06849388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lycoprotein</w:t>
            </w:r>
          </w:p>
          <w:p w14:paraId="2A1AF14C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hannel or Carrier Protein</w:t>
            </w:r>
          </w:p>
          <w:p w14:paraId="73452330" w14:textId="4CE37D88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nzymes</w:t>
            </w:r>
          </w:p>
        </w:tc>
        <w:tc>
          <w:tcPr>
            <w:tcW w:w="5223" w:type="dxa"/>
          </w:tcPr>
          <w:p w14:paraId="72A37923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Membrane Protein:</w:t>
            </w:r>
          </w:p>
          <w:p w14:paraId="36761507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A0AC1">
              <w:rPr>
                <w:rFonts w:eastAsia="宋体"/>
                <w:iCs/>
                <w:sz w:val="22"/>
                <w:szCs w:val="20"/>
              </w:rPr>
              <w:t>Recognize and interact with ligands to mediate downstream signaling</w:t>
            </w:r>
          </w:p>
          <w:p w14:paraId="4246DF40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</w:t>
            </w:r>
            <w:r w:rsidRPr="00FA0AC1">
              <w:rPr>
                <w:rFonts w:eastAsia="宋体"/>
                <w:iCs/>
                <w:sz w:val="22"/>
                <w:szCs w:val="20"/>
              </w:rPr>
              <w:t>arkers for cell recognition</w:t>
            </w:r>
          </w:p>
          <w:p w14:paraId="5DAA455F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Facilitated Diffusion &amp; Active Transport</w:t>
            </w:r>
          </w:p>
          <w:p w14:paraId="3E63CB6B" w14:textId="183A9971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intracellular catalytic reaction</w:t>
            </w:r>
          </w:p>
        </w:tc>
      </w:tr>
      <w:tr w:rsidR="00FA0AC1" w14:paraId="2B219841" w14:textId="77777777" w:rsidTr="00FA0AC1">
        <w:tc>
          <w:tcPr>
            <w:tcW w:w="5223" w:type="dxa"/>
          </w:tcPr>
          <w:p w14:paraId="780D4BAF" w14:textId="77777777" w:rsidR="00FA0AC1" w:rsidRDefault="00245F3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ytoplasm:</w:t>
            </w:r>
          </w:p>
          <w:p w14:paraId="64B3A95B" w14:textId="77777777" w:rsidR="00245F3A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iscous Fluid that lies inside the cell</w:t>
            </w:r>
          </w:p>
          <w:p w14:paraId="735F56A4" w14:textId="01D664AA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onstitute 50% of the total volume of cell</w:t>
            </w:r>
          </w:p>
        </w:tc>
        <w:tc>
          <w:tcPr>
            <w:tcW w:w="5223" w:type="dxa"/>
          </w:tcPr>
          <w:p w14:paraId="62847D89" w14:textId="77777777" w:rsidR="00FA0AC1" w:rsidRDefault="00907C0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0FE4BC67" w14:textId="77777777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olds organelles</w:t>
            </w:r>
          </w:p>
          <w:p w14:paraId="2B8BBEC0" w14:textId="7DD64B18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a medium for chemical reaction</w:t>
            </w:r>
          </w:p>
        </w:tc>
      </w:tr>
      <w:tr w:rsidR="00907C07" w14:paraId="64F9E69C" w14:textId="77777777" w:rsidTr="00511B31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CCA3C6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ytoskeleton:</w:t>
            </w:r>
          </w:p>
          <w:p w14:paraId="3F04CBE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etwork of protein filaments extending throughout the cytoplasm.</w:t>
            </w:r>
          </w:p>
          <w:p w14:paraId="4413AD2D" w14:textId="4CEE372B" w:rsidR="00511B31" w:rsidRPr="00511B31" w:rsidRDefault="00511B31" w:rsidP="00511B31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096F9C5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2F981A5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/>
                <w:iCs/>
                <w:sz w:val="22"/>
                <w:szCs w:val="20"/>
              </w:rPr>
              <w:t>Provides a structural framework for the cell</w:t>
            </w:r>
            <w:r>
              <w:rPr>
                <w:rFonts w:eastAsia="宋体"/>
                <w:iCs/>
                <w:sz w:val="22"/>
                <w:szCs w:val="20"/>
              </w:rPr>
              <w:t xml:space="preserve"> to maintain the shape of cell</w:t>
            </w:r>
          </w:p>
          <w:p w14:paraId="6E0ADBE5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the entire cell</w:t>
            </w:r>
          </w:p>
          <w:p w14:paraId="41E76426" w14:textId="13BB774E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ntracellular transport</w:t>
            </w:r>
          </w:p>
        </w:tc>
      </w:tr>
      <w:tr w:rsidR="00511B31" w14:paraId="55C07F48" w14:textId="77777777" w:rsidTr="0040777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0616794C" w14:textId="77777777" w:rsidR="00511B31" w:rsidRDefault="00511B31" w:rsidP="00511B3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646A7" wp14:editId="292138DB">
                  <wp:extent cx="1821372" cy="1729648"/>
                  <wp:effectExtent l="0" t="0" r="762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12" cy="173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B401" w14:textId="77777777" w:rsidR="00511B31" w:rsidRPr="00511B31" w:rsidRDefault="00511B31">
            <w:pPr>
              <w:numPr>
                <w:ilvl w:val="0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M</w:t>
            </w:r>
            <w:r w:rsidRPr="00511B31">
              <w:rPr>
                <w:rFonts w:eastAsia="宋体"/>
                <w:iCs/>
                <w:sz w:val="22"/>
              </w:rPr>
              <w:t>icrotubule</w:t>
            </w:r>
          </w:p>
          <w:p w14:paraId="26FE5D50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 xml:space="preserve">t is </w:t>
            </w:r>
            <w:r w:rsidRPr="00511B31">
              <w:rPr>
                <w:rFonts w:eastAsia="宋体"/>
                <w:b/>
                <w:bCs/>
                <w:iCs/>
                <w:sz w:val="22"/>
                <w:u w:val="single"/>
              </w:rPr>
              <w:t>Hollow tubes built from tubulin</w:t>
            </w:r>
          </w:p>
          <w:p w14:paraId="074E7C77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T</w:t>
            </w:r>
            <w:r w:rsidRPr="00511B31">
              <w:rPr>
                <w:rFonts w:eastAsia="宋体"/>
                <w:iCs/>
                <w:sz w:val="22"/>
              </w:rPr>
              <w:t>ransport of organelles and vesicles</w:t>
            </w:r>
          </w:p>
          <w:p w14:paraId="3593D050" w14:textId="77777777" w:rsid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 xml:space="preserve">Act as </w:t>
            </w:r>
            <w:r w:rsidRPr="00511B31">
              <w:rPr>
                <w:rFonts w:eastAsia="宋体" w:hint="eastAsia"/>
                <w:iCs/>
                <w:sz w:val="22"/>
              </w:rPr>
              <w:t>S</w:t>
            </w:r>
            <w:r w:rsidRPr="00511B31">
              <w:rPr>
                <w:rFonts w:eastAsia="宋体"/>
                <w:iCs/>
                <w:sz w:val="22"/>
              </w:rPr>
              <w:t>pindle fibers in mitosis</w:t>
            </w:r>
          </w:p>
          <w:p w14:paraId="02AB6DCD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lastRenderedPageBreak/>
              <w:t>I</w:t>
            </w:r>
            <w:r w:rsidRPr="00511B31">
              <w:rPr>
                <w:rFonts w:eastAsia="宋体"/>
                <w:iCs/>
                <w:sz w:val="22"/>
              </w:rPr>
              <w:t>ntermediate Filament (E.g.: Keratin)</w:t>
            </w:r>
          </w:p>
          <w:p w14:paraId="059FF1B2" w14:textId="1C865750" w:rsid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>Provide structural support for cells to withstand mechanical stress</w:t>
            </w:r>
          </w:p>
          <w:p w14:paraId="0CFDB0AE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icrofilament (E.g.: Actin)</w:t>
            </w:r>
          </w:p>
          <w:p w14:paraId="7B6FC42C" w14:textId="77777777" w:rsidR="00511B31" w:rsidRP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ostly found in the periphery</w:t>
            </w:r>
          </w:p>
          <w:tbl>
            <w:tblPr>
              <w:tblStyle w:val="a9"/>
              <w:tblW w:w="0" w:type="auto"/>
              <w:tblInd w:w="1008" w:type="dxa"/>
              <w:tblBorders>
                <w:top w:val="single" w:sz="4" w:space="0" w:color="FF8B8B"/>
                <w:left w:val="single" w:sz="4" w:space="0" w:color="FF8B8B"/>
                <w:bottom w:val="single" w:sz="4" w:space="0" w:color="FF8B8B"/>
                <w:right w:val="single" w:sz="4" w:space="0" w:color="FF8B8B"/>
                <w:insideH w:val="single" w:sz="4" w:space="0" w:color="FF8B8B"/>
                <w:insideV w:val="single" w:sz="4" w:space="0" w:color="FF8B8B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5101"/>
            </w:tblGrid>
            <w:tr w:rsidR="00511B31" w:rsidRPr="00511B31" w14:paraId="2AD37147" w14:textId="77777777" w:rsidTr="00511B31">
              <w:tc>
                <w:tcPr>
                  <w:tcW w:w="4111" w:type="dxa"/>
                  <w:vAlign w:val="center"/>
                </w:tcPr>
                <w:p w14:paraId="09C5B856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icrovilli</w:t>
                  </w:r>
                </w:p>
              </w:tc>
              <w:tc>
                <w:tcPr>
                  <w:tcW w:w="5101" w:type="dxa"/>
                </w:tcPr>
                <w:p w14:paraId="013D6189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ncrease Surface Area for better diffusion</w:t>
                  </w:r>
                </w:p>
              </w:tc>
            </w:tr>
            <w:tr w:rsidR="00511B31" w:rsidRPr="00511B31" w14:paraId="412CE61F" w14:textId="77777777" w:rsidTr="00511B31">
              <w:tc>
                <w:tcPr>
                  <w:tcW w:w="4111" w:type="dxa"/>
                  <w:vAlign w:val="center"/>
                </w:tcPr>
                <w:p w14:paraId="0CAD8697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tress Fibers</w:t>
                  </w:r>
                </w:p>
              </w:tc>
              <w:tc>
                <w:tcPr>
                  <w:tcW w:w="5101" w:type="dxa"/>
                </w:tcPr>
                <w:p w14:paraId="78110D01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Attachment</w:t>
                  </w:r>
                </w:p>
              </w:tc>
            </w:tr>
            <w:tr w:rsidR="00511B31" w:rsidRPr="00511B31" w14:paraId="4138EA03" w14:textId="77777777" w:rsidTr="00511B31">
              <w:tc>
                <w:tcPr>
                  <w:tcW w:w="4111" w:type="dxa"/>
                  <w:vAlign w:val="center"/>
                </w:tcPr>
                <w:p w14:paraId="72851424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ilipodia and Lamellipodia</w:t>
                  </w:r>
                </w:p>
              </w:tc>
              <w:tc>
                <w:tcPr>
                  <w:tcW w:w="5101" w:type="dxa"/>
                </w:tcPr>
                <w:p w14:paraId="7662A3F5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Movement</w:t>
                  </w:r>
                </w:p>
              </w:tc>
            </w:tr>
            <w:tr w:rsidR="00511B31" w:rsidRPr="00511B31" w14:paraId="1DA7292C" w14:textId="77777777" w:rsidTr="00511B31">
              <w:tc>
                <w:tcPr>
                  <w:tcW w:w="4111" w:type="dxa"/>
                  <w:vAlign w:val="center"/>
                </w:tcPr>
                <w:p w14:paraId="3F76403E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leavage</w:t>
                  </w:r>
                </w:p>
              </w:tc>
              <w:tc>
                <w:tcPr>
                  <w:tcW w:w="5101" w:type="dxa"/>
                </w:tcPr>
                <w:p w14:paraId="368B6B7B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or Cytokinesis</w:t>
                  </w:r>
                </w:p>
              </w:tc>
            </w:tr>
          </w:tbl>
          <w:p w14:paraId="1EF91C54" w14:textId="09C5BF1B" w:rsidR="00511B31" w:rsidRPr="00511B31" w:rsidRDefault="00511B31" w:rsidP="00511B31">
            <w:pPr>
              <w:rPr>
                <w:rFonts w:eastAsia="宋体"/>
                <w:iCs/>
                <w:sz w:val="22"/>
              </w:rPr>
            </w:pPr>
          </w:p>
        </w:tc>
      </w:tr>
      <w:tr w:rsidR="00511B31" w14:paraId="25D513A8" w14:textId="77777777" w:rsidTr="00FA0AC1">
        <w:tc>
          <w:tcPr>
            <w:tcW w:w="5223" w:type="dxa"/>
          </w:tcPr>
          <w:p w14:paraId="422195E8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N</w:t>
            </w:r>
            <w:r>
              <w:rPr>
                <w:rFonts w:eastAsia="宋体"/>
                <w:iCs/>
                <w:sz w:val="22"/>
                <w:szCs w:val="20"/>
              </w:rPr>
              <w:t>ucleus</w:t>
            </w:r>
          </w:p>
          <w:p w14:paraId="05716CC3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organelle to ‘control’ the cell</w:t>
            </w:r>
          </w:p>
          <w:p w14:paraId="7329A105" w14:textId="77777777" w:rsidR="006B3B53" w:rsidRDefault="006B3B53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6B3B53">
              <w:rPr>
                <w:rFonts w:eastAsia="宋体"/>
                <w:iCs/>
                <w:sz w:val="22"/>
                <w:szCs w:val="20"/>
              </w:rPr>
              <w:t>Bounded by nuclear envelope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2 phospholipid bilayers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Outer membrane is continuous with ER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Contains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6B3B53">
              <w:rPr>
                <w:rFonts w:eastAsia="宋体"/>
                <w:iCs/>
                <w:sz w:val="22"/>
                <w:szCs w:val="20"/>
              </w:rPr>
              <w:t>pores for material entry and exit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1D5F17AE" w14:textId="28F320BE" w:rsidR="000C5408" w:rsidRPr="000C5408" w:rsidRDefault="000C540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Contain </w:t>
            </w:r>
            <w:r w:rsidRPr="000C5408">
              <w:rPr>
                <w:rFonts w:eastAsia="宋体"/>
                <w:iCs/>
                <w:sz w:val="22"/>
                <w:szCs w:val="20"/>
              </w:rPr>
              <w:t>nucleolus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0C5408">
              <w:rPr>
                <w:rFonts w:eastAsia="宋体"/>
                <w:iCs/>
                <w:sz w:val="22"/>
                <w:szCs w:val="20"/>
              </w:rPr>
              <w:t>A cell may have 1 to 3 nucleoli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(Produce rRNA)</w:t>
            </w:r>
          </w:p>
        </w:tc>
        <w:tc>
          <w:tcPr>
            <w:tcW w:w="5223" w:type="dxa"/>
          </w:tcPr>
          <w:p w14:paraId="5F1A51C3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Nucleus</w:t>
            </w:r>
          </w:p>
          <w:p w14:paraId="2636EBD9" w14:textId="77777777" w:rsidR="00511B31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torage Center of DNA</w:t>
            </w:r>
          </w:p>
          <w:p w14:paraId="641C1EC3" w14:textId="71C7095A" w:rsidR="00817437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ibosome Production (by producing rRNA)</w:t>
            </w:r>
          </w:p>
        </w:tc>
      </w:tr>
      <w:tr w:rsidR="00511B31" w14:paraId="3C7E764D" w14:textId="77777777" w:rsidTr="00423336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C4369" w14:textId="77777777" w:rsidR="00511B31" w:rsidRDefault="003F14B5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F14B5">
              <w:rPr>
                <w:rFonts w:eastAsia="宋体"/>
                <w:iCs/>
                <w:sz w:val="22"/>
                <w:szCs w:val="20"/>
              </w:rPr>
              <w:t>Centriole</w:t>
            </w:r>
            <w:r>
              <w:rPr>
                <w:rFonts w:eastAsia="宋体"/>
                <w:iCs/>
                <w:sz w:val="22"/>
                <w:szCs w:val="20"/>
              </w:rPr>
              <w:t xml:space="preserve"> (Only Presence in Animal Cell)</w:t>
            </w:r>
          </w:p>
          <w:p w14:paraId="42838669" w14:textId="77777777" w:rsidR="003F14B5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Locates near nucleus</w:t>
            </w:r>
          </w:p>
          <w:p w14:paraId="1676111D" w14:textId="77777777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nine sets of triplet microtubules arranged in a ring</w:t>
            </w:r>
          </w:p>
          <w:p w14:paraId="3858D012" w14:textId="24E9F4B3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Exist in pair, at right angles to each other</w:t>
            </w: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ADE110A" w14:textId="77777777" w:rsidR="00511B31" w:rsidRDefault="00423336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Centriole:</w:t>
            </w:r>
          </w:p>
          <w:p w14:paraId="42331376" w14:textId="1298BF09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Helps pulling the duplicated chromosomes to opposite ends of the dividing cell</w:t>
            </w:r>
          </w:p>
        </w:tc>
      </w:tr>
      <w:tr w:rsidR="00423336" w14:paraId="45E6E141" w14:textId="77777777" w:rsidTr="0042333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772AF431" w14:textId="78DE1EE5" w:rsidR="00423336" w:rsidRDefault="00423336" w:rsidP="00423336">
            <w:pPr>
              <w:pStyle w:val="aa"/>
              <w:ind w:leftChars="0" w:left="360"/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noProof/>
              </w:rPr>
              <w:drawing>
                <wp:inline distT="0" distB="0" distL="0" distR="0" wp14:anchorId="7C542DE0" wp14:editId="63CEBF93">
                  <wp:extent cx="2024361" cy="1082976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72" cy="10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336" w14:paraId="55987612" w14:textId="77777777" w:rsidTr="00997937">
        <w:trPr>
          <w:trHeight w:val="1626"/>
        </w:trPr>
        <w:tc>
          <w:tcPr>
            <w:tcW w:w="5223" w:type="dxa"/>
          </w:tcPr>
          <w:p w14:paraId="1D58730F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ibosome:</w:t>
            </w:r>
          </w:p>
          <w:p w14:paraId="67348F32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subunits, each comprised of both proteins and rRNA</w:t>
            </w:r>
          </w:p>
          <w:p w14:paraId="6AE764AB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 (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Large</w:t>
            </w:r>
            <w:r w:rsidRPr="001A49B4">
              <w:rPr>
                <w:rFonts w:eastAsia="宋体"/>
                <w:iCs/>
                <w:sz w:val="22"/>
              </w:rPr>
              <w:t>+Small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), each comprised of both proteins and rRNA.</w:t>
            </w:r>
          </w:p>
          <w:p w14:paraId="2C84EB04" w14:textId="614C3443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 xml:space="preserve">Free in cytoplasm or attached to 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rER</w:t>
            </w:r>
            <w:proofErr w:type="spellEnd"/>
          </w:p>
        </w:tc>
        <w:tc>
          <w:tcPr>
            <w:tcW w:w="5223" w:type="dxa"/>
          </w:tcPr>
          <w:p w14:paraId="287866C1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Function of Ribosome:</w:t>
            </w:r>
          </w:p>
          <w:p w14:paraId="0238BC32" w14:textId="0FAE354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Synthesis of Protein</w:t>
            </w:r>
          </w:p>
        </w:tc>
      </w:tr>
      <w:tr w:rsidR="00423336" w14:paraId="05707E89" w14:textId="77777777" w:rsidTr="00FA0AC1">
        <w:tc>
          <w:tcPr>
            <w:tcW w:w="5223" w:type="dxa"/>
          </w:tcPr>
          <w:p w14:paraId="5A7DA63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ough Endoplasmic Reticulum</w:t>
            </w:r>
          </w:p>
          <w:p w14:paraId="7D85B7F2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 xml:space="preserve">A network of </w:t>
            </w:r>
            <w:r w:rsidRPr="001A49B4">
              <w:rPr>
                <w:rFonts w:eastAsia="宋体"/>
                <w:iCs/>
                <w:sz w:val="22"/>
                <w:highlight w:val="yellow"/>
              </w:rPr>
              <w:t>cisternae</w:t>
            </w:r>
            <w:r w:rsidRPr="001A49B4">
              <w:rPr>
                <w:rFonts w:eastAsia="宋体"/>
                <w:iCs/>
                <w:sz w:val="22"/>
              </w:rPr>
              <w:t>, continuous with outer membrane of nucleus</w:t>
            </w:r>
          </w:p>
          <w:p w14:paraId="71E281A8" w14:textId="77777777" w:rsidR="00997937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Presence of Ribosome</w:t>
            </w:r>
          </w:p>
          <w:p w14:paraId="3A4A6A59" w14:textId="77777777" w:rsid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Connects to nuclear envelope</w:t>
            </w:r>
          </w:p>
          <w:p w14:paraId="18D2A3A0" w14:textId="0FD6588A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  <w:highlight w:val="yellow"/>
              </w:rPr>
              <w:t>Abundant in cells that make lots of proteins</w:t>
            </w:r>
          </w:p>
        </w:tc>
        <w:tc>
          <w:tcPr>
            <w:tcW w:w="5223" w:type="dxa"/>
          </w:tcPr>
          <w:p w14:paraId="1300AEA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 xml:space="preserve">unction of </w:t>
            </w:r>
            <w:proofErr w:type="spellStart"/>
            <w:r w:rsidRPr="001A49B4">
              <w:rPr>
                <w:rFonts w:eastAsia="宋体"/>
                <w:iCs/>
                <w:sz w:val="22"/>
              </w:rPr>
              <w:t>rER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:</w:t>
            </w:r>
          </w:p>
          <w:p w14:paraId="0894BD95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Protein Synthesis</w:t>
            </w:r>
          </w:p>
          <w:p w14:paraId="63DBE1C0" w14:textId="32FD8EC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>rom Vesicles to transport protein</w:t>
            </w:r>
            <w:r w:rsidRPr="001A49B4">
              <w:rPr>
                <w:rFonts w:eastAsia="宋体"/>
                <w:iCs/>
                <w:sz w:val="22"/>
              </w:rPr>
              <w:br/>
              <w:t>(</w:t>
            </w:r>
            <w:r w:rsidRPr="001A49B4">
              <w:rPr>
                <w:rFonts w:ascii="Cambria Math" w:eastAsia="宋体" w:hAnsi="Cambria Math" w:cs="Cambria Math"/>
                <w:iCs/>
                <w:sz w:val="22"/>
              </w:rPr>
              <w:t>⇒</w:t>
            </w:r>
            <w:r w:rsidRPr="001A49B4">
              <w:rPr>
                <w:rFonts w:eastAsia="宋体"/>
                <w:iCs/>
                <w:sz w:val="22"/>
              </w:rPr>
              <w:t xml:space="preserve"> Cis-Face of Golgi Apparatus)</w:t>
            </w:r>
          </w:p>
        </w:tc>
      </w:tr>
    </w:tbl>
    <w:p w14:paraId="52F4B593" w14:textId="10E6A47E" w:rsidR="00197042" w:rsidRDefault="00197042">
      <w:pPr>
        <w:rPr>
          <w:rFonts w:eastAsia="宋体"/>
        </w:rPr>
      </w:pPr>
    </w:p>
    <w:p w14:paraId="7B413250" w14:textId="77777777" w:rsidR="00197042" w:rsidRPr="00197042" w:rsidRDefault="0019704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997937" w14:paraId="57265342" w14:textId="77777777" w:rsidTr="00FA0AC1">
        <w:tc>
          <w:tcPr>
            <w:tcW w:w="5223" w:type="dxa"/>
          </w:tcPr>
          <w:p w14:paraId="6B455A0A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S</w:t>
            </w:r>
            <w:r>
              <w:rPr>
                <w:rFonts w:eastAsia="宋体"/>
                <w:iCs/>
                <w:sz w:val="22"/>
                <w:szCs w:val="20"/>
              </w:rPr>
              <w:t>mooth Endoplasmic Reticulum</w:t>
            </w:r>
          </w:p>
          <w:p w14:paraId="7FA74F0D" w14:textId="3C1827D8" w:rsidR="001A49B4" w:rsidRPr="002324FC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>A network of cisternae</w:t>
            </w:r>
            <w:r w:rsidR="002324FC">
              <w:rPr>
                <w:rFonts w:eastAsia="宋体"/>
                <w:iCs/>
              </w:rPr>
              <w:t xml:space="preserve"> – Ribosome-free</w:t>
            </w:r>
            <w:r w:rsidR="002324FC">
              <w:rPr>
                <w:rFonts w:eastAsia="宋体"/>
                <w:iCs/>
              </w:rPr>
              <w:br/>
              <w:t>(</w:t>
            </w:r>
            <w:r w:rsidR="002324FC" w:rsidRPr="002324FC">
              <w:rPr>
                <w:rFonts w:eastAsia="宋体" w:hint="eastAsia"/>
                <w:iCs/>
              </w:rPr>
              <w:t>Membrane that from hollow tubes, flattened sheets and chambers</w:t>
            </w:r>
            <w:r w:rsidR="002324FC">
              <w:rPr>
                <w:rFonts w:eastAsia="宋体"/>
                <w:iCs/>
              </w:rPr>
              <w:t>)</w:t>
            </w:r>
          </w:p>
        </w:tc>
        <w:tc>
          <w:tcPr>
            <w:tcW w:w="5223" w:type="dxa"/>
          </w:tcPr>
          <w:p w14:paraId="77899CDD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SER:</w:t>
            </w:r>
          </w:p>
          <w:p w14:paraId="6DB92F30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 xml:space="preserve">Site for Carbohydrate and Protein </w:t>
            </w:r>
            <w:proofErr w:type="spellStart"/>
            <w:r w:rsidRPr="001A49B4">
              <w:rPr>
                <w:rFonts w:eastAsia="宋体"/>
                <w:iCs/>
                <w:sz w:val="22"/>
                <w:szCs w:val="20"/>
              </w:rPr>
              <w:t>Systhesis</w:t>
            </w:r>
            <w:proofErr w:type="spellEnd"/>
          </w:p>
          <w:p w14:paraId="50909EBB" w14:textId="7A949823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>Site of detoxification</w:t>
            </w:r>
          </w:p>
        </w:tc>
      </w:tr>
      <w:tr w:rsidR="001A49B4" w14:paraId="6EE2148C" w14:textId="77777777" w:rsidTr="00FA0AC1">
        <w:tc>
          <w:tcPr>
            <w:tcW w:w="5223" w:type="dxa"/>
          </w:tcPr>
          <w:p w14:paraId="2B4E8DD1" w14:textId="77777777" w:rsidR="001A49B4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Golgi apparatus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78296BBE" w14:textId="77777777" w:rsidR="00402C72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A Stack of Cisternae</w:t>
            </w:r>
          </w:p>
          <w:p w14:paraId="366068B8" w14:textId="46F5622B" w:rsidR="007B4364" w:rsidRPr="007B4364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onsist of Cis-Face &amp; Trans-Face</w:t>
            </w:r>
            <w:r w:rsidR="00F030ED">
              <w:rPr>
                <w:rFonts w:eastAsia="宋体"/>
                <w:iCs/>
                <w:sz w:val="22"/>
                <w:szCs w:val="20"/>
              </w:rPr>
              <w:t xml:space="preserve"> &amp; Medial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>Cis: Receive Protein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Trans: Ship Protein &amp; Form </w:t>
            </w:r>
            <w:r w:rsidR="007B4364" w:rsidRPr="007B4364">
              <w:rPr>
                <w:rFonts w:eastAsia="宋体"/>
                <w:iCs/>
                <w:sz w:val="22"/>
                <w:szCs w:val="20"/>
              </w:rPr>
              <w:t>Lysosomes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Medial: </w:t>
            </w:r>
            <w:r w:rsidR="007B4364">
              <w:rPr>
                <w:rFonts w:eastAsia="宋体" w:hint="eastAsia"/>
                <w:iCs/>
                <w:sz w:val="22"/>
                <w:szCs w:val="20"/>
              </w:rPr>
              <w:t>Processing</w:t>
            </w:r>
          </w:p>
        </w:tc>
        <w:tc>
          <w:tcPr>
            <w:tcW w:w="5223" w:type="dxa"/>
          </w:tcPr>
          <w:p w14:paraId="5A62705D" w14:textId="77777777" w:rsidR="00402C72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Golgi Apparatus:</w:t>
            </w:r>
          </w:p>
          <w:p w14:paraId="2C03F6E3" w14:textId="77777777" w:rsidR="00F030ED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M</w:t>
            </w:r>
            <w:r w:rsidRPr="00F030ED">
              <w:rPr>
                <w:rFonts w:eastAsia="宋体"/>
                <w:iCs/>
                <w:sz w:val="22"/>
                <w:szCs w:val="20"/>
                <w:highlight w:val="yellow"/>
              </w:rPr>
              <w:t>odify, sort, package, and ship</w:t>
            </w:r>
            <w:r>
              <w:rPr>
                <w:rFonts w:eastAsia="宋体"/>
                <w:iCs/>
                <w:sz w:val="22"/>
                <w:szCs w:val="20"/>
              </w:rPr>
              <w:t xml:space="preserve"> to other organelle or export out of the cell by receiving proteins from RER</w:t>
            </w:r>
          </w:p>
          <w:p w14:paraId="2B9E319D" w14:textId="744AEBE4" w:rsidR="00F030ED" w:rsidRPr="00402C72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Renew and modify plasma membrane</w:t>
            </w:r>
          </w:p>
        </w:tc>
      </w:tr>
      <w:tr w:rsidR="00F030ED" w:rsidRPr="008D25A7" w14:paraId="7100CE62" w14:textId="77777777" w:rsidTr="00FA0AC1">
        <w:tc>
          <w:tcPr>
            <w:tcW w:w="5223" w:type="dxa"/>
          </w:tcPr>
          <w:p w14:paraId="4D29FC31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Mito</w:t>
            </w:r>
            <w:r>
              <w:rPr>
                <w:rFonts w:eastAsia="宋体"/>
                <w:iCs/>
                <w:sz w:val="22"/>
                <w:szCs w:val="20"/>
              </w:rPr>
              <w:t>chondria:</w:t>
            </w:r>
          </w:p>
          <w:p w14:paraId="2DBEC945" w14:textId="1BF6249C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ouble Membrane</w:t>
            </w:r>
          </w:p>
          <w:p w14:paraId="23943E54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Active cells (</w:t>
            </w:r>
            <w:proofErr w:type="gramStart"/>
            <w:r w:rsidRPr="008D25A7">
              <w:rPr>
                <w:rFonts w:eastAsia="宋体"/>
                <w:iCs/>
                <w:sz w:val="22"/>
                <w:szCs w:val="20"/>
              </w:rPr>
              <w:t>e.g.</w:t>
            </w:r>
            <w:proofErr w:type="gramEnd"/>
            <w:r w:rsidRPr="008D25A7">
              <w:rPr>
                <w:rFonts w:eastAsia="宋体"/>
                <w:iCs/>
                <w:sz w:val="22"/>
                <w:szCs w:val="20"/>
              </w:rPr>
              <w:t xml:space="preserve"> muscle cells) have more mitochondria.</w:t>
            </w:r>
          </w:p>
          <w:p w14:paraId="341D4695" w14:textId="467E4A29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ontains its own DNA (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mtDNA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 xml:space="preserve">and synthesis the </w:t>
            </w:r>
            <w:r w:rsidRPr="008D25A7">
              <w:rPr>
                <w:rFonts w:eastAsia="宋体"/>
                <w:iCs/>
                <w:sz w:val="22"/>
                <w:szCs w:val="20"/>
              </w:rPr>
              <w:t>mitochondrial ribosomes</w:t>
            </w:r>
          </w:p>
        </w:tc>
        <w:tc>
          <w:tcPr>
            <w:tcW w:w="5223" w:type="dxa"/>
          </w:tcPr>
          <w:p w14:paraId="1EA81F0E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Mitochondria:</w:t>
            </w:r>
          </w:p>
          <w:p w14:paraId="6AC8DF2E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Produce energy through Aerobic respiration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8D25A7">
              <w:rPr>
                <w:rFonts w:eastAsia="宋体"/>
                <w:iCs/>
                <w:sz w:val="22"/>
                <w:szCs w:val="20"/>
              </w:rPr>
              <w:t>Matrix contains enzymes of the TCA Cycle to breakdown sugars to produce ATP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250FB2CA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uter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Surrounds the organelle</w:t>
            </w:r>
          </w:p>
          <w:p w14:paraId="622999DE" w14:textId="5996500D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</w:t>
            </w:r>
            <w:r>
              <w:rPr>
                <w:rFonts w:eastAsia="宋体" w:hint="eastAsia"/>
                <w:iCs/>
                <w:sz w:val="22"/>
                <w:szCs w:val="20"/>
              </w:rPr>
              <w:t>ner</w:t>
            </w:r>
            <w:r>
              <w:rPr>
                <w:rFonts w:eastAsia="宋体"/>
                <w:iCs/>
                <w:sz w:val="22"/>
                <w:szCs w:val="20"/>
              </w:rPr>
              <w:t xml:space="preserve">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Folds into cristae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surface area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Production of ATP rate</w:t>
            </w:r>
          </w:p>
        </w:tc>
      </w:tr>
      <w:tr w:rsidR="00852F0E" w:rsidRPr="008D25A7" w14:paraId="09F842BF" w14:textId="77777777" w:rsidTr="00FA0AC1">
        <w:tc>
          <w:tcPr>
            <w:tcW w:w="5223" w:type="dxa"/>
          </w:tcPr>
          <w:p w14:paraId="79965FB3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ysosome:</w:t>
            </w:r>
          </w:p>
          <w:p w14:paraId="51BA4839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single membrane-enclosed</w:t>
            </w:r>
          </w:p>
          <w:p w14:paraId="3323F5FE" w14:textId="5E45E762" w:rsidR="00852F0E" w:rsidRP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contain enzymes, digests all types of biological polymers</w:t>
            </w:r>
            <w:r>
              <w:rPr>
                <w:rFonts w:eastAsia="宋体"/>
                <w:iCs/>
                <w:sz w:val="22"/>
                <w:szCs w:val="20"/>
              </w:rPr>
              <w:br/>
              <w:t>(Acid + Enzymes/A</w:t>
            </w:r>
            <w:r w:rsidRPr="00852F0E">
              <w:rPr>
                <w:rFonts w:eastAsia="宋体"/>
                <w:iCs/>
                <w:sz w:val="22"/>
                <w:szCs w:val="20"/>
              </w:rPr>
              <w:t>cid hydrolases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661DFCFC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Lysosome:</w:t>
            </w:r>
          </w:p>
          <w:p w14:paraId="13E2BBF6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unwanted materials</w:t>
            </w:r>
          </w:p>
          <w:p w14:paraId="2C1FD815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degradation of endocytosed materials</w:t>
            </w:r>
          </w:p>
          <w:p w14:paraId="05A0EEDD" w14:textId="724FC882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old damaged organelles</w:t>
            </w:r>
          </w:p>
        </w:tc>
      </w:tr>
      <w:tr w:rsidR="00101A04" w:rsidRPr="008D25A7" w14:paraId="27CB35BA" w14:textId="77777777" w:rsidTr="00FA0AC1">
        <w:tc>
          <w:tcPr>
            <w:tcW w:w="5223" w:type="dxa"/>
          </w:tcPr>
          <w:p w14:paraId="37CD05A2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Peroxisome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57F09AD" w14:textId="7AE7FAA7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spherical organelles with single membrane</w:t>
            </w:r>
          </w:p>
        </w:tc>
        <w:tc>
          <w:tcPr>
            <w:tcW w:w="5223" w:type="dxa"/>
          </w:tcPr>
          <w:p w14:paraId="2E5A6FB9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Peroxisome:</w:t>
            </w:r>
          </w:p>
          <w:p w14:paraId="15A2F62F" w14:textId="4E1503AB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 xml:space="preserve">contains enzymes to </w:t>
            </w:r>
            <w:r w:rsidRPr="0029389E">
              <w:rPr>
                <w:rFonts w:eastAsia="宋体"/>
                <w:iCs/>
                <w:sz w:val="22"/>
                <w:szCs w:val="20"/>
                <w:highlight w:val="yellow"/>
              </w:rPr>
              <w:t>break down fatty acid, uric acid, amino acid, hydrogen peroxide</w:t>
            </w:r>
            <w:r w:rsidRPr="0029389E">
              <w:rPr>
                <w:rFonts w:eastAsia="宋体"/>
                <w:iCs/>
                <w:sz w:val="22"/>
                <w:szCs w:val="20"/>
              </w:rPr>
              <w:t xml:space="preserve"> (toxic)</w:t>
            </w:r>
          </w:p>
        </w:tc>
      </w:tr>
    </w:tbl>
    <w:p w14:paraId="4F3D813D" w14:textId="449FD679" w:rsidR="00FA5610" w:rsidRDefault="00FA5610" w:rsidP="00FA0AC1">
      <w:pPr>
        <w:rPr>
          <w:rFonts w:eastAsia="宋体"/>
          <w:iCs/>
          <w:sz w:val="22"/>
          <w:szCs w:val="20"/>
        </w:rPr>
      </w:pPr>
    </w:p>
    <w:p w14:paraId="42F3BE71" w14:textId="77777777" w:rsidR="00FA5610" w:rsidRDefault="00FA5610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C56AC" w14:paraId="719D7317" w14:textId="77777777" w:rsidTr="0024513A">
        <w:tc>
          <w:tcPr>
            <w:tcW w:w="10443" w:type="dxa"/>
          </w:tcPr>
          <w:p w14:paraId="71D0C834" w14:textId="7627AC80" w:rsidR="00AC56AC" w:rsidRPr="00AC56AC" w:rsidRDefault="00AC56AC" w:rsidP="00FA0AC1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Special Organelle: </w:t>
            </w:r>
            <w:r>
              <w:rPr>
                <w:rFonts w:eastAsia="宋体" w:hint="eastAsia"/>
                <w:iCs/>
                <w:szCs w:val="24"/>
              </w:rPr>
              <w:t>Cilium</w:t>
            </w:r>
            <w:r>
              <w:rPr>
                <w:rFonts w:eastAsia="宋体"/>
                <w:iCs/>
                <w:szCs w:val="24"/>
              </w:rPr>
              <w:t xml:space="preserve"> &amp; Flagellum</w:t>
            </w:r>
          </w:p>
        </w:tc>
      </w:tr>
    </w:tbl>
    <w:p w14:paraId="7EAD3503" w14:textId="77777777" w:rsidR="00AC56AC" w:rsidRDefault="00AC56AC">
      <w:pPr>
        <w:pStyle w:val="aa"/>
        <w:numPr>
          <w:ilvl w:val="0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 w:hint="eastAsia"/>
          <w:iCs/>
          <w:sz w:val="22"/>
          <w:szCs w:val="20"/>
        </w:rPr>
        <w:t>C</w:t>
      </w:r>
      <w:r w:rsidRPr="00AC56AC">
        <w:rPr>
          <w:rFonts w:eastAsia="宋体"/>
          <w:iCs/>
          <w:sz w:val="22"/>
          <w:szCs w:val="20"/>
        </w:rPr>
        <w:t xml:space="preserve">haracteristic of Cilium &amp; Flagellum: </w:t>
      </w:r>
    </w:p>
    <w:p w14:paraId="066F804E" w14:textId="67E0387B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/>
          <w:iCs/>
          <w:sz w:val="22"/>
          <w:szCs w:val="20"/>
        </w:rPr>
        <w:t>Hair-like organelles on cell surface</w:t>
      </w:r>
    </w:p>
    <w:p w14:paraId="61B78BD1" w14:textId="376D49A7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9</w:t>
      </w:r>
      <w:r>
        <w:rPr>
          <w:rFonts w:eastAsia="宋体"/>
          <w:iCs/>
          <w:sz w:val="22"/>
          <w:szCs w:val="20"/>
        </w:rPr>
        <w:t xml:space="preserve"> pairs of microtubules arranged around a central pair (2 Pairs of </w:t>
      </w:r>
      <w:proofErr w:type="spellStart"/>
      <w:r>
        <w:rPr>
          <w:rFonts w:eastAsia="宋体"/>
          <w:iCs/>
          <w:sz w:val="22"/>
          <w:szCs w:val="20"/>
        </w:rPr>
        <w:t>Mircotubules</w:t>
      </w:r>
      <w:proofErr w:type="spellEnd"/>
      <w:r>
        <w:rPr>
          <w:rFonts w:eastAsia="宋体"/>
          <w:iCs/>
          <w:sz w:val="22"/>
          <w:szCs w:val="20"/>
        </w:rPr>
        <w:t>)</w:t>
      </w:r>
    </w:p>
    <w:p w14:paraId="64965026" w14:textId="0D956DB3" w:rsidR="00AC56AC" w:rsidRDefault="00AC56AC" w:rsidP="00AC56AC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6908B0E0" wp14:editId="72EBDCB5">
            <wp:extent cx="2061458" cy="238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2410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AC56AC" w14:paraId="1F88ABA3" w14:textId="77777777" w:rsidTr="00EA0BC8">
        <w:tc>
          <w:tcPr>
            <w:tcW w:w="3482" w:type="dxa"/>
            <w:vAlign w:val="center"/>
          </w:tcPr>
          <w:p w14:paraId="11246302" w14:textId="4C448BBF" w:rsidR="0043269D" w:rsidRDefault="00AC56AC" w:rsidP="0043269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lagella</w:t>
            </w:r>
            <w:r w:rsidR="0043269D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43269D">
              <w:rPr>
                <w:rFonts w:eastAsia="宋体"/>
                <w:iCs/>
                <w:sz w:val="22"/>
                <w:szCs w:val="20"/>
              </w:rPr>
              <w:t>(E.g.: Sperm)</w:t>
            </w:r>
          </w:p>
        </w:tc>
        <w:tc>
          <w:tcPr>
            <w:tcW w:w="3482" w:type="dxa"/>
          </w:tcPr>
          <w:p w14:paraId="3EC288AB" w14:textId="77777777" w:rsidR="00AC56AC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ong</w:t>
            </w:r>
          </w:p>
          <w:p w14:paraId="3BF6EFB6" w14:textId="19E56E92" w:rsidR="00EA0BC8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 xml:space="preserve">ne / Few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amount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in the cell</w:t>
            </w:r>
          </w:p>
        </w:tc>
        <w:tc>
          <w:tcPr>
            <w:tcW w:w="3482" w:type="dxa"/>
            <w:vAlign w:val="center"/>
          </w:tcPr>
          <w:p w14:paraId="0B56E480" w14:textId="7C0DBEA8" w:rsidR="00AC56AC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the entire cell</w:t>
            </w:r>
          </w:p>
        </w:tc>
      </w:tr>
      <w:tr w:rsidR="00AC56AC" w14:paraId="79B45CE0" w14:textId="77777777" w:rsidTr="00EA0BC8">
        <w:tc>
          <w:tcPr>
            <w:tcW w:w="3482" w:type="dxa"/>
            <w:vAlign w:val="center"/>
          </w:tcPr>
          <w:p w14:paraId="592D5B57" w14:textId="656AC641" w:rsidR="00AC56AC" w:rsidRDefault="00AC56AC" w:rsidP="00AC56A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ilia</w:t>
            </w:r>
            <w:r w:rsidR="0043269D">
              <w:rPr>
                <w:rFonts w:eastAsia="宋体"/>
                <w:iCs/>
                <w:sz w:val="22"/>
                <w:szCs w:val="20"/>
              </w:rPr>
              <w:br/>
              <w:t xml:space="preserve">(E.g.: Cell of </w:t>
            </w:r>
            <w:r w:rsidR="0043269D" w:rsidRPr="0043269D">
              <w:rPr>
                <w:rFonts w:eastAsia="宋体"/>
                <w:iCs/>
                <w:sz w:val="22"/>
                <w:szCs w:val="20"/>
              </w:rPr>
              <w:t>Pharynx</w:t>
            </w:r>
            <w:r w:rsidR="0043269D"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3482" w:type="dxa"/>
          </w:tcPr>
          <w:p w14:paraId="07B0923C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hort</w:t>
            </w:r>
          </w:p>
          <w:p w14:paraId="2B994BE3" w14:textId="77777777" w:rsid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umerous in Number</w:t>
            </w:r>
          </w:p>
          <w:p w14:paraId="3C15EB40" w14:textId="018EB1CB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lone the entire surface of plasma membrane</w:t>
            </w:r>
          </w:p>
        </w:tc>
        <w:tc>
          <w:tcPr>
            <w:tcW w:w="3482" w:type="dxa"/>
            <w:vAlign w:val="center"/>
          </w:tcPr>
          <w:p w14:paraId="5F73CB75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substances along the outer surface of the cell</w:t>
            </w:r>
          </w:p>
          <w:p w14:paraId="2FEEDD81" w14:textId="05E114B0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ncrease the surface area to facilitate the diffusion rate</w:t>
            </w:r>
          </w:p>
        </w:tc>
      </w:tr>
    </w:tbl>
    <w:p w14:paraId="56EE4337" w14:textId="735375F8" w:rsidR="00AC56AC" w:rsidRDefault="00AC56AC" w:rsidP="00AC56AC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0111A" w14:paraId="4D84F77A" w14:textId="77777777" w:rsidTr="00E0111A">
        <w:tc>
          <w:tcPr>
            <w:tcW w:w="10446" w:type="dxa"/>
          </w:tcPr>
          <w:p w14:paraId="63B5B8F2" w14:textId="2353D531" w:rsidR="00E0111A" w:rsidRPr="00E0111A" w:rsidRDefault="00E0111A" w:rsidP="00AC56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Membrane Proteins</w:t>
            </w:r>
          </w:p>
        </w:tc>
      </w:tr>
    </w:tbl>
    <w:p w14:paraId="63E1A201" w14:textId="63C8BA91" w:rsidR="00127D9E" w:rsidRDefault="006C6D8A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D</w:t>
      </w:r>
      <w:r>
        <w:rPr>
          <w:rFonts w:eastAsia="宋体"/>
          <w:iCs/>
          <w:sz w:val="22"/>
          <w:szCs w:val="20"/>
        </w:rPr>
        <w:t>ifferent Type of Membrane Proteins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037"/>
        <w:gridCol w:w="5049"/>
      </w:tblGrid>
      <w:tr w:rsidR="006C6D8A" w14:paraId="1A9ED948" w14:textId="77777777" w:rsidTr="006C6D8A">
        <w:tc>
          <w:tcPr>
            <w:tcW w:w="5223" w:type="dxa"/>
          </w:tcPr>
          <w:p w14:paraId="1C9DFD28" w14:textId="6F9A3012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ntegral Protein</w:t>
            </w:r>
          </w:p>
        </w:tc>
        <w:tc>
          <w:tcPr>
            <w:tcW w:w="5223" w:type="dxa"/>
          </w:tcPr>
          <w:p w14:paraId="7405B933" w14:textId="7E5D93FA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mbedded in the membrane</w:t>
            </w:r>
          </w:p>
        </w:tc>
      </w:tr>
      <w:tr w:rsidR="006C6D8A" w14:paraId="08FF1CEE" w14:textId="77777777" w:rsidTr="006C6D8A">
        <w:tc>
          <w:tcPr>
            <w:tcW w:w="5223" w:type="dxa"/>
          </w:tcPr>
          <w:p w14:paraId="5B026D74" w14:textId="2E21DB51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eripheral Proteins</w:t>
            </w:r>
          </w:p>
        </w:tc>
        <w:tc>
          <w:tcPr>
            <w:tcW w:w="5223" w:type="dxa"/>
          </w:tcPr>
          <w:p w14:paraId="072DF43B" w14:textId="057EA306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Loosely bound to the inner or outer surface</w:t>
            </w:r>
          </w:p>
        </w:tc>
      </w:tr>
      <w:tr w:rsidR="006C6D8A" w14:paraId="5E4EFD7C" w14:textId="77777777" w:rsidTr="006C6D8A">
        <w:tc>
          <w:tcPr>
            <w:tcW w:w="5223" w:type="dxa"/>
          </w:tcPr>
          <w:p w14:paraId="3E05915B" w14:textId="524CA788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nchored Proteins</w:t>
            </w:r>
          </w:p>
        </w:tc>
        <w:tc>
          <w:tcPr>
            <w:tcW w:w="5223" w:type="dxa"/>
          </w:tcPr>
          <w:p w14:paraId="76A6210E" w14:textId="12A2F9AC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 xml:space="preserve"> Hydrophobic tail was inserted in the bilayer.</w:t>
            </w:r>
          </w:p>
        </w:tc>
      </w:tr>
    </w:tbl>
    <w:p w14:paraId="26AA2B9D" w14:textId="5B9C71E9" w:rsidR="006C6D8A" w:rsidRDefault="006C6D8A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50C45" w14:paraId="1B3D7F43" w14:textId="77777777" w:rsidTr="00050C45">
        <w:tc>
          <w:tcPr>
            <w:tcW w:w="10446" w:type="dxa"/>
          </w:tcPr>
          <w:p w14:paraId="5236CC03" w14:textId="01C70AC9" w:rsidR="00050C45" w:rsidRPr="00050C45" w:rsidRDefault="00050C45" w:rsidP="00050C45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Membrane Permeability</w:t>
            </w:r>
          </w:p>
        </w:tc>
      </w:tr>
    </w:tbl>
    <w:p w14:paraId="1BCAD6BB" w14:textId="26AFE726" w:rsidR="00050C45" w:rsidRDefault="00050C45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Phospholipid Bilayer is </w:t>
      </w:r>
      <w:r w:rsidRPr="00050C45">
        <w:rPr>
          <w:rFonts w:eastAsia="宋体"/>
          <w:iCs/>
          <w:sz w:val="22"/>
          <w:szCs w:val="20"/>
        </w:rPr>
        <w:t>selectively permeable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0B542FFB" w14:textId="095FB1E7" w:rsidTr="00F501EC">
        <w:tc>
          <w:tcPr>
            <w:tcW w:w="4668" w:type="dxa"/>
            <w:vMerge w:val="restart"/>
            <w:vAlign w:val="center"/>
          </w:tcPr>
          <w:p w14:paraId="5C847B86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Can </w:t>
            </w: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irectly Passing Through</w:t>
            </w:r>
          </w:p>
          <w:p w14:paraId="31B64697" w14:textId="19BE81ED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Simple Diffusion)</w:t>
            </w:r>
          </w:p>
        </w:tc>
        <w:tc>
          <w:tcPr>
            <w:tcW w:w="2407" w:type="dxa"/>
          </w:tcPr>
          <w:p w14:paraId="38BED091" w14:textId="311BE055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xygen</w:t>
            </w:r>
          </w:p>
        </w:tc>
        <w:tc>
          <w:tcPr>
            <w:tcW w:w="3371" w:type="dxa"/>
            <w:vMerge w:val="restart"/>
            <w:vAlign w:val="center"/>
          </w:tcPr>
          <w:p w14:paraId="3738B33A" w14:textId="30FADAD8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</w:t>
            </w:r>
          </w:p>
        </w:tc>
      </w:tr>
      <w:tr w:rsidR="00E534B9" w14:paraId="0CC10134" w14:textId="1540766A" w:rsidTr="00F501EC">
        <w:tc>
          <w:tcPr>
            <w:tcW w:w="4668" w:type="dxa"/>
            <w:vMerge/>
          </w:tcPr>
          <w:p w14:paraId="37C179D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46BF5CA" w14:textId="66741288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arbon Dioxide</w:t>
            </w:r>
          </w:p>
        </w:tc>
        <w:tc>
          <w:tcPr>
            <w:tcW w:w="3371" w:type="dxa"/>
            <w:vMerge/>
            <w:vAlign w:val="center"/>
          </w:tcPr>
          <w:p w14:paraId="650B78C7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5CB0B0C4" w14:textId="042553F2" w:rsidTr="00F501EC">
        <w:tc>
          <w:tcPr>
            <w:tcW w:w="4668" w:type="dxa"/>
            <w:vMerge/>
          </w:tcPr>
          <w:p w14:paraId="6357F1E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FE8AFE5" w14:textId="13DB3EF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itrogen Monoxide</w:t>
            </w:r>
          </w:p>
        </w:tc>
        <w:tc>
          <w:tcPr>
            <w:tcW w:w="3371" w:type="dxa"/>
            <w:vMerge/>
            <w:vAlign w:val="center"/>
          </w:tcPr>
          <w:p w14:paraId="271222B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5D5A3CC0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72EBBDDD" w14:textId="7DCB6C7F" w:rsidTr="00F501EC">
        <w:tc>
          <w:tcPr>
            <w:tcW w:w="4668" w:type="dxa"/>
            <w:vMerge w:val="restart"/>
            <w:vAlign w:val="center"/>
          </w:tcPr>
          <w:p w14:paraId="3E8CFDFB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Some can directly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passing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through</w:t>
            </w:r>
          </w:p>
          <w:p w14:paraId="017A4179" w14:textId="201FB1C6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Facilitated Diffusion/Channel Protein)</w:t>
            </w:r>
          </w:p>
        </w:tc>
        <w:tc>
          <w:tcPr>
            <w:tcW w:w="2407" w:type="dxa"/>
          </w:tcPr>
          <w:p w14:paraId="4A2E7282" w14:textId="5F3FD5A4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thanal / Ethanol</w:t>
            </w:r>
          </w:p>
        </w:tc>
        <w:tc>
          <w:tcPr>
            <w:tcW w:w="3371" w:type="dxa"/>
            <w:vMerge w:val="restart"/>
            <w:vAlign w:val="center"/>
          </w:tcPr>
          <w:p w14:paraId="000E3B0D" w14:textId="2EA45C55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Small, Uncharged Molecule</w:t>
            </w:r>
          </w:p>
        </w:tc>
      </w:tr>
      <w:tr w:rsidR="00E534B9" w14:paraId="3C6364D5" w14:textId="3CFC1F64" w:rsidTr="00F501EC">
        <w:tc>
          <w:tcPr>
            <w:tcW w:w="4668" w:type="dxa"/>
            <w:vMerge/>
          </w:tcPr>
          <w:p w14:paraId="58DFCE6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CFD4C43" w14:textId="73B46E5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Water</w:t>
            </w:r>
          </w:p>
        </w:tc>
        <w:tc>
          <w:tcPr>
            <w:tcW w:w="3371" w:type="dxa"/>
            <w:vMerge/>
            <w:vAlign w:val="center"/>
          </w:tcPr>
          <w:p w14:paraId="2F4D059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69D986DC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5A5E527D" w14:textId="38DD27AF" w:rsidTr="00F501EC">
        <w:tc>
          <w:tcPr>
            <w:tcW w:w="4668" w:type="dxa"/>
            <w:vMerge w:val="restart"/>
            <w:vAlign w:val="center"/>
          </w:tcPr>
          <w:p w14:paraId="4C200596" w14:textId="11B10D10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annot Pass Through</w:t>
            </w:r>
          </w:p>
        </w:tc>
        <w:tc>
          <w:tcPr>
            <w:tcW w:w="2407" w:type="dxa"/>
          </w:tcPr>
          <w:p w14:paraId="03832CE7" w14:textId="3088763F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lucose</w:t>
            </w:r>
          </w:p>
        </w:tc>
        <w:tc>
          <w:tcPr>
            <w:tcW w:w="3371" w:type="dxa"/>
            <w:vMerge w:val="restart"/>
            <w:vAlign w:val="center"/>
          </w:tcPr>
          <w:p w14:paraId="174841A3" w14:textId="46E4EC6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Large, Ion</w:t>
            </w:r>
          </w:p>
        </w:tc>
      </w:tr>
      <w:tr w:rsidR="00E534B9" w14:paraId="2CFFF470" w14:textId="4A0AD49E" w:rsidTr="00F501EC">
        <w:tc>
          <w:tcPr>
            <w:tcW w:w="4668" w:type="dxa"/>
            <w:vMerge/>
          </w:tcPr>
          <w:p w14:paraId="6F8F649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6B1202BD" w14:textId="0231C2A1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ons</w:t>
            </w:r>
          </w:p>
        </w:tc>
        <w:tc>
          <w:tcPr>
            <w:tcW w:w="3371" w:type="dxa"/>
            <w:vMerge/>
          </w:tcPr>
          <w:p w14:paraId="1C8B996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72796BB4" w14:textId="3288BC64" w:rsidTr="00F501EC">
        <w:tc>
          <w:tcPr>
            <w:tcW w:w="4668" w:type="dxa"/>
            <w:vMerge/>
          </w:tcPr>
          <w:p w14:paraId="72513630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098D6E9" w14:textId="68D84E5C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 xml:space="preserve">olar, Large Molecule </w:t>
            </w:r>
          </w:p>
        </w:tc>
        <w:tc>
          <w:tcPr>
            <w:tcW w:w="3371" w:type="dxa"/>
            <w:vMerge/>
          </w:tcPr>
          <w:p w14:paraId="42B0161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45436915" w14:textId="0E7FA583" w:rsidR="00A8255F" w:rsidRDefault="00A8255F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501EC" w14:paraId="049B73F2" w14:textId="77777777" w:rsidTr="00F501EC">
        <w:tc>
          <w:tcPr>
            <w:tcW w:w="10446" w:type="dxa"/>
          </w:tcPr>
          <w:p w14:paraId="374F9F35" w14:textId="64126F5A" w:rsidR="00F501EC" w:rsidRPr="00F501EC" w:rsidRDefault="00F501EC" w:rsidP="00A8255F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F</w:t>
            </w:r>
            <w:r>
              <w:rPr>
                <w:rFonts w:eastAsia="宋体"/>
                <w:iCs/>
                <w:szCs w:val="24"/>
              </w:rPr>
              <w:t>acilitated Diffusion &amp; Protein Carriers</w:t>
            </w:r>
          </w:p>
        </w:tc>
      </w:tr>
    </w:tbl>
    <w:p w14:paraId="4022AA98" w14:textId="38901FC4" w:rsidR="00050C45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here is a carrier protein which specific for one chemical.</w:t>
      </w:r>
    </w:p>
    <w:p w14:paraId="0C1F8689" w14:textId="224B68E7" w:rsidR="00563E38" w:rsidRDefault="00563E38">
      <w:pPr>
        <w:pStyle w:val="aa"/>
        <w:widowControl/>
        <w:numPr>
          <w:ilvl w:val="1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 Glucose</w:t>
      </w:r>
    </w:p>
    <w:p w14:paraId="42043711" w14:textId="449FE010" w:rsidR="00CB0C59" w:rsidRPr="00CB0C59" w:rsidRDefault="00CB0C59" w:rsidP="00CB0C59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4638E31" wp14:editId="17893E96">
            <wp:extent cx="1806918" cy="1949570"/>
            <wp:effectExtent l="19050" t="19050" r="222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6" cy="1956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5745A" w14:textId="51A66FE3" w:rsidR="00CB0C59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 w:rsidRPr="00CB0C59">
        <w:rPr>
          <w:rFonts w:eastAsia="宋体" w:hint="eastAsia"/>
          <w:iCs/>
          <w:sz w:val="22"/>
          <w:szCs w:val="20"/>
        </w:rPr>
        <w:t>B</w:t>
      </w:r>
      <w:r w:rsidRPr="00CB0C59">
        <w:rPr>
          <w:rFonts w:eastAsia="宋体"/>
          <w:iCs/>
          <w:sz w:val="22"/>
          <w:szCs w:val="20"/>
        </w:rPr>
        <w:t xml:space="preserve">inding of this Chemical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Change Shape of the Carrier Protein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Release the Glucose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 w:hint="eastAsia"/>
          <w:iCs/>
          <w:sz w:val="22"/>
          <w:szCs w:val="20"/>
        </w:rPr>
        <w:t xml:space="preserve"> </w:t>
      </w:r>
      <w:r w:rsidRPr="00CB0C59">
        <w:rPr>
          <w:rFonts w:eastAsia="宋体"/>
          <w:iCs/>
          <w:sz w:val="22"/>
          <w:szCs w:val="20"/>
        </w:rPr>
        <w:t>Restore the shape.</w:t>
      </w:r>
    </w:p>
    <w:p w14:paraId="791F3B91" w14:textId="41906759" w:rsidR="00CB0C59" w:rsidRDefault="00CB0C59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There is no ATP involved in the facilitated diffusion.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74DB1" w14:paraId="0A74229D" w14:textId="77777777" w:rsidTr="00094976">
        <w:tc>
          <w:tcPr>
            <w:tcW w:w="10443" w:type="dxa"/>
          </w:tcPr>
          <w:p w14:paraId="68EA9572" w14:textId="40FE06DB" w:rsidR="00074DB1" w:rsidRPr="00074DB1" w:rsidRDefault="00074DB1" w:rsidP="00CB0C5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Osmosis</w:t>
            </w:r>
          </w:p>
        </w:tc>
      </w:tr>
    </w:tbl>
    <w:p w14:paraId="31817EDD" w14:textId="76C59881" w:rsidR="00094976" w:rsidRPr="00094976" w:rsidRDefault="00094976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Osmolarity: total concentration of solute particles in a solution</w:t>
      </w:r>
    </w:p>
    <w:p w14:paraId="5BD9A369" w14:textId="6A614ADA" w:rsidR="00CB0C59" w:rsidRDefault="00094976">
      <w:pPr>
        <w:pStyle w:val="aa"/>
        <w:widowControl/>
        <w:numPr>
          <w:ilvl w:val="0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Osmosis occurs when th</w:t>
      </w:r>
      <w:r>
        <w:rPr>
          <w:rFonts w:eastAsia="宋体"/>
          <w:iCs/>
          <w:sz w:val="22"/>
          <w:szCs w:val="20"/>
        </w:rPr>
        <w:t xml:space="preserve">ere is </w:t>
      </w:r>
      <w:r w:rsidRPr="00094976">
        <w:rPr>
          <w:rFonts w:eastAsia="宋体"/>
          <w:b/>
          <w:bCs/>
          <w:iCs/>
          <w:sz w:val="22"/>
          <w:szCs w:val="20"/>
          <w:u w:val="single"/>
        </w:rPr>
        <w:t>difference in concentration of a solvent</w:t>
      </w:r>
      <w:r>
        <w:rPr>
          <w:rFonts w:eastAsia="宋体"/>
          <w:b/>
          <w:bCs/>
          <w:iCs/>
          <w:sz w:val="22"/>
          <w:szCs w:val="20"/>
          <w:u w:val="single"/>
        </w:rPr>
        <w:t xml:space="preserve"> (osmolarity)</w:t>
      </w:r>
    </w:p>
    <w:p w14:paraId="1BEF90B4" w14:textId="6A05F5EF" w:rsidR="00094976" w:rsidRDefault="00094976">
      <w:pPr>
        <w:pStyle w:val="aa"/>
        <w:widowControl/>
        <w:numPr>
          <w:ilvl w:val="1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Osmosis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/>
          <w:iCs/>
          <w:sz w:val="22"/>
          <w:szCs w:val="20"/>
        </w:rPr>
        <w:t xml:space="preserve"> </w:t>
      </w:r>
      <w:r w:rsidRPr="00094976">
        <w:rPr>
          <w:rFonts w:eastAsia="宋体"/>
          <w:iCs/>
          <w:sz w:val="22"/>
          <w:szCs w:val="20"/>
        </w:rPr>
        <w:t>Diffusion of water across a semi-permeable membrane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06"/>
      </w:tblGrid>
      <w:tr w:rsidR="00094976" w14:paraId="46AA14FA" w14:textId="77777777" w:rsidTr="00094976">
        <w:tc>
          <w:tcPr>
            <w:tcW w:w="340" w:type="dxa"/>
          </w:tcPr>
          <w:p w14:paraId="3CECEE48" w14:textId="05F3871A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06" w:type="dxa"/>
          </w:tcPr>
          <w:p w14:paraId="687E0C48" w14:textId="2B9D6BA9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iffusion of water can be both Simple Diffusion / Facilitated Diffusion by A</w:t>
            </w:r>
            <w:r w:rsidRPr="00094976">
              <w:rPr>
                <w:rFonts w:eastAsia="宋体"/>
                <w:iCs/>
                <w:sz w:val="22"/>
                <w:szCs w:val="20"/>
              </w:rPr>
              <w:t>quaporin</w:t>
            </w:r>
            <w:r>
              <w:rPr>
                <w:rFonts w:eastAsia="宋体"/>
                <w:iCs/>
                <w:sz w:val="22"/>
                <w:szCs w:val="20"/>
              </w:rPr>
              <w:t xml:space="preserve"> (A kind of Channel Protein)</w:t>
            </w:r>
          </w:p>
        </w:tc>
      </w:tr>
    </w:tbl>
    <w:p w14:paraId="01B8C06C" w14:textId="7C063593" w:rsidR="00094976" w:rsidRDefault="00094976" w:rsidP="00094976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76C79" w14:paraId="3D9FD131" w14:textId="77777777" w:rsidTr="00676C79">
        <w:tc>
          <w:tcPr>
            <w:tcW w:w="10446" w:type="dxa"/>
          </w:tcPr>
          <w:p w14:paraId="23C7A8B4" w14:textId="19232C7E" w:rsidR="00676C79" w:rsidRDefault="00676C79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676C79">
              <w:rPr>
                <w:rFonts w:eastAsia="宋体" w:hint="eastAsia"/>
                <w:iCs/>
                <w:szCs w:val="24"/>
              </w:rPr>
              <w:t>Introduction</w:t>
            </w:r>
            <w:r w:rsidRPr="00676C79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to Filtration</w:t>
            </w:r>
          </w:p>
        </w:tc>
      </w:tr>
    </w:tbl>
    <w:p w14:paraId="2871A892" w14:textId="63039DE4" w:rsidR="00D76332" w:rsidRDefault="00D76332" w:rsidP="00D76332">
      <w:pPr>
        <w:pStyle w:val="aa"/>
        <w:widowControl/>
        <w:numPr>
          <w:ilvl w:val="0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 xml:space="preserve">iltration: </w:t>
      </w:r>
      <w:r w:rsidRPr="00D76332">
        <w:rPr>
          <w:rFonts w:eastAsia="宋体"/>
          <w:iCs/>
          <w:sz w:val="22"/>
          <w:szCs w:val="20"/>
        </w:rPr>
        <w:t xml:space="preserve">Passage of water &amp; solutes through a membrane by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hydrostatic pressure</w:t>
      </w:r>
    </w:p>
    <w:p w14:paraId="1CCD280B" w14:textId="5616674C" w:rsidR="00D76332" w:rsidRDefault="00D76332" w:rsidP="00D76332">
      <w:pPr>
        <w:pStyle w:val="aa"/>
        <w:widowControl/>
        <w:numPr>
          <w:ilvl w:val="1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 w:rsidRPr="00D76332">
        <w:rPr>
          <w:rFonts w:eastAsia="宋体"/>
          <w:iCs/>
          <w:sz w:val="22"/>
          <w:szCs w:val="20"/>
        </w:rPr>
        <w:t xml:space="preserve">Pressure gradient pushes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solute-containing fluid</w:t>
      </w:r>
      <w:r w:rsidRPr="00D76332">
        <w:rPr>
          <w:rFonts w:eastAsia="宋体"/>
          <w:iCs/>
          <w:sz w:val="22"/>
          <w:szCs w:val="20"/>
        </w:rPr>
        <w:t xml:space="preserve"> from a higher-pressure area to a lower-pressure area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88"/>
        <w:gridCol w:w="9959"/>
      </w:tblGrid>
      <w:tr w:rsidR="00D76332" w14:paraId="25A4A727" w14:textId="77777777" w:rsidTr="00D76332">
        <w:tc>
          <w:tcPr>
            <w:tcW w:w="487" w:type="dxa"/>
          </w:tcPr>
          <w:p w14:paraId="3D2F5F55" w14:textId="38AD52D1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505"/>
                </mc:Choice>
                <mc:Fallback>
                  <w:t>🔅</w:t>
                </mc:Fallback>
              </mc:AlternateContent>
            </w:r>
          </w:p>
        </w:tc>
        <w:tc>
          <w:tcPr>
            <w:tcW w:w="9959" w:type="dxa"/>
          </w:tcPr>
          <w:p w14:paraId="2D0EE9C9" w14:textId="77777777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 notice that is different between Filtration and Osmosis.</w:t>
            </w:r>
          </w:p>
          <w:p w14:paraId="00520581" w14:textId="4A5DCC75" w:rsid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solute-containing fluid across the layers is involved in Filtration</w:t>
            </w:r>
          </w:p>
          <w:p w14:paraId="5D69245B" w14:textId="01E0D7E3" w:rsidR="00D76332" w:rsidRP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nly Movement of Water fluid across the membrane is involved in Osmosis</w:t>
            </w:r>
          </w:p>
        </w:tc>
      </w:tr>
    </w:tbl>
    <w:p w14:paraId="3485BA48" w14:textId="693C5AF6" w:rsidR="00D76332" w:rsidRDefault="00D76332" w:rsidP="00D76332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7CD" w14:paraId="7B1BD565" w14:textId="77777777" w:rsidTr="002627CD">
        <w:tc>
          <w:tcPr>
            <w:tcW w:w="10446" w:type="dxa"/>
          </w:tcPr>
          <w:p w14:paraId="6F7BCAB1" w14:textId="44D56426" w:rsidR="002627CD" w:rsidRPr="002627CD" w:rsidRDefault="002627CD" w:rsidP="00D76332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Na-K Pump</w:t>
            </w:r>
          </w:p>
        </w:tc>
      </w:tr>
    </w:tbl>
    <w:p w14:paraId="48A0516F" w14:textId="65E7BC91" w:rsidR="0022760C" w:rsidRDefault="002627CD" w:rsidP="0022760C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S</w:t>
      </w:r>
      <w:r w:rsidR="0022760C">
        <w:rPr>
          <w:rFonts w:eastAsia="宋体"/>
          <w:iCs/>
          <w:sz w:val="22"/>
          <w:szCs w:val="20"/>
        </w:rPr>
        <w:t>odium-Potassium Pump is the Active Transport.</w:t>
      </w:r>
    </w:p>
    <w:p w14:paraId="53595674" w14:textId="6951436E" w:rsidR="0022760C" w:rsidRDefault="0022760C" w:rsidP="0022760C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Active Transport requires ATP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22760C" w14:paraId="5BD93E63" w14:textId="77777777" w:rsidTr="0022760C">
        <w:tc>
          <w:tcPr>
            <w:tcW w:w="10446" w:type="dxa"/>
          </w:tcPr>
          <w:p w14:paraId="0CD942EF" w14:textId="0D8B5999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B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inding of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in the ICF </w:t>
            </w:r>
            <w:r w:rsidRPr="00B12FF1">
              <w:rPr>
                <w:rFonts w:eastAsia="宋体"/>
                <w:iCs/>
                <w:sz w:val="22"/>
                <w:szCs w:val="20"/>
              </w:rPr>
              <w:t>to the pump protein stimulates phosphorylation by ATP.</w:t>
            </w:r>
          </w:p>
          <w:p w14:paraId="367AE75D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B12FF1">
              <w:rPr>
                <w:rFonts w:eastAsia="宋体"/>
                <w:iCs/>
                <w:sz w:val="22"/>
                <w:szCs w:val="20"/>
              </w:rPr>
              <w:t>hosphorylation causes the protein to change shape of pump</w:t>
            </w:r>
          </w:p>
          <w:p w14:paraId="3DC950EC" w14:textId="33CEBB81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he shape change expels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to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ECF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and extracellular 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>binds</w:t>
            </w:r>
          </w:p>
          <w:p w14:paraId="7EB3509F" w14:textId="2AA3A29C" w:rsidR="0022760C" w:rsidRPr="00B12FF1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>binding triggers release of the phosphate group.</w:t>
            </w:r>
          </w:p>
          <w:p w14:paraId="77301BEC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L</w:t>
            </w:r>
            <w:r w:rsidRPr="00B12FF1">
              <w:rPr>
                <w:rFonts w:eastAsia="宋体"/>
                <w:iCs/>
                <w:sz w:val="22"/>
                <w:szCs w:val="20"/>
              </w:rPr>
              <w:t>oss of phosphate restores the original shape of the Na-K Pump.</w:t>
            </w:r>
          </w:p>
          <w:p w14:paraId="210BC6E0" w14:textId="013F307B" w:rsidR="0022760C" w:rsidRPr="0022760C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 xml:space="preserve">is then release to ICF and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B12FF1" w:rsidRPr="00B12FF1">
              <w:rPr>
                <w:rFonts w:eastAsia="宋体"/>
                <w:iCs/>
                <w:sz w:val="22"/>
                <w:szCs w:val="20"/>
              </w:rPr>
              <w:t xml:space="preserve"> is ready to bind to Na-K Pump Again.</w:t>
            </w:r>
          </w:p>
        </w:tc>
      </w:tr>
    </w:tbl>
    <w:p w14:paraId="6D94BD22" w14:textId="37C04C7C" w:rsidR="0022760C" w:rsidRPr="00521D39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3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Na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sz w:val="22"/>
          <w:szCs w:val="20"/>
          <w:highlight w:val="yellow"/>
        </w:rPr>
        <w:t xml:space="preserve"> </w:t>
      </w:r>
      <w:r w:rsidRPr="00521D39">
        <w:rPr>
          <w:rFonts w:eastAsia="宋体"/>
          <w:sz w:val="22"/>
          <w:szCs w:val="20"/>
          <w:highlight w:val="yellow"/>
        </w:rPr>
        <w:t xml:space="preserve">in ICF </w:t>
      </w:r>
      <w:r w:rsidRPr="00521D39">
        <w:rPr>
          <w:rFonts w:eastAsia="宋体"/>
          <w:sz w:val="22"/>
          <w:szCs w:val="20"/>
          <w:highlight w:val="yellow"/>
        </w:rPr>
        <w:sym w:font="Wingdings" w:char="F0F3"/>
      </w:r>
      <w:r w:rsidRPr="00521D39">
        <w:rPr>
          <w:rFonts w:eastAsia="宋体"/>
          <w:sz w:val="22"/>
          <w:szCs w:val="20"/>
          <w:highlight w:val="yellow"/>
        </w:rPr>
        <w:t xml:space="preserve"> 2 </w:t>
      </w:r>
      <m:oMath>
        <m:sSup>
          <m:sSupPr>
            <m:ctrlPr>
              <w:rPr>
                <w:rFonts w:ascii="Cambria Math" w:eastAsia="宋体" w:hAnsi="Cambria Math"/>
                <w:iCs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iCs/>
          <w:sz w:val="22"/>
          <w:szCs w:val="20"/>
          <w:highlight w:val="yellow"/>
        </w:rPr>
        <w:t xml:space="preserve"> </w:t>
      </w:r>
      <w:r w:rsidRPr="00521D39">
        <w:rPr>
          <w:rFonts w:eastAsia="宋体"/>
          <w:iCs/>
          <w:sz w:val="22"/>
          <w:szCs w:val="20"/>
          <w:highlight w:val="yellow"/>
        </w:rPr>
        <w:t>in ECF</w:t>
      </w:r>
    </w:p>
    <w:p w14:paraId="67430125" w14:textId="0D811DEE" w:rsidR="00CE4568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Do notice </w:t>
      </w:r>
      <w:proofErr w:type="gramStart"/>
      <w:r>
        <w:rPr>
          <w:rFonts w:eastAsia="宋体"/>
          <w:iCs/>
          <w:sz w:val="22"/>
          <w:szCs w:val="20"/>
        </w:rPr>
        <w:t>that,</w:t>
      </w:r>
      <w:proofErr w:type="gramEnd"/>
      <w:r>
        <w:rPr>
          <w:rFonts w:eastAsia="宋体"/>
          <w:iCs/>
          <w:sz w:val="22"/>
          <w:szCs w:val="20"/>
        </w:rPr>
        <w:t xml:space="preserve"> Na-K Pump against the concentration gradient.</w:t>
      </w:r>
    </w:p>
    <w:p w14:paraId="2D65E3F1" w14:textId="5617C1B2" w:rsidR="00CE4568" w:rsidRPr="00521D39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Na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ECF</w:t>
      </w:r>
    </w:p>
    <w:p w14:paraId="686EBFAD" w14:textId="01B7D374" w:rsidR="00CE4568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K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ICF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226C6" w:rsidRPr="008226C6" w14:paraId="12F7E0E1" w14:textId="77777777" w:rsidTr="008226C6">
        <w:tc>
          <w:tcPr>
            <w:tcW w:w="10446" w:type="dxa"/>
          </w:tcPr>
          <w:p w14:paraId="77F87D9D" w14:textId="3266D7A9" w:rsidR="008226C6" w:rsidRPr="008226C6" w:rsidRDefault="008226C6" w:rsidP="006961D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 w:rsidRPr="008226C6">
              <w:rPr>
                <w:rFonts w:eastAsia="宋体"/>
                <w:iCs/>
                <w:szCs w:val="24"/>
              </w:rPr>
              <w:lastRenderedPageBreak/>
              <w:t>Classification of Membrane Transport System</w:t>
            </w:r>
          </w:p>
        </w:tc>
      </w:tr>
    </w:tbl>
    <w:p w14:paraId="51A83A09" w14:textId="67664E49" w:rsidR="008226C6" w:rsidRDefault="008226C6" w:rsidP="008226C6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Transportation Direction</w:t>
      </w:r>
    </w:p>
    <w:p w14:paraId="5AD62826" w14:textId="3D87DDBB" w:rsidR="008226C6" w:rsidRPr="008226C6" w:rsidRDefault="008226C6" w:rsidP="008226C6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20522DDF" wp14:editId="074F69E7">
            <wp:extent cx="2617797" cy="1500744"/>
            <wp:effectExtent l="19050" t="19050" r="11430" b="2349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134" cy="1509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8226C6" w14:paraId="43C787B0" w14:textId="77777777" w:rsidTr="008226C6">
        <w:tc>
          <w:tcPr>
            <w:tcW w:w="2258" w:type="dxa"/>
          </w:tcPr>
          <w:p w14:paraId="6C5B1598" w14:textId="651C5AEB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</w:t>
            </w:r>
            <w:r>
              <w:rPr>
                <w:rFonts w:eastAsia="宋体"/>
                <w:iCs/>
                <w:sz w:val="22"/>
                <w:szCs w:val="20"/>
              </w:rPr>
              <w:t>niport System</w:t>
            </w:r>
          </w:p>
        </w:tc>
        <w:tc>
          <w:tcPr>
            <w:tcW w:w="8188" w:type="dxa"/>
          </w:tcPr>
          <w:p w14:paraId="7D58692B" w14:textId="5B3A51F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 is moved across a membrane.</w:t>
            </w:r>
          </w:p>
        </w:tc>
      </w:tr>
      <w:tr w:rsidR="008226C6" w14:paraId="1EE026A8" w14:textId="77777777" w:rsidTr="008226C6">
        <w:tc>
          <w:tcPr>
            <w:tcW w:w="2258" w:type="dxa"/>
          </w:tcPr>
          <w:p w14:paraId="58AD4886" w14:textId="4A002976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ymport System</w:t>
            </w:r>
          </w:p>
        </w:tc>
        <w:tc>
          <w:tcPr>
            <w:tcW w:w="8188" w:type="dxa"/>
          </w:tcPr>
          <w:p w14:paraId="0AC41181" w14:textId="1C935541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same direction.</w:t>
            </w:r>
          </w:p>
        </w:tc>
      </w:tr>
      <w:tr w:rsidR="008226C6" w14:paraId="1E81D68F" w14:textId="77777777" w:rsidTr="008226C6">
        <w:tc>
          <w:tcPr>
            <w:tcW w:w="2258" w:type="dxa"/>
          </w:tcPr>
          <w:p w14:paraId="1837B5A1" w14:textId="544B6F0D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ntiport System</w:t>
            </w:r>
          </w:p>
        </w:tc>
        <w:tc>
          <w:tcPr>
            <w:tcW w:w="8188" w:type="dxa"/>
          </w:tcPr>
          <w:p w14:paraId="2C3F969D" w14:textId="430E746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opposite direction.</w:t>
            </w:r>
          </w:p>
        </w:tc>
      </w:tr>
    </w:tbl>
    <w:p w14:paraId="141F8EAD" w14:textId="0D848A90" w:rsidR="008226C6" w:rsidRDefault="004B06DB" w:rsidP="004B06DB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cause (Active Transport)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4B06DB" w14:paraId="608210A4" w14:textId="77777777" w:rsidTr="004B06DB">
        <w:tc>
          <w:tcPr>
            <w:tcW w:w="2258" w:type="dxa"/>
            <w:vAlign w:val="center"/>
          </w:tcPr>
          <w:p w14:paraId="3670F98B" w14:textId="4D5733B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Primary Active Transport</w:t>
            </w:r>
          </w:p>
        </w:tc>
        <w:tc>
          <w:tcPr>
            <w:tcW w:w="8188" w:type="dxa"/>
          </w:tcPr>
          <w:p w14:paraId="57F6163A" w14:textId="77777777" w:rsidR="0082593C" w:rsidRDefault="004B06D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ydrolysis of ATP phosphorylates the transport protein causing conformational change (</w:t>
            </w:r>
            <w:r>
              <w:rPr>
                <w:rFonts w:eastAsia="宋体" w:hint="eastAsia"/>
                <w:iCs/>
                <w:sz w:val="22"/>
                <w:szCs w:val="20"/>
              </w:rPr>
              <w:t>構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象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變化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="0082593C">
              <w:rPr>
                <w:rFonts w:eastAsia="宋体"/>
                <w:iCs/>
                <w:sz w:val="22"/>
                <w:szCs w:val="20"/>
              </w:rPr>
              <w:t xml:space="preserve"> </w:t>
            </w:r>
          </w:p>
          <w:p w14:paraId="27220E0F" w14:textId="45383401" w:rsidR="0082593C" w:rsidRPr="0082593C" w:rsidRDefault="0082593C" w:rsidP="0082593C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 Transport the Particles</w:t>
            </w:r>
          </w:p>
        </w:tc>
      </w:tr>
      <w:tr w:rsidR="004B06DB" w14:paraId="1ABBD51E" w14:textId="77777777" w:rsidTr="004B06DB">
        <w:tc>
          <w:tcPr>
            <w:tcW w:w="2258" w:type="dxa"/>
            <w:vAlign w:val="center"/>
          </w:tcPr>
          <w:p w14:paraId="78C55072" w14:textId="2EEC75C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econdary Active Transport</w:t>
            </w:r>
          </w:p>
        </w:tc>
        <w:tc>
          <w:tcPr>
            <w:tcW w:w="8188" w:type="dxa"/>
          </w:tcPr>
          <w:p w14:paraId="7E101915" w14:textId="77777777" w:rsidR="004B06DB" w:rsidRDefault="00FD5F7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U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se of an exchange pump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indirectly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to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drive 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other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transport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of other solutes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45754DF3" w14:textId="77777777" w:rsidR="00FD5F7B" w:rsidRDefault="00FD5F7B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ndirect transport the Particles</w:t>
            </w:r>
          </w:p>
          <w:p w14:paraId="148222C5" w14:textId="77777777" w:rsidR="00566E8D" w:rsidRDefault="00566E8D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Example:</w:t>
            </w:r>
          </w:p>
          <w:p w14:paraId="38EF7A05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expelled to ECF from ICF by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-K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Pump</w:t>
            </w:r>
          </w:p>
          <w:p w14:paraId="2322CB52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activate the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-Glucose Symport Transporter without the presence of ATP</w:t>
            </w:r>
          </w:p>
          <w:p w14:paraId="49BAA19D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hen Glucose is also bind to </w:t>
            </w:r>
            <w:r w:rsidRPr="00566E8D">
              <w:rPr>
                <w:rFonts w:eastAsia="宋体"/>
                <w:iCs/>
                <w:sz w:val="22"/>
                <w:szCs w:val="20"/>
              </w:rPr>
              <w:t>Na+-Glucose Symport Transporter</w:t>
            </w:r>
            <w:r w:rsidR="00824812">
              <w:rPr>
                <w:rFonts w:eastAsia="宋体"/>
                <w:iCs/>
                <w:sz w:val="22"/>
                <w:szCs w:val="20"/>
              </w:rPr>
              <w:t>, conformational change on symport transporter protein is caused</w:t>
            </w:r>
          </w:p>
          <w:p w14:paraId="44AC22B2" w14:textId="43CF384A" w:rsidR="00824812" w:rsidRPr="00FD5F7B" w:rsidRDefault="00824812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hus, Glucose and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released to ICF and the shape of symport transporter is restored</w:t>
            </w:r>
          </w:p>
        </w:tc>
      </w:tr>
    </w:tbl>
    <w:p w14:paraId="65BBA363" w14:textId="77777777" w:rsidR="004B06DB" w:rsidRPr="004B06DB" w:rsidRDefault="004B06DB" w:rsidP="004B06DB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B06DB" w14:paraId="256495BC" w14:textId="77777777" w:rsidTr="004B06DB">
        <w:tc>
          <w:tcPr>
            <w:tcW w:w="10446" w:type="dxa"/>
          </w:tcPr>
          <w:p w14:paraId="56E4DFA5" w14:textId="06F119EE" w:rsidR="004B06DB" w:rsidRPr="004B06DB" w:rsidRDefault="008F5F05" w:rsidP="008226C6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Vesicular Transport</w:t>
            </w:r>
          </w:p>
        </w:tc>
      </w:tr>
    </w:tbl>
    <w:p w14:paraId="33B60DBA" w14:textId="7F8DD2FA" w:rsidR="008226C6" w:rsidRDefault="008F5F05" w:rsidP="008F5F05">
      <w:pPr>
        <w:pStyle w:val="aa"/>
        <w:widowControl/>
        <w:numPr>
          <w:ilvl w:val="0"/>
          <w:numId w:val="53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>esicular Transport = Transport of Large Particles &amp; Macromolecules across membranes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D27E1A" w14:paraId="02E14366" w14:textId="77777777" w:rsidTr="00803715">
        <w:tc>
          <w:tcPr>
            <w:tcW w:w="10446" w:type="dxa"/>
            <w:gridSpan w:val="2"/>
          </w:tcPr>
          <w:p w14:paraId="42A3041A" w14:textId="5893D2FE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esicular Transport</w:t>
            </w:r>
          </w:p>
        </w:tc>
      </w:tr>
      <w:tr w:rsidR="00D27E1A" w14:paraId="4AE6B6A0" w14:textId="77777777" w:rsidTr="00D27E1A">
        <w:tc>
          <w:tcPr>
            <w:tcW w:w="2258" w:type="dxa"/>
            <w:vAlign w:val="center"/>
          </w:tcPr>
          <w:p w14:paraId="16E34D64" w14:textId="32766DC4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xocytosis</w:t>
            </w:r>
          </w:p>
        </w:tc>
        <w:tc>
          <w:tcPr>
            <w:tcW w:w="8188" w:type="dxa"/>
          </w:tcPr>
          <w:p w14:paraId="291CA4B0" w14:textId="1329699C" w:rsidR="00D27E1A" w:rsidRPr="00D27E1A" w:rsidRDefault="00D27E1A" w:rsidP="00C029B1">
            <w:pPr>
              <w:widowControl/>
              <w:tabs>
                <w:tab w:val="left" w:pos="5074"/>
              </w:tabs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Substance in secretory vesicle from </w:t>
            </w:r>
            <w:r>
              <w:rPr>
                <w:rFonts w:eastAsia="宋体"/>
                <w:iCs/>
                <w:sz w:val="22"/>
                <w:szCs w:val="20"/>
              </w:rPr>
              <w:t xml:space="preserve">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cell interior</w:t>
            </w:r>
            <w:r>
              <w:rPr>
                <w:rFonts w:eastAsia="宋体"/>
                <w:iCs/>
                <w:sz w:val="22"/>
                <w:szCs w:val="20"/>
              </w:rPr>
              <w:t xml:space="preserve"> to ECF</w:t>
            </w:r>
          </w:p>
        </w:tc>
      </w:tr>
      <w:tr w:rsidR="00D27E1A" w14:paraId="115AE9D6" w14:textId="77777777" w:rsidTr="00D27E1A">
        <w:tc>
          <w:tcPr>
            <w:tcW w:w="2258" w:type="dxa"/>
            <w:vAlign w:val="center"/>
          </w:tcPr>
          <w:p w14:paraId="0FF8E4EE" w14:textId="1DC6FBD3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ndocytosis</w:t>
            </w:r>
          </w:p>
        </w:tc>
        <w:tc>
          <w:tcPr>
            <w:tcW w:w="8188" w:type="dxa"/>
          </w:tcPr>
          <w:p w14:paraId="76BC239E" w14:textId="77777777" w:rsidR="00D27E1A" w:rsidRDefault="00D27E1A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Substance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in (Large: Phagosome / Small: Membranous vesicle) </w:t>
            </w:r>
            <w:r>
              <w:rPr>
                <w:rFonts w:eastAsia="宋体"/>
                <w:iCs/>
                <w:sz w:val="22"/>
                <w:szCs w:val="20"/>
              </w:rPr>
              <w:t>to ICF</w:t>
            </w:r>
          </w:p>
          <w:p w14:paraId="4D9F7F22" w14:textId="77777777" w:rsid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hagocytosis</w:t>
            </w:r>
          </w:p>
          <w:p w14:paraId="5A7338E7" w14:textId="45C49302" w:rsidR="00AB667F" w:rsidRP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inocytosis</w:t>
            </w:r>
          </w:p>
        </w:tc>
      </w:tr>
      <w:tr w:rsidR="00D27E1A" w14:paraId="6FE5E0F3" w14:textId="77777777" w:rsidTr="00D27E1A">
        <w:tc>
          <w:tcPr>
            <w:tcW w:w="2258" w:type="dxa"/>
            <w:vAlign w:val="center"/>
          </w:tcPr>
          <w:p w14:paraId="67C96A24" w14:textId="48851F7B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eceptor-mediated transport</w:t>
            </w:r>
          </w:p>
        </w:tc>
        <w:tc>
          <w:tcPr>
            <w:tcW w:w="8188" w:type="dxa"/>
          </w:tcPr>
          <w:p w14:paraId="7CB4447A" w14:textId="77777777" w:rsidR="00D27E1A" w:rsidRDefault="00C029B1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C029B1">
              <w:rPr>
                <w:rFonts w:eastAsia="宋体"/>
                <w:iCs/>
                <w:sz w:val="22"/>
                <w:szCs w:val="20"/>
              </w:rPr>
              <w:t xml:space="preserve">uses </w:t>
            </w:r>
            <w:proofErr w:type="spellStart"/>
            <w:r w:rsidRPr="00C029B1">
              <w:rPr>
                <w:rFonts w:eastAsia="宋体"/>
                <w:iCs/>
                <w:sz w:val="22"/>
                <w:szCs w:val="20"/>
              </w:rPr>
              <w:t>clathrin</w:t>
            </w:r>
            <w:proofErr w:type="spellEnd"/>
            <w:r w:rsidRPr="00C029B1">
              <w:rPr>
                <w:rFonts w:eastAsia="宋体"/>
                <w:iCs/>
                <w:sz w:val="22"/>
                <w:szCs w:val="20"/>
              </w:rPr>
              <w:t xml:space="preserve">-coated pits </w:t>
            </w:r>
            <w:r>
              <w:rPr>
                <w:rFonts w:eastAsia="宋体"/>
                <w:iCs/>
                <w:sz w:val="22"/>
                <w:szCs w:val="20"/>
              </w:rPr>
              <w:t>as the major mechanism for specific uptake of macromolecule.</w:t>
            </w:r>
          </w:p>
          <w:p w14:paraId="34F9D825" w14:textId="387535AE" w:rsidR="00C029B1" w:rsidRDefault="00C029B1" w:rsidP="00AB667F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9934F3" wp14:editId="2F5F893F">
                  <wp:extent cx="2597971" cy="127984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78" cy="12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959" w14:textId="77777777" w:rsidR="008226C6" w:rsidRPr="008226C6" w:rsidRDefault="008226C6" w:rsidP="007B136F">
      <w:pPr>
        <w:widowControl/>
        <w:jc w:val="left"/>
        <w:rPr>
          <w:rFonts w:eastAsia="宋体"/>
          <w:iCs/>
          <w:sz w:val="22"/>
          <w:szCs w:val="20"/>
        </w:rPr>
      </w:pPr>
    </w:p>
    <w:sectPr w:rsidR="008226C6" w:rsidRPr="008226C6" w:rsidSect="004F4E4C">
      <w:headerReference w:type="default" r:id="rId30"/>
      <w:footerReference w:type="default" r:id="rId31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7299" w14:textId="77777777" w:rsidR="007A2957" w:rsidRDefault="007A2957" w:rsidP="004F4E4C">
      <w:r>
        <w:separator/>
      </w:r>
    </w:p>
    <w:p w14:paraId="4EB51E77" w14:textId="77777777" w:rsidR="007A2957" w:rsidRDefault="007A2957"/>
  </w:endnote>
  <w:endnote w:type="continuationSeparator" w:id="0">
    <w:p w14:paraId="67927055" w14:textId="77777777" w:rsidR="007A2957" w:rsidRDefault="007A2957" w:rsidP="004F4E4C">
      <w:r>
        <w:continuationSeparator/>
      </w:r>
    </w:p>
    <w:p w14:paraId="77EC4F68" w14:textId="77777777" w:rsidR="007A2957" w:rsidRDefault="007A29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A8298" w14:textId="77777777" w:rsidR="007A2957" w:rsidRDefault="007A2957" w:rsidP="004F4E4C">
      <w:r>
        <w:separator/>
      </w:r>
    </w:p>
    <w:p w14:paraId="2330BCDD" w14:textId="77777777" w:rsidR="007A2957" w:rsidRDefault="007A2957"/>
  </w:footnote>
  <w:footnote w:type="continuationSeparator" w:id="0">
    <w:p w14:paraId="2B42ECB7" w14:textId="77777777" w:rsidR="007A2957" w:rsidRDefault="007A2957" w:rsidP="004F4E4C">
      <w:r>
        <w:continuationSeparator/>
      </w:r>
    </w:p>
    <w:p w14:paraId="417FF92E" w14:textId="77777777" w:rsidR="007A2957" w:rsidRDefault="007A29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140FDD7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="00453CF4">
      <w:rPr>
        <w:rFonts w:asciiTheme="majorHAnsi" w:eastAsia="宋体" w:hAnsiTheme="majorHAnsi" w:cstheme="majorHAnsi"/>
        <w:sz w:val="18"/>
        <w:szCs w:val="16"/>
      </w:rPr>
      <w:t xml:space="preserve"> Part I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85C39"/>
    <w:multiLevelType w:val="hybridMultilevel"/>
    <w:tmpl w:val="68FE628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ED5B88"/>
    <w:multiLevelType w:val="hybridMultilevel"/>
    <w:tmpl w:val="75BC3C0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25502B"/>
    <w:multiLevelType w:val="hybridMultilevel"/>
    <w:tmpl w:val="123A9A5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B3793"/>
    <w:multiLevelType w:val="hybridMultilevel"/>
    <w:tmpl w:val="897A7B0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E560C"/>
    <w:multiLevelType w:val="hybridMultilevel"/>
    <w:tmpl w:val="C52E06A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6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501E0"/>
    <w:multiLevelType w:val="hybridMultilevel"/>
    <w:tmpl w:val="98601E6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0D35DF"/>
    <w:multiLevelType w:val="hybridMultilevel"/>
    <w:tmpl w:val="DD489E2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30677"/>
    <w:multiLevelType w:val="hybridMultilevel"/>
    <w:tmpl w:val="41A25D7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3461697"/>
    <w:multiLevelType w:val="hybridMultilevel"/>
    <w:tmpl w:val="8AB6E5C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5ED6668"/>
    <w:multiLevelType w:val="hybridMultilevel"/>
    <w:tmpl w:val="BFB28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7E7F0A"/>
    <w:multiLevelType w:val="hybridMultilevel"/>
    <w:tmpl w:val="4D5E9A7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097206"/>
    <w:multiLevelType w:val="hybridMultilevel"/>
    <w:tmpl w:val="4228501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4763EC"/>
    <w:multiLevelType w:val="hybridMultilevel"/>
    <w:tmpl w:val="DD629088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753874"/>
    <w:multiLevelType w:val="hybridMultilevel"/>
    <w:tmpl w:val="EBE0B674"/>
    <w:lvl w:ilvl="0" w:tplc="FFFFFFFF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2F4504"/>
    <w:multiLevelType w:val="hybridMultilevel"/>
    <w:tmpl w:val="F0F229D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721E70"/>
    <w:multiLevelType w:val="hybridMultilevel"/>
    <w:tmpl w:val="FE76B6F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3677A76"/>
    <w:multiLevelType w:val="hybridMultilevel"/>
    <w:tmpl w:val="6472D806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12"/>
  </w:num>
  <w:num w:numId="2" w16cid:durableId="728530555">
    <w:abstractNumId w:val="5"/>
  </w:num>
  <w:num w:numId="3" w16cid:durableId="1305620244">
    <w:abstractNumId w:val="22"/>
  </w:num>
  <w:num w:numId="4" w16cid:durableId="765927892">
    <w:abstractNumId w:val="51"/>
  </w:num>
  <w:num w:numId="5" w16cid:durableId="1088113733">
    <w:abstractNumId w:val="28"/>
  </w:num>
  <w:num w:numId="6" w16cid:durableId="465775622">
    <w:abstractNumId w:val="16"/>
  </w:num>
  <w:num w:numId="7" w16cid:durableId="271783480">
    <w:abstractNumId w:val="14"/>
  </w:num>
  <w:num w:numId="8" w16cid:durableId="419645831">
    <w:abstractNumId w:val="4"/>
  </w:num>
  <w:num w:numId="9" w16cid:durableId="373163273">
    <w:abstractNumId w:val="40"/>
  </w:num>
  <w:num w:numId="10" w16cid:durableId="136531497">
    <w:abstractNumId w:val="32"/>
  </w:num>
  <w:num w:numId="11" w16cid:durableId="233710267">
    <w:abstractNumId w:val="1"/>
  </w:num>
  <w:num w:numId="12" w16cid:durableId="1426608915">
    <w:abstractNumId w:val="37"/>
  </w:num>
  <w:num w:numId="13" w16cid:durableId="1412190425">
    <w:abstractNumId w:val="36"/>
  </w:num>
  <w:num w:numId="14" w16cid:durableId="2144038181">
    <w:abstractNumId w:val="27"/>
  </w:num>
  <w:num w:numId="15" w16cid:durableId="1877229232">
    <w:abstractNumId w:val="20"/>
  </w:num>
  <w:num w:numId="16" w16cid:durableId="1440761121">
    <w:abstractNumId w:val="35"/>
  </w:num>
  <w:num w:numId="17" w16cid:durableId="764880836">
    <w:abstractNumId w:val="24"/>
  </w:num>
  <w:num w:numId="18" w16cid:durableId="1560749489">
    <w:abstractNumId w:val="19"/>
  </w:num>
  <w:num w:numId="19" w16cid:durableId="2121679396">
    <w:abstractNumId w:val="6"/>
  </w:num>
  <w:num w:numId="20" w16cid:durableId="1919360780">
    <w:abstractNumId w:val="9"/>
  </w:num>
  <w:num w:numId="21" w16cid:durableId="469522544">
    <w:abstractNumId w:val="3"/>
  </w:num>
  <w:num w:numId="22" w16cid:durableId="286469425">
    <w:abstractNumId w:val="48"/>
  </w:num>
  <w:num w:numId="23" w16cid:durableId="1991908404">
    <w:abstractNumId w:val="21"/>
  </w:num>
  <w:num w:numId="24" w16cid:durableId="412698914">
    <w:abstractNumId w:val="38"/>
  </w:num>
  <w:num w:numId="25" w16cid:durableId="293290350">
    <w:abstractNumId w:val="46"/>
  </w:num>
  <w:num w:numId="26" w16cid:durableId="852189856">
    <w:abstractNumId w:val="45"/>
  </w:num>
  <w:num w:numId="27" w16cid:durableId="1959796660">
    <w:abstractNumId w:val="44"/>
  </w:num>
  <w:num w:numId="28" w16cid:durableId="867647949">
    <w:abstractNumId w:val="0"/>
  </w:num>
  <w:num w:numId="29" w16cid:durableId="262569243">
    <w:abstractNumId w:val="26"/>
  </w:num>
  <w:num w:numId="30" w16cid:durableId="2020503444">
    <w:abstractNumId w:val="33"/>
  </w:num>
  <w:num w:numId="31" w16cid:durableId="2026397724">
    <w:abstractNumId w:val="42"/>
  </w:num>
  <w:num w:numId="32" w16cid:durableId="2101366822">
    <w:abstractNumId w:val="2"/>
  </w:num>
  <w:num w:numId="33" w16cid:durableId="2080861537">
    <w:abstractNumId w:val="52"/>
  </w:num>
  <w:num w:numId="34" w16cid:durableId="1014378435">
    <w:abstractNumId w:val="10"/>
  </w:num>
  <w:num w:numId="35" w16cid:durableId="1386218597">
    <w:abstractNumId w:val="29"/>
  </w:num>
  <w:num w:numId="36" w16cid:durableId="1044404567">
    <w:abstractNumId w:val="25"/>
  </w:num>
  <w:num w:numId="37" w16cid:durableId="411783944">
    <w:abstractNumId w:val="7"/>
  </w:num>
  <w:num w:numId="38" w16cid:durableId="1996714421">
    <w:abstractNumId w:val="15"/>
  </w:num>
  <w:num w:numId="39" w16cid:durableId="2027318752">
    <w:abstractNumId w:val="39"/>
  </w:num>
  <w:num w:numId="40" w16cid:durableId="1381437882">
    <w:abstractNumId w:val="23"/>
  </w:num>
  <w:num w:numId="41" w16cid:durableId="374620127">
    <w:abstractNumId w:val="13"/>
  </w:num>
  <w:num w:numId="42" w16cid:durableId="986934454">
    <w:abstractNumId w:val="8"/>
  </w:num>
  <w:num w:numId="43" w16cid:durableId="1719469879">
    <w:abstractNumId w:val="43"/>
  </w:num>
  <w:num w:numId="44" w16cid:durableId="848102178">
    <w:abstractNumId w:val="49"/>
  </w:num>
  <w:num w:numId="45" w16cid:durableId="1148015280">
    <w:abstractNumId w:val="50"/>
  </w:num>
  <w:num w:numId="46" w16cid:durableId="1349067405">
    <w:abstractNumId w:val="17"/>
  </w:num>
  <w:num w:numId="47" w16cid:durableId="1268007827">
    <w:abstractNumId w:val="18"/>
  </w:num>
  <w:num w:numId="48" w16cid:durableId="1954437349">
    <w:abstractNumId w:val="11"/>
  </w:num>
  <w:num w:numId="49" w16cid:durableId="740905878">
    <w:abstractNumId w:val="47"/>
  </w:num>
  <w:num w:numId="50" w16cid:durableId="1369798529">
    <w:abstractNumId w:val="31"/>
  </w:num>
  <w:num w:numId="51" w16cid:durableId="258103139">
    <w:abstractNumId w:val="30"/>
  </w:num>
  <w:num w:numId="52" w16cid:durableId="1505392259">
    <w:abstractNumId w:val="34"/>
  </w:num>
  <w:num w:numId="53" w16cid:durableId="1291475015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0C45"/>
    <w:rsid w:val="00052620"/>
    <w:rsid w:val="000542A8"/>
    <w:rsid w:val="00074DB1"/>
    <w:rsid w:val="00081EC3"/>
    <w:rsid w:val="00094976"/>
    <w:rsid w:val="000961F5"/>
    <w:rsid w:val="000A09BF"/>
    <w:rsid w:val="000A4D2E"/>
    <w:rsid w:val="000B3C3F"/>
    <w:rsid w:val="000C5408"/>
    <w:rsid w:val="000C5A2B"/>
    <w:rsid w:val="000D5ECB"/>
    <w:rsid w:val="000D75B1"/>
    <w:rsid w:val="000F0451"/>
    <w:rsid w:val="000F11D0"/>
    <w:rsid w:val="00101A04"/>
    <w:rsid w:val="001041E3"/>
    <w:rsid w:val="001263F0"/>
    <w:rsid w:val="00127D9E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97042"/>
    <w:rsid w:val="001A47F2"/>
    <w:rsid w:val="001A49B4"/>
    <w:rsid w:val="001C0D7F"/>
    <w:rsid w:val="001D75DD"/>
    <w:rsid w:val="00201012"/>
    <w:rsid w:val="00202AD6"/>
    <w:rsid w:val="00215F08"/>
    <w:rsid w:val="00216410"/>
    <w:rsid w:val="00216A95"/>
    <w:rsid w:val="0022099D"/>
    <w:rsid w:val="0022175A"/>
    <w:rsid w:val="0022760C"/>
    <w:rsid w:val="002324FC"/>
    <w:rsid w:val="0023278A"/>
    <w:rsid w:val="0024513A"/>
    <w:rsid w:val="00245F3A"/>
    <w:rsid w:val="0025252C"/>
    <w:rsid w:val="00256D37"/>
    <w:rsid w:val="00256DF5"/>
    <w:rsid w:val="002627CD"/>
    <w:rsid w:val="00283750"/>
    <w:rsid w:val="0029389E"/>
    <w:rsid w:val="002B518F"/>
    <w:rsid w:val="002B792E"/>
    <w:rsid w:val="002C002C"/>
    <w:rsid w:val="002C1707"/>
    <w:rsid w:val="002C436F"/>
    <w:rsid w:val="002D2C49"/>
    <w:rsid w:val="002D2C79"/>
    <w:rsid w:val="002D4098"/>
    <w:rsid w:val="002E6217"/>
    <w:rsid w:val="002F5504"/>
    <w:rsid w:val="00333894"/>
    <w:rsid w:val="00340ACA"/>
    <w:rsid w:val="003450A1"/>
    <w:rsid w:val="003501ED"/>
    <w:rsid w:val="0035031A"/>
    <w:rsid w:val="003731C3"/>
    <w:rsid w:val="00375D48"/>
    <w:rsid w:val="00381AD2"/>
    <w:rsid w:val="00381FDA"/>
    <w:rsid w:val="003876FE"/>
    <w:rsid w:val="00387DB2"/>
    <w:rsid w:val="003A0004"/>
    <w:rsid w:val="003A2E7B"/>
    <w:rsid w:val="003A36B1"/>
    <w:rsid w:val="003D02A4"/>
    <w:rsid w:val="003D7110"/>
    <w:rsid w:val="003F14B5"/>
    <w:rsid w:val="00402C72"/>
    <w:rsid w:val="00402D61"/>
    <w:rsid w:val="004121CB"/>
    <w:rsid w:val="00423336"/>
    <w:rsid w:val="00426A9C"/>
    <w:rsid w:val="0043269D"/>
    <w:rsid w:val="004410D8"/>
    <w:rsid w:val="00446AC9"/>
    <w:rsid w:val="00453CF4"/>
    <w:rsid w:val="00475578"/>
    <w:rsid w:val="0047733F"/>
    <w:rsid w:val="004820EE"/>
    <w:rsid w:val="0049116B"/>
    <w:rsid w:val="00492420"/>
    <w:rsid w:val="004A560B"/>
    <w:rsid w:val="004B00D5"/>
    <w:rsid w:val="004B06DB"/>
    <w:rsid w:val="004B36D1"/>
    <w:rsid w:val="004C402C"/>
    <w:rsid w:val="004D26CA"/>
    <w:rsid w:val="004F4E4C"/>
    <w:rsid w:val="00504D72"/>
    <w:rsid w:val="00507586"/>
    <w:rsid w:val="00511B31"/>
    <w:rsid w:val="005173F5"/>
    <w:rsid w:val="00521D39"/>
    <w:rsid w:val="005234DC"/>
    <w:rsid w:val="00525682"/>
    <w:rsid w:val="005549D7"/>
    <w:rsid w:val="0055757D"/>
    <w:rsid w:val="00563E38"/>
    <w:rsid w:val="005656B1"/>
    <w:rsid w:val="00566E8D"/>
    <w:rsid w:val="00583FDE"/>
    <w:rsid w:val="00594678"/>
    <w:rsid w:val="005954C6"/>
    <w:rsid w:val="005A171B"/>
    <w:rsid w:val="005F64F6"/>
    <w:rsid w:val="005F6CF4"/>
    <w:rsid w:val="005F7E98"/>
    <w:rsid w:val="0061540F"/>
    <w:rsid w:val="006256F3"/>
    <w:rsid w:val="00625FEB"/>
    <w:rsid w:val="00637BA9"/>
    <w:rsid w:val="00676C79"/>
    <w:rsid w:val="006961D9"/>
    <w:rsid w:val="006A7342"/>
    <w:rsid w:val="006B3B53"/>
    <w:rsid w:val="006C3F1F"/>
    <w:rsid w:val="006C4CDF"/>
    <w:rsid w:val="006C6D8A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3C3C"/>
    <w:rsid w:val="007263E6"/>
    <w:rsid w:val="0072741A"/>
    <w:rsid w:val="00734249"/>
    <w:rsid w:val="00737393"/>
    <w:rsid w:val="00740CD1"/>
    <w:rsid w:val="00746773"/>
    <w:rsid w:val="00755FBF"/>
    <w:rsid w:val="007641C6"/>
    <w:rsid w:val="00785BBE"/>
    <w:rsid w:val="007929E9"/>
    <w:rsid w:val="00793DF9"/>
    <w:rsid w:val="00795DDA"/>
    <w:rsid w:val="007A2957"/>
    <w:rsid w:val="007B136F"/>
    <w:rsid w:val="007B4364"/>
    <w:rsid w:val="007C5186"/>
    <w:rsid w:val="007C6688"/>
    <w:rsid w:val="007D0453"/>
    <w:rsid w:val="007E4CA2"/>
    <w:rsid w:val="007E7E73"/>
    <w:rsid w:val="007F37EC"/>
    <w:rsid w:val="007F4296"/>
    <w:rsid w:val="00807552"/>
    <w:rsid w:val="00817437"/>
    <w:rsid w:val="008226C6"/>
    <w:rsid w:val="00824812"/>
    <w:rsid w:val="0082593C"/>
    <w:rsid w:val="00830D87"/>
    <w:rsid w:val="00852F0E"/>
    <w:rsid w:val="00881A6F"/>
    <w:rsid w:val="00891AD8"/>
    <w:rsid w:val="00897104"/>
    <w:rsid w:val="008A23EE"/>
    <w:rsid w:val="008A6CAC"/>
    <w:rsid w:val="008C4BDA"/>
    <w:rsid w:val="008D25A7"/>
    <w:rsid w:val="008D7909"/>
    <w:rsid w:val="008E4411"/>
    <w:rsid w:val="008E4F06"/>
    <w:rsid w:val="008F5F05"/>
    <w:rsid w:val="008F619F"/>
    <w:rsid w:val="008F66A0"/>
    <w:rsid w:val="0090603E"/>
    <w:rsid w:val="00907C07"/>
    <w:rsid w:val="00915E19"/>
    <w:rsid w:val="00946B6E"/>
    <w:rsid w:val="00953F9C"/>
    <w:rsid w:val="0097108B"/>
    <w:rsid w:val="00975AC4"/>
    <w:rsid w:val="009771AD"/>
    <w:rsid w:val="00983078"/>
    <w:rsid w:val="00984005"/>
    <w:rsid w:val="00997937"/>
    <w:rsid w:val="009A5509"/>
    <w:rsid w:val="009C1A4E"/>
    <w:rsid w:val="009F2211"/>
    <w:rsid w:val="00A22B84"/>
    <w:rsid w:val="00A452EA"/>
    <w:rsid w:val="00A65398"/>
    <w:rsid w:val="00A66151"/>
    <w:rsid w:val="00A77B0E"/>
    <w:rsid w:val="00A81A5C"/>
    <w:rsid w:val="00A8255F"/>
    <w:rsid w:val="00A83DD1"/>
    <w:rsid w:val="00A843F9"/>
    <w:rsid w:val="00AA46A1"/>
    <w:rsid w:val="00AB667F"/>
    <w:rsid w:val="00AB793F"/>
    <w:rsid w:val="00AC1780"/>
    <w:rsid w:val="00AC56AC"/>
    <w:rsid w:val="00AD3D51"/>
    <w:rsid w:val="00AE0DA7"/>
    <w:rsid w:val="00AF48EE"/>
    <w:rsid w:val="00AF6272"/>
    <w:rsid w:val="00B041CA"/>
    <w:rsid w:val="00B05255"/>
    <w:rsid w:val="00B119AC"/>
    <w:rsid w:val="00B12FF1"/>
    <w:rsid w:val="00B356C7"/>
    <w:rsid w:val="00B36398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747C"/>
    <w:rsid w:val="00BD5D4F"/>
    <w:rsid w:val="00BE72D6"/>
    <w:rsid w:val="00BF444A"/>
    <w:rsid w:val="00C029B1"/>
    <w:rsid w:val="00C30AEA"/>
    <w:rsid w:val="00C32C5C"/>
    <w:rsid w:val="00C41EDC"/>
    <w:rsid w:val="00C63DE4"/>
    <w:rsid w:val="00C92EFE"/>
    <w:rsid w:val="00C948CF"/>
    <w:rsid w:val="00CA4173"/>
    <w:rsid w:val="00CB0C59"/>
    <w:rsid w:val="00CC01DF"/>
    <w:rsid w:val="00CC3379"/>
    <w:rsid w:val="00CD7CF0"/>
    <w:rsid w:val="00CE4568"/>
    <w:rsid w:val="00CE5AF5"/>
    <w:rsid w:val="00D06CB8"/>
    <w:rsid w:val="00D1554E"/>
    <w:rsid w:val="00D17846"/>
    <w:rsid w:val="00D206D0"/>
    <w:rsid w:val="00D27E1A"/>
    <w:rsid w:val="00D379E6"/>
    <w:rsid w:val="00D40585"/>
    <w:rsid w:val="00D61BA8"/>
    <w:rsid w:val="00D64E64"/>
    <w:rsid w:val="00D6625F"/>
    <w:rsid w:val="00D71E71"/>
    <w:rsid w:val="00D76332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0111A"/>
    <w:rsid w:val="00E14A50"/>
    <w:rsid w:val="00E27F38"/>
    <w:rsid w:val="00E3052A"/>
    <w:rsid w:val="00E4609B"/>
    <w:rsid w:val="00E50A3D"/>
    <w:rsid w:val="00E534B9"/>
    <w:rsid w:val="00E54E67"/>
    <w:rsid w:val="00E758BA"/>
    <w:rsid w:val="00E80252"/>
    <w:rsid w:val="00E824FF"/>
    <w:rsid w:val="00E9561B"/>
    <w:rsid w:val="00EA0BC8"/>
    <w:rsid w:val="00EA4C5D"/>
    <w:rsid w:val="00EB5FA3"/>
    <w:rsid w:val="00EB6050"/>
    <w:rsid w:val="00ED128C"/>
    <w:rsid w:val="00EE57FB"/>
    <w:rsid w:val="00EE7604"/>
    <w:rsid w:val="00EF2EF3"/>
    <w:rsid w:val="00F030ED"/>
    <w:rsid w:val="00F11FAB"/>
    <w:rsid w:val="00F15EED"/>
    <w:rsid w:val="00F21572"/>
    <w:rsid w:val="00F47300"/>
    <w:rsid w:val="00F50002"/>
    <w:rsid w:val="00F501EC"/>
    <w:rsid w:val="00F53254"/>
    <w:rsid w:val="00F57F66"/>
    <w:rsid w:val="00F63AAA"/>
    <w:rsid w:val="00FA0AC1"/>
    <w:rsid w:val="00FA1B1B"/>
    <w:rsid w:val="00FA1F53"/>
    <w:rsid w:val="00FA5610"/>
    <w:rsid w:val="00FA5996"/>
    <w:rsid w:val="00FC103B"/>
    <w:rsid w:val="00FD133A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  <w:style w:type="table" w:customStyle="1" w:styleId="10">
    <w:name w:val="网格型1"/>
    <w:basedOn w:val="a1"/>
    <w:next w:val="a9"/>
    <w:uiPriority w:val="39"/>
    <w:rsid w:val="00256D37"/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2025</TotalTime>
  <Pages>1</Pages>
  <Words>3698</Words>
  <Characters>21084</Characters>
  <Application>Microsoft Office Word</Application>
  <DocSecurity>0</DocSecurity>
  <Lines>175</Lines>
  <Paragraphs>49</Paragraphs>
  <ScaleCrop>false</ScaleCrop>
  <Company/>
  <LinksUpToDate>false</LinksUpToDate>
  <CharactersWithSpaces>24733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215</cp:revision>
  <cp:lastPrinted>2022-10-14T07:46:00Z</cp:lastPrinted>
  <dcterms:created xsi:type="dcterms:W3CDTF">2022-09-26T06:50:00Z</dcterms:created>
  <dcterms:modified xsi:type="dcterms:W3CDTF">2022-10-14T07:47:00Z</dcterms:modified>
</cp:coreProperties>
</file>