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4BE1" w14:textId="089A4AD8" w:rsidR="00437DAB" w:rsidRDefault="00F92B68" w:rsidP="00F92B68">
      <w:pPr>
        <w:rPr>
          <w:sz w:val="32"/>
          <w:szCs w:val="28"/>
        </w:rPr>
      </w:pPr>
      <w:r>
        <w:rPr>
          <w:sz w:val="32"/>
          <w:szCs w:val="28"/>
        </w:rPr>
        <w:t xml:space="preserve">For me, even as an educated person, I will be panic after reading some breaking news, like the one related to Fukushima in lesson. I thought it is </w:t>
      </w:r>
      <w:r w:rsidRPr="00F92B68">
        <w:rPr>
          <w:sz w:val="32"/>
          <w:szCs w:val="28"/>
        </w:rPr>
        <w:t>enormous disaster</w:t>
      </w:r>
      <w:r>
        <w:rPr>
          <w:sz w:val="32"/>
          <w:szCs w:val="28"/>
        </w:rPr>
        <w:t xml:space="preserve">, but after this week lesson, my mind is blown by the ‘MATH’! I had never ever thought </w:t>
      </w:r>
      <w:r w:rsidR="00F9184B">
        <w:rPr>
          <w:sz w:val="32"/>
          <w:szCs w:val="28"/>
        </w:rPr>
        <w:t>that Hong Kong’s Background Radiation is so high, even higher than Tokyo’s one after Fukushima accident.</w:t>
      </w:r>
      <w:r w:rsidR="00BC7BC3">
        <w:rPr>
          <w:sz w:val="32"/>
          <w:szCs w:val="28"/>
        </w:rPr>
        <w:t xml:space="preserve"> (Of course, now, I know that the background radiation is still within a safe rang.) </w:t>
      </w:r>
      <w:r w:rsidR="00F9184B">
        <w:rPr>
          <w:sz w:val="32"/>
          <w:szCs w:val="28"/>
        </w:rPr>
        <w:t xml:space="preserve">I really love this </w:t>
      </w:r>
      <w:r w:rsidR="00BC7BC3">
        <w:rPr>
          <w:sz w:val="32"/>
          <w:szCs w:val="28"/>
        </w:rPr>
        <w:t xml:space="preserve">week’s </w:t>
      </w:r>
      <w:r w:rsidR="00F9184B">
        <w:rPr>
          <w:sz w:val="32"/>
          <w:szCs w:val="28"/>
        </w:rPr>
        <w:t xml:space="preserve">lesson because I finally realize what should I do after reading breaking SSI news. Panic? No! Do the Math and try to find out the severity of the SSI. Indeed, I thought that only professionals can evaluate the severity of SSI in the past. However, now, I understand we do have the ability to do so by using secondary math calculation. </w:t>
      </w:r>
      <w:r w:rsidR="00BC7BC3">
        <w:rPr>
          <w:sz w:val="32"/>
          <w:szCs w:val="28"/>
        </w:rPr>
        <w:t>After this week lesson, the first things pops up my mind is</w:t>
      </w:r>
      <w:r w:rsidR="00021882">
        <w:rPr>
          <w:sz w:val="32"/>
          <w:szCs w:val="28"/>
        </w:rPr>
        <w:t xml:space="preserve"> to check the severity of </w:t>
      </w:r>
      <w:r w:rsidR="00021882" w:rsidRPr="00021882">
        <w:rPr>
          <w:sz w:val="32"/>
          <w:szCs w:val="28"/>
        </w:rPr>
        <w:t>Post-COVID-19 syndrome</w:t>
      </w:r>
      <w:r w:rsidR="00021882">
        <w:rPr>
          <w:sz w:val="32"/>
          <w:szCs w:val="28"/>
        </w:rPr>
        <w:t xml:space="preserve">. So much news said that post-COVID-19 syndrome are including losing sense of taste, disturb cognitive development, </w:t>
      </w:r>
      <w:r w:rsidR="00021882" w:rsidRPr="00021882">
        <w:rPr>
          <w:sz w:val="32"/>
          <w:szCs w:val="28"/>
        </w:rPr>
        <w:t>erectile dysfunction</w:t>
      </w:r>
      <w:r w:rsidR="00021882">
        <w:rPr>
          <w:sz w:val="32"/>
          <w:szCs w:val="28"/>
        </w:rPr>
        <w:t>…… I start to search for those papers and check the percentage. The percentage is quite low!</w:t>
      </w:r>
    </w:p>
    <w:sectPr w:rsidR="00437D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3D99" w14:textId="77777777" w:rsidR="00B432CE" w:rsidRDefault="00B432CE" w:rsidP="00F92B68">
      <w:r>
        <w:separator/>
      </w:r>
    </w:p>
  </w:endnote>
  <w:endnote w:type="continuationSeparator" w:id="0">
    <w:p w14:paraId="3F895972" w14:textId="77777777" w:rsidR="00B432CE" w:rsidRDefault="00B432CE" w:rsidP="00F92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60B9" w14:textId="77777777" w:rsidR="00B432CE" w:rsidRDefault="00B432CE" w:rsidP="00F92B68">
      <w:r>
        <w:separator/>
      </w:r>
    </w:p>
  </w:footnote>
  <w:footnote w:type="continuationSeparator" w:id="0">
    <w:p w14:paraId="65D74C16" w14:textId="77777777" w:rsidR="00B432CE" w:rsidRDefault="00B432CE" w:rsidP="00F92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B"/>
    <w:rsid w:val="00021882"/>
    <w:rsid w:val="000E250B"/>
    <w:rsid w:val="00181CFD"/>
    <w:rsid w:val="001D3D6C"/>
    <w:rsid w:val="00205928"/>
    <w:rsid w:val="00270539"/>
    <w:rsid w:val="003507CB"/>
    <w:rsid w:val="00437DAB"/>
    <w:rsid w:val="00474BDC"/>
    <w:rsid w:val="005650F4"/>
    <w:rsid w:val="007A39D6"/>
    <w:rsid w:val="007D4983"/>
    <w:rsid w:val="008344C4"/>
    <w:rsid w:val="00A12553"/>
    <w:rsid w:val="00A6782D"/>
    <w:rsid w:val="00AA451C"/>
    <w:rsid w:val="00B303DC"/>
    <w:rsid w:val="00B432CE"/>
    <w:rsid w:val="00B526AE"/>
    <w:rsid w:val="00BC7BC3"/>
    <w:rsid w:val="00D26C6B"/>
    <w:rsid w:val="00DC3140"/>
    <w:rsid w:val="00DD5681"/>
    <w:rsid w:val="00E23427"/>
    <w:rsid w:val="00EB739E"/>
    <w:rsid w:val="00F9184B"/>
    <w:rsid w:val="00F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C9496"/>
  <w15:chartTrackingRefBased/>
  <w15:docId w15:val="{2486A9DA-5FE3-44E7-A069-2083953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50B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0E250B"/>
    <w:rPr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0E250B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  <w:style w:type="paragraph" w:styleId="a4">
    <w:name w:val="header"/>
    <w:basedOn w:val="a"/>
    <w:link w:val="a5"/>
    <w:uiPriority w:val="99"/>
    <w:unhideWhenUsed/>
    <w:rsid w:val="00F9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2B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13</cp:revision>
  <dcterms:created xsi:type="dcterms:W3CDTF">2022-10-07T05:34:00Z</dcterms:created>
  <dcterms:modified xsi:type="dcterms:W3CDTF">2022-11-12T07:26:00Z</dcterms:modified>
</cp:coreProperties>
</file>