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06" w:type="dxa"/>
        <w:tblInd w:w="-14" w:type="dxa"/>
        <w:tblCellMar>
          <w:top w:w="3" w:type="dxa"/>
        </w:tblCellMar>
        <w:tblLook w:val="04A0" w:firstRow="1" w:lastRow="0" w:firstColumn="1" w:lastColumn="0" w:noHBand="0" w:noVBand="1"/>
      </w:tblPr>
      <w:tblGrid>
        <w:gridCol w:w="646"/>
        <w:gridCol w:w="3527"/>
        <w:gridCol w:w="5233"/>
      </w:tblGrid>
      <w:tr w:rsidR="00B765BB" w:rsidRPr="00B74C88" w14:paraId="42669C97" w14:textId="77777777" w:rsidTr="000E2640">
        <w:trPr>
          <w:trHeight w:val="329"/>
        </w:trPr>
        <w:tc>
          <w:tcPr>
            <w:tcW w:w="20" w:type="dxa"/>
            <w:tcBorders>
              <w:top w:val="single" w:sz="4" w:space="0" w:color="D9D9E3"/>
              <w:left w:val="double" w:sz="2" w:space="0" w:color="D9D9E3"/>
              <w:bottom w:val="single" w:sz="2" w:space="0" w:color="D9D9E3"/>
              <w:right w:val="single" w:sz="2" w:space="0" w:color="D9D9E3"/>
            </w:tcBorders>
          </w:tcPr>
          <w:p w14:paraId="45E3599E" w14:textId="77777777" w:rsidR="00B765BB" w:rsidRDefault="00000000">
            <w:pPr>
              <w:pBdr>
                <w:top w:val="none" w:sz="0" w:space="0" w:color="auto"/>
                <w:left w:val="none" w:sz="0" w:space="0" w:color="auto"/>
                <w:bottom w:val="none" w:sz="0" w:space="0" w:color="auto"/>
                <w:right w:val="none" w:sz="0" w:space="0" w:color="auto"/>
              </w:pBdr>
              <w:spacing w:line="259" w:lineRule="auto"/>
              <w:ind w:left="19" w:firstLine="0"/>
              <w:jc w:val="both"/>
            </w:pPr>
            <w:proofErr w:type="spellStart"/>
            <w:r>
              <w:rPr>
                <w:b/>
              </w:rPr>
              <w:t>Titre</w:t>
            </w:r>
            <w:proofErr w:type="spellEnd"/>
            <w:r>
              <w:rPr>
                <w:b/>
              </w:rPr>
              <w:t>:</w:t>
            </w:r>
          </w:p>
        </w:tc>
        <w:tc>
          <w:tcPr>
            <w:tcW w:w="9386" w:type="dxa"/>
            <w:gridSpan w:val="2"/>
            <w:vMerge w:val="restart"/>
            <w:tcBorders>
              <w:top w:val="single" w:sz="4" w:space="0" w:color="D9D9E3"/>
              <w:left w:val="nil"/>
              <w:bottom w:val="nil"/>
              <w:right w:val="single" w:sz="2" w:space="0" w:color="D9D9E3"/>
            </w:tcBorders>
          </w:tcPr>
          <w:p w14:paraId="3DF1CB3B" w14:textId="5836CDD3" w:rsidR="00B765BB" w:rsidRPr="000E2640" w:rsidRDefault="00000000">
            <w:pPr>
              <w:pBdr>
                <w:top w:val="none" w:sz="0" w:space="0" w:color="auto"/>
                <w:left w:val="none" w:sz="0" w:space="0" w:color="auto"/>
                <w:bottom w:val="none" w:sz="0" w:space="0" w:color="auto"/>
                <w:right w:val="none" w:sz="0" w:space="0" w:color="auto"/>
              </w:pBdr>
              <w:spacing w:after="282" w:line="259" w:lineRule="auto"/>
              <w:ind w:left="0" w:firstLine="0"/>
              <w:rPr>
                <w:lang w:val="fr-CA"/>
              </w:rPr>
            </w:pPr>
            <w:r w:rsidRPr="000E2640">
              <w:rPr>
                <w:lang w:val="fr-CA"/>
              </w:rPr>
              <w:t xml:space="preserve"> </w:t>
            </w:r>
            <w:r w:rsidR="00B74C88">
              <w:rPr>
                <w:lang w:val="fr-CA"/>
              </w:rPr>
              <w:t>Page d’</w:t>
            </w:r>
            <w:proofErr w:type="spellStart"/>
            <w:r w:rsidR="00B74C88">
              <w:rPr>
                <w:lang w:val="fr-CA"/>
              </w:rPr>
              <w:t>acceuil</w:t>
            </w:r>
            <w:proofErr w:type="spellEnd"/>
            <w:r w:rsidR="00B74C88">
              <w:rPr>
                <w:lang w:val="fr-CA"/>
              </w:rPr>
              <w:t xml:space="preserve"> utilisateur</w:t>
            </w:r>
          </w:p>
          <w:p w14:paraId="000E5F31" w14:textId="065A4207" w:rsidR="00B765BB" w:rsidRPr="000E2640" w:rsidRDefault="000E2640" w:rsidP="000E2640">
            <w:pPr>
              <w:pBdr>
                <w:top w:val="none" w:sz="0" w:space="0" w:color="auto"/>
                <w:left w:val="none" w:sz="0" w:space="0" w:color="auto"/>
                <w:bottom w:val="none" w:sz="0" w:space="0" w:color="auto"/>
                <w:right w:val="none" w:sz="0" w:space="0" w:color="auto"/>
              </w:pBdr>
              <w:spacing w:line="259" w:lineRule="auto"/>
              <w:ind w:left="360" w:firstLine="0"/>
              <w:rPr>
                <w:lang w:val="fr-CA"/>
              </w:rPr>
            </w:pPr>
            <w:r>
              <w:rPr>
                <w:lang w:val="fr-CA"/>
              </w:rPr>
              <w:t xml:space="preserve">En tant qu’utilisateur </w:t>
            </w:r>
            <w:r w:rsidR="00B74C88">
              <w:rPr>
                <w:lang w:val="fr-CA"/>
              </w:rPr>
              <w:t>connecté</w:t>
            </w:r>
            <w:r>
              <w:rPr>
                <w:lang w:val="fr-CA"/>
              </w:rPr>
              <w:t xml:space="preserve">, </w:t>
            </w:r>
            <w:r w:rsidR="00B74C88">
              <w:rPr>
                <w:lang w:val="fr-CA"/>
              </w:rPr>
              <w:t>je suis sur ma page d’accueil qui me permet d’aller vers la page de calendrier, les évènements du calendrier, mes taches personnelles, mes groupes, la messagerie directe, la gestion de groupe et mes paramètres</w:t>
            </w:r>
          </w:p>
        </w:tc>
      </w:tr>
      <w:tr w:rsidR="00B765BB" w14:paraId="51D57A54" w14:textId="77777777" w:rsidTr="000E2640">
        <w:trPr>
          <w:trHeight w:val="1570"/>
        </w:trPr>
        <w:tc>
          <w:tcPr>
            <w:tcW w:w="20" w:type="dxa"/>
            <w:tcBorders>
              <w:top w:val="single" w:sz="2" w:space="0" w:color="D9D9E3"/>
              <w:left w:val="single" w:sz="2" w:space="0" w:color="D9D9E3"/>
              <w:bottom w:val="single" w:sz="2" w:space="0" w:color="D9D9E3"/>
              <w:right w:val="nil"/>
            </w:tcBorders>
          </w:tcPr>
          <w:p w14:paraId="759212C3" w14:textId="77777777" w:rsidR="00B765BB" w:rsidRDefault="00000000">
            <w:pPr>
              <w:pBdr>
                <w:top w:val="none" w:sz="0" w:space="0" w:color="auto"/>
                <w:left w:val="none" w:sz="0" w:space="0" w:color="auto"/>
                <w:bottom w:val="none" w:sz="0" w:space="0" w:color="auto"/>
                <w:right w:val="none" w:sz="0" w:space="0" w:color="auto"/>
              </w:pBdr>
              <w:spacing w:line="259" w:lineRule="auto"/>
              <w:ind w:left="19" w:firstLine="0"/>
              <w:jc w:val="both"/>
            </w:pPr>
            <w:r>
              <w:rPr>
                <w:b/>
                <w:bdr w:val="single" w:sz="4" w:space="0" w:color="D9D9E3"/>
              </w:rPr>
              <w:t>Carte</w:t>
            </w:r>
          </w:p>
        </w:tc>
        <w:tc>
          <w:tcPr>
            <w:tcW w:w="9386" w:type="dxa"/>
            <w:gridSpan w:val="2"/>
            <w:vMerge/>
            <w:tcBorders>
              <w:top w:val="nil"/>
              <w:left w:val="nil"/>
              <w:bottom w:val="nil"/>
              <w:right w:val="single" w:sz="2" w:space="0" w:color="D9D9E3"/>
            </w:tcBorders>
          </w:tcPr>
          <w:p w14:paraId="7FE6BC5F" w14:textId="77777777" w:rsidR="00B765BB" w:rsidRDefault="00B765BB">
            <w:pPr>
              <w:spacing w:after="160" w:line="259" w:lineRule="auto"/>
              <w:ind w:left="0" w:firstLine="0"/>
            </w:pPr>
          </w:p>
        </w:tc>
      </w:tr>
      <w:tr w:rsidR="00B765BB" w14:paraId="7A072221" w14:textId="77777777" w:rsidTr="000E2640">
        <w:trPr>
          <w:trHeight w:val="329"/>
        </w:trPr>
        <w:tc>
          <w:tcPr>
            <w:tcW w:w="3769" w:type="dxa"/>
            <w:gridSpan w:val="2"/>
            <w:tcBorders>
              <w:top w:val="single" w:sz="2" w:space="0" w:color="D9D9E3"/>
              <w:left w:val="double" w:sz="2" w:space="0" w:color="D9D9E3"/>
              <w:bottom w:val="single" w:sz="4" w:space="0" w:color="D9D9E3"/>
              <w:right w:val="single" w:sz="2" w:space="0" w:color="D9D9E3"/>
            </w:tcBorders>
          </w:tcPr>
          <w:p w14:paraId="05C2BF10" w14:textId="77777777" w:rsidR="00B765BB" w:rsidRDefault="00000000">
            <w:pPr>
              <w:pBdr>
                <w:top w:val="none" w:sz="0" w:space="0" w:color="auto"/>
                <w:left w:val="none" w:sz="0" w:space="0" w:color="auto"/>
                <w:bottom w:val="none" w:sz="0" w:space="0" w:color="auto"/>
                <w:right w:val="none" w:sz="0" w:space="0" w:color="auto"/>
              </w:pBdr>
              <w:spacing w:line="259" w:lineRule="auto"/>
              <w:ind w:left="19" w:firstLine="0"/>
              <w:jc w:val="both"/>
            </w:pPr>
            <w:r>
              <w:rPr>
                <w:b/>
              </w:rPr>
              <w:t>Conversation (Conversation):</w:t>
            </w:r>
          </w:p>
        </w:tc>
        <w:tc>
          <w:tcPr>
            <w:tcW w:w="5637" w:type="dxa"/>
            <w:tcBorders>
              <w:top w:val="nil"/>
              <w:left w:val="single" w:sz="2" w:space="0" w:color="D9D9E3"/>
              <w:bottom w:val="single" w:sz="4" w:space="0" w:color="D9D9E3"/>
              <w:right w:val="single" w:sz="2" w:space="0" w:color="D9D9E3"/>
            </w:tcBorders>
          </w:tcPr>
          <w:p w14:paraId="1B28746C" w14:textId="77777777" w:rsidR="00B765BB" w:rsidRDefault="00000000">
            <w:pPr>
              <w:pBdr>
                <w:top w:val="none" w:sz="0" w:space="0" w:color="auto"/>
                <w:left w:val="none" w:sz="0" w:space="0" w:color="auto"/>
                <w:bottom w:val="none" w:sz="0" w:space="0" w:color="auto"/>
                <w:right w:val="none" w:sz="0" w:space="0" w:color="auto"/>
              </w:pBdr>
              <w:spacing w:line="259" w:lineRule="auto"/>
              <w:ind w:left="4" w:firstLine="0"/>
            </w:pPr>
            <w:r>
              <w:t xml:space="preserve"> </w:t>
            </w:r>
          </w:p>
        </w:tc>
      </w:tr>
    </w:tbl>
    <w:p w14:paraId="7EB55674" w14:textId="768EAB85" w:rsidR="00B765BB" w:rsidRPr="000E2640" w:rsidRDefault="00B74C88">
      <w:pPr>
        <w:numPr>
          <w:ilvl w:val="0"/>
          <w:numId w:val="1"/>
        </w:numPr>
        <w:ind w:hanging="360"/>
        <w:rPr>
          <w:lang w:val="fr-CA"/>
        </w:rPr>
      </w:pPr>
      <w:r>
        <w:rPr>
          <w:lang w:val="fr-CA"/>
        </w:rPr>
        <w:t xml:space="preserve">En arrivant sur ma page d’accueil je vois tous mes onglets, mon nom en haut </w:t>
      </w:r>
      <w:proofErr w:type="spellStart"/>
      <w:r>
        <w:rPr>
          <w:lang w:val="fr-CA"/>
        </w:rPr>
        <w:t>a</w:t>
      </w:r>
      <w:proofErr w:type="spellEnd"/>
      <w:r>
        <w:rPr>
          <w:lang w:val="fr-CA"/>
        </w:rPr>
        <w:t xml:space="preserve"> gauche.</w:t>
      </w:r>
      <w:r w:rsidR="00000000" w:rsidRPr="000E2640">
        <w:rPr>
          <w:lang w:val="fr-CA"/>
        </w:rPr>
        <w:t xml:space="preserve"> </w:t>
      </w:r>
    </w:p>
    <w:p w14:paraId="0DC293C2" w14:textId="17C4CEE3" w:rsidR="00B765BB" w:rsidRPr="000E2640" w:rsidRDefault="00B74C88">
      <w:pPr>
        <w:numPr>
          <w:ilvl w:val="0"/>
          <w:numId w:val="1"/>
        </w:numPr>
        <w:ind w:hanging="360"/>
        <w:rPr>
          <w:lang w:val="fr-CA"/>
        </w:rPr>
      </w:pPr>
      <w:r>
        <w:rPr>
          <w:lang w:val="fr-CA"/>
        </w:rPr>
        <w:t>Un message de bienvenue s’affiche clairement au milieu de l’écran</w:t>
      </w:r>
      <w:r w:rsidR="00000000" w:rsidRPr="000E2640">
        <w:rPr>
          <w:lang w:val="fr-CA"/>
        </w:rPr>
        <w:t xml:space="preserve">. </w:t>
      </w:r>
    </w:p>
    <w:p w14:paraId="7CAB3770" w14:textId="3680571B" w:rsidR="00B765BB" w:rsidRPr="000E2640" w:rsidRDefault="00B74C88">
      <w:pPr>
        <w:numPr>
          <w:ilvl w:val="0"/>
          <w:numId w:val="1"/>
        </w:numPr>
        <w:ind w:hanging="360"/>
        <w:rPr>
          <w:lang w:val="fr-CA"/>
        </w:rPr>
      </w:pPr>
      <w:r>
        <w:rPr>
          <w:lang w:val="fr-CA"/>
        </w:rPr>
        <w:t>Un cliquant sur un des boutons je me fais rediriger vers la page souhaitée</w:t>
      </w:r>
      <w:r w:rsidR="00000000" w:rsidRPr="000E2640">
        <w:rPr>
          <w:lang w:val="fr-CA"/>
        </w:rPr>
        <w:t xml:space="preserve">. </w:t>
      </w:r>
    </w:p>
    <w:p w14:paraId="4F7ACC35" w14:textId="01F9D5BB" w:rsidR="00B765BB" w:rsidRPr="000E2640" w:rsidRDefault="00B74C88">
      <w:pPr>
        <w:numPr>
          <w:ilvl w:val="0"/>
          <w:numId w:val="1"/>
        </w:numPr>
        <w:ind w:hanging="360"/>
        <w:rPr>
          <w:lang w:val="fr-CA"/>
        </w:rPr>
      </w:pPr>
      <w:r>
        <w:rPr>
          <w:lang w:val="fr-CA"/>
        </w:rPr>
        <w:t>En cliquant sur le bouton déconnexion je reviens à la page de connexion</w:t>
      </w:r>
    </w:p>
    <w:tbl>
      <w:tblPr>
        <w:tblStyle w:val="TableGrid"/>
        <w:tblW w:w="9406" w:type="dxa"/>
        <w:tblInd w:w="-14" w:type="dxa"/>
        <w:tblCellMar>
          <w:top w:w="5" w:type="dxa"/>
          <w:left w:w="4" w:type="dxa"/>
          <w:right w:w="1" w:type="dxa"/>
        </w:tblCellMar>
        <w:tblLook w:val="04A0" w:firstRow="1" w:lastRow="0" w:firstColumn="1" w:lastColumn="0" w:noHBand="0" w:noVBand="1"/>
      </w:tblPr>
      <w:tblGrid>
        <w:gridCol w:w="228"/>
        <w:gridCol w:w="487"/>
        <w:gridCol w:w="1366"/>
        <w:gridCol w:w="1248"/>
        <w:gridCol w:w="6057"/>
        <w:gridCol w:w="20"/>
      </w:tblGrid>
      <w:tr w:rsidR="00B765BB" w14:paraId="3C2CC958" w14:textId="77777777">
        <w:trPr>
          <w:trHeight w:val="331"/>
        </w:trPr>
        <w:tc>
          <w:tcPr>
            <w:tcW w:w="3329" w:type="dxa"/>
            <w:gridSpan w:val="4"/>
            <w:tcBorders>
              <w:top w:val="single" w:sz="4" w:space="0" w:color="D9D9E3"/>
              <w:left w:val="double" w:sz="2" w:space="0" w:color="D9D9E3"/>
              <w:bottom w:val="single" w:sz="4" w:space="0" w:color="D9D9E3"/>
              <w:right w:val="single" w:sz="2" w:space="0" w:color="D9D9E3"/>
            </w:tcBorders>
          </w:tcPr>
          <w:p w14:paraId="34F8E54C" w14:textId="77777777" w:rsidR="00B765BB" w:rsidRDefault="00000000">
            <w:pPr>
              <w:pBdr>
                <w:top w:val="none" w:sz="0" w:space="0" w:color="auto"/>
                <w:left w:val="none" w:sz="0" w:space="0" w:color="auto"/>
                <w:bottom w:val="none" w:sz="0" w:space="0" w:color="auto"/>
                <w:right w:val="none" w:sz="0" w:space="0" w:color="auto"/>
              </w:pBdr>
              <w:spacing w:line="259" w:lineRule="auto"/>
              <w:ind w:left="16" w:firstLine="0"/>
              <w:jc w:val="both"/>
            </w:pPr>
            <w:r>
              <w:rPr>
                <w:b/>
              </w:rPr>
              <w:t>Confirmation (Confirmation):</w:t>
            </w:r>
          </w:p>
        </w:tc>
        <w:tc>
          <w:tcPr>
            <w:tcW w:w="6077" w:type="dxa"/>
            <w:gridSpan w:val="2"/>
            <w:tcBorders>
              <w:top w:val="single" w:sz="4" w:space="0" w:color="D9D9E3"/>
              <w:left w:val="single" w:sz="2" w:space="0" w:color="D9D9E3"/>
              <w:bottom w:val="single" w:sz="4" w:space="0" w:color="D9D9E3"/>
              <w:right w:val="single" w:sz="2" w:space="0" w:color="D9D9E3"/>
            </w:tcBorders>
          </w:tcPr>
          <w:p w14:paraId="4B81587E" w14:textId="77777777" w:rsidR="00B765BB" w:rsidRDefault="00000000">
            <w:pPr>
              <w:pBdr>
                <w:top w:val="none" w:sz="0" w:space="0" w:color="auto"/>
                <w:left w:val="none" w:sz="0" w:space="0" w:color="auto"/>
                <w:bottom w:val="none" w:sz="0" w:space="0" w:color="auto"/>
                <w:right w:val="none" w:sz="0" w:space="0" w:color="auto"/>
              </w:pBdr>
              <w:spacing w:line="259" w:lineRule="auto"/>
              <w:ind w:left="0" w:firstLine="0"/>
            </w:pPr>
            <w:r>
              <w:t xml:space="preserve"> </w:t>
            </w:r>
          </w:p>
        </w:tc>
      </w:tr>
      <w:tr w:rsidR="00B765BB" w:rsidRPr="00B74C88" w14:paraId="12394079" w14:textId="77777777">
        <w:tblPrEx>
          <w:tblCellMar>
            <w:top w:w="0" w:type="dxa"/>
            <w:left w:w="0" w:type="dxa"/>
            <w:right w:w="61" w:type="dxa"/>
          </w:tblCellMar>
        </w:tblPrEx>
        <w:trPr>
          <w:gridBefore w:val="1"/>
          <w:gridAfter w:val="1"/>
          <w:wBefore w:w="228" w:type="dxa"/>
          <w:wAfter w:w="20" w:type="dxa"/>
          <w:trHeight w:val="637"/>
        </w:trPr>
        <w:tc>
          <w:tcPr>
            <w:tcW w:w="487" w:type="dxa"/>
            <w:tcBorders>
              <w:top w:val="single" w:sz="2" w:space="0" w:color="D9D9E3"/>
              <w:left w:val="single" w:sz="2" w:space="0" w:color="D9D9E3"/>
              <w:bottom w:val="nil"/>
              <w:right w:val="nil"/>
            </w:tcBorders>
          </w:tcPr>
          <w:p w14:paraId="1D34FA34" w14:textId="77777777" w:rsidR="00B765BB" w:rsidRDefault="00000000">
            <w:pPr>
              <w:pBdr>
                <w:top w:val="none" w:sz="0" w:space="0" w:color="auto"/>
                <w:left w:val="none" w:sz="0" w:space="0" w:color="auto"/>
                <w:bottom w:val="none" w:sz="0" w:space="0" w:color="auto"/>
                <w:right w:val="none" w:sz="0" w:space="0" w:color="auto"/>
              </w:pBdr>
              <w:spacing w:line="259" w:lineRule="auto"/>
              <w:ind w:left="127" w:firstLine="0"/>
            </w:pPr>
            <w:r>
              <w:rPr>
                <w:rFonts w:ascii="Segoe UI Symbol" w:eastAsia="Segoe UI Symbol" w:hAnsi="Segoe UI Symbol" w:cs="Segoe UI Symbol"/>
                <w:sz w:val="20"/>
              </w:rPr>
              <w:t>•</w:t>
            </w:r>
            <w:r>
              <w:rPr>
                <w:rFonts w:ascii="Arial" w:eastAsia="Arial" w:hAnsi="Arial" w:cs="Arial"/>
                <w:sz w:val="20"/>
              </w:rPr>
              <w:t xml:space="preserve"> </w:t>
            </w:r>
          </w:p>
        </w:tc>
        <w:tc>
          <w:tcPr>
            <w:tcW w:w="8671" w:type="dxa"/>
            <w:gridSpan w:val="3"/>
            <w:tcBorders>
              <w:top w:val="single" w:sz="2" w:space="0" w:color="D9D9E3"/>
              <w:left w:val="nil"/>
              <w:bottom w:val="nil"/>
              <w:right w:val="single" w:sz="2" w:space="0" w:color="D9D9E3"/>
            </w:tcBorders>
          </w:tcPr>
          <w:p w14:paraId="21521BF8" w14:textId="5E65C8D1" w:rsidR="002A1C4B" w:rsidRDefault="00B74C88">
            <w:pPr>
              <w:pBdr>
                <w:top w:val="none" w:sz="0" w:space="0" w:color="auto"/>
                <w:left w:val="none" w:sz="0" w:space="0" w:color="auto"/>
                <w:bottom w:val="none" w:sz="0" w:space="0" w:color="auto"/>
                <w:right w:val="none" w:sz="0" w:space="0" w:color="auto"/>
              </w:pBdr>
              <w:spacing w:line="259" w:lineRule="auto"/>
              <w:ind w:left="0" w:firstLine="0"/>
              <w:rPr>
                <w:lang w:val="fr-CA"/>
              </w:rPr>
            </w:pPr>
            <w:r>
              <w:rPr>
                <w:lang w:val="fr-CA"/>
              </w:rPr>
              <w:t>Un message de bienvenue est affiché en fonction de l’utilisateur</w:t>
            </w:r>
          </w:p>
          <w:p w14:paraId="36A7C119" w14:textId="77777777" w:rsidR="00B74C88" w:rsidRDefault="00B74C88" w:rsidP="00B74C88">
            <w:pPr>
              <w:pStyle w:val="Paragraphedeliste"/>
              <w:numPr>
                <w:ilvl w:val="0"/>
                <w:numId w:val="3"/>
              </w:numPr>
              <w:pBdr>
                <w:top w:val="none" w:sz="0" w:space="0" w:color="auto"/>
                <w:left w:val="none" w:sz="0" w:space="0" w:color="auto"/>
                <w:bottom w:val="none" w:sz="0" w:space="0" w:color="auto"/>
                <w:right w:val="none" w:sz="0" w:space="0" w:color="auto"/>
              </w:pBdr>
              <w:spacing w:line="259" w:lineRule="auto"/>
              <w:rPr>
                <w:lang w:val="fr-CA"/>
              </w:rPr>
            </w:pPr>
            <w:r>
              <w:rPr>
                <w:lang w:val="fr-CA"/>
              </w:rPr>
              <w:t>Dans la barre de tâche en haut je vois un menu avec mon nom et le bouton déconnexion</w:t>
            </w:r>
          </w:p>
          <w:p w14:paraId="146F7070" w14:textId="17810BE0" w:rsidR="00B74C88" w:rsidRPr="00B74C88" w:rsidRDefault="00B74C88" w:rsidP="00B74C88">
            <w:pPr>
              <w:pStyle w:val="Paragraphedeliste"/>
              <w:numPr>
                <w:ilvl w:val="0"/>
                <w:numId w:val="3"/>
              </w:numPr>
              <w:pBdr>
                <w:top w:val="none" w:sz="0" w:space="0" w:color="auto"/>
                <w:left w:val="none" w:sz="0" w:space="0" w:color="auto"/>
                <w:bottom w:val="none" w:sz="0" w:space="0" w:color="auto"/>
                <w:right w:val="none" w:sz="0" w:space="0" w:color="auto"/>
              </w:pBdr>
              <w:spacing w:line="259" w:lineRule="auto"/>
              <w:rPr>
                <w:lang w:val="fr-CA"/>
              </w:rPr>
            </w:pPr>
            <w:r>
              <w:rPr>
                <w:lang w:val="fr-CA"/>
              </w:rPr>
              <w:t>Je vois tous mes sous-menus en fonction de l’utilisateur</w:t>
            </w:r>
          </w:p>
        </w:tc>
      </w:tr>
      <w:tr w:rsidR="005F0940" w:rsidRPr="00B74C88" w14:paraId="3832CF5F" w14:textId="77777777">
        <w:tblPrEx>
          <w:tblCellMar>
            <w:top w:w="0" w:type="dxa"/>
            <w:left w:w="0" w:type="dxa"/>
            <w:right w:w="61" w:type="dxa"/>
          </w:tblCellMar>
        </w:tblPrEx>
        <w:trPr>
          <w:gridBefore w:val="1"/>
          <w:gridAfter w:val="4"/>
          <w:wBefore w:w="228" w:type="dxa"/>
          <w:wAfter w:w="8691" w:type="dxa"/>
          <w:trHeight w:val="961"/>
        </w:trPr>
        <w:tc>
          <w:tcPr>
            <w:tcW w:w="487" w:type="dxa"/>
            <w:tcBorders>
              <w:top w:val="nil"/>
              <w:left w:val="single" w:sz="2" w:space="0" w:color="D9D9E3"/>
              <w:bottom w:val="single" w:sz="2" w:space="0" w:color="D9D9E3"/>
              <w:right w:val="nil"/>
            </w:tcBorders>
          </w:tcPr>
          <w:p w14:paraId="396B15E2" w14:textId="3AD18480" w:rsidR="005F0940" w:rsidRPr="002A1C4B" w:rsidRDefault="005F0940" w:rsidP="005F0940">
            <w:pPr>
              <w:pBdr>
                <w:top w:val="none" w:sz="0" w:space="0" w:color="auto"/>
                <w:left w:val="none" w:sz="0" w:space="0" w:color="auto"/>
                <w:bottom w:val="none" w:sz="0" w:space="0" w:color="auto"/>
                <w:right w:val="none" w:sz="0" w:space="0" w:color="auto"/>
              </w:pBdr>
              <w:spacing w:line="259" w:lineRule="auto"/>
              <w:ind w:left="0" w:firstLine="0"/>
              <w:rPr>
                <w:lang w:val="fr-CA"/>
              </w:rPr>
            </w:pPr>
            <w:r w:rsidRPr="002A1C4B">
              <w:rPr>
                <w:rFonts w:ascii="Arial" w:eastAsia="Arial" w:hAnsi="Arial" w:cs="Arial"/>
                <w:sz w:val="20"/>
                <w:lang w:val="fr-CA"/>
              </w:rPr>
              <w:t xml:space="preserve"> </w:t>
            </w:r>
          </w:p>
        </w:tc>
      </w:tr>
      <w:tr w:rsidR="00B765BB" w14:paraId="1C13E235" w14:textId="77777777">
        <w:trPr>
          <w:trHeight w:val="331"/>
        </w:trPr>
        <w:tc>
          <w:tcPr>
            <w:tcW w:w="2081" w:type="dxa"/>
            <w:gridSpan w:val="3"/>
            <w:tcBorders>
              <w:top w:val="single" w:sz="4" w:space="0" w:color="D9D9E3"/>
              <w:left w:val="double" w:sz="2" w:space="0" w:color="D9D9E3"/>
              <w:bottom w:val="single" w:sz="4" w:space="0" w:color="D9D9E3"/>
              <w:right w:val="single" w:sz="2" w:space="0" w:color="D9D9E3"/>
            </w:tcBorders>
          </w:tcPr>
          <w:p w14:paraId="104A3FFD" w14:textId="77777777" w:rsidR="00B765BB" w:rsidRDefault="00000000">
            <w:pPr>
              <w:pBdr>
                <w:top w:val="none" w:sz="0" w:space="0" w:color="auto"/>
                <w:left w:val="none" w:sz="0" w:space="0" w:color="auto"/>
                <w:bottom w:val="none" w:sz="0" w:space="0" w:color="auto"/>
                <w:right w:val="none" w:sz="0" w:space="0" w:color="auto"/>
              </w:pBdr>
              <w:spacing w:line="259" w:lineRule="auto"/>
              <w:ind w:left="16" w:firstLine="0"/>
              <w:jc w:val="both"/>
            </w:pPr>
            <w:proofErr w:type="spellStart"/>
            <w:r>
              <w:rPr>
                <w:b/>
              </w:rPr>
              <w:t>Critères</w:t>
            </w:r>
            <w:proofErr w:type="spellEnd"/>
            <w:r>
              <w:rPr>
                <w:b/>
              </w:rPr>
              <w:t xml:space="preserve"> de succès:</w:t>
            </w:r>
          </w:p>
        </w:tc>
        <w:tc>
          <w:tcPr>
            <w:tcW w:w="7325" w:type="dxa"/>
            <w:gridSpan w:val="3"/>
            <w:tcBorders>
              <w:top w:val="single" w:sz="4" w:space="0" w:color="D9D9E3"/>
              <w:left w:val="single" w:sz="2" w:space="0" w:color="D9D9E3"/>
              <w:bottom w:val="single" w:sz="4" w:space="0" w:color="D9D9E3"/>
              <w:right w:val="single" w:sz="2" w:space="0" w:color="D9D9E3"/>
            </w:tcBorders>
          </w:tcPr>
          <w:p w14:paraId="0B858389" w14:textId="77777777" w:rsidR="00B765BB" w:rsidRDefault="00000000">
            <w:pPr>
              <w:pBdr>
                <w:top w:val="none" w:sz="0" w:space="0" w:color="auto"/>
                <w:left w:val="none" w:sz="0" w:space="0" w:color="auto"/>
                <w:bottom w:val="none" w:sz="0" w:space="0" w:color="auto"/>
                <w:right w:val="none" w:sz="0" w:space="0" w:color="auto"/>
              </w:pBdr>
              <w:spacing w:line="259" w:lineRule="auto"/>
              <w:ind w:left="0" w:firstLine="0"/>
            </w:pPr>
            <w:r>
              <w:t xml:space="preserve"> </w:t>
            </w:r>
          </w:p>
        </w:tc>
      </w:tr>
    </w:tbl>
    <w:p w14:paraId="41D9D103" w14:textId="52F8CF05" w:rsidR="00B765BB" w:rsidRPr="000E2640" w:rsidRDefault="00000000">
      <w:pPr>
        <w:numPr>
          <w:ilvl w:val="0"/>
          <w:numId w:val="2"/>
        </w:numPr>
        <w:ind w:hanging="360"/>
        <w:rPr>
          <w:lang w:val="fr-CA"/>
        </w:rPr>
      </w:pPr>
      <w:r w:rsidRPr="000E2640">
        <w:rPr>
          <w:lang w:val="fr-CA"/>
        </w:rPr>
        <w:t>L'interface</w:t>
      </w:r>
      <w:r w:rsidR="00B74C88">
        <w:rPr>
          <w:lang w:val="fr-CA"/>
        </w:rPr>
        <w:t xml:space="preserve"> de la page d’accueil</w:t>
      </w:r>
      <w:r w:rsidR="002A1C4B">
        <w:rPr>
          <w:lang w:val="fr-CA"/>
        </w:rPr>
        <w:t xml:space="preserve"> </w:t>
      </w:r>
      <w:r w:rsidR="00B74C88">
        <w:rPr>
          <w:lang w:val="fr-CA"/>
        </w:rPr>
        <w:t>doit être claire et intuitive</w:t>
      </w:r>
      <w:r w:rsidRPr="000E2640">
        <w:rPr>
          <w:lang w:val="fr-CA"/>
        </w:rPr>
        <w:t xml:space="preserve">. </w:t>
      </w:r>
    </w:p>
    <w:p w14:paraId="5C343E0C" w14:textId="428D0198" w:rsidR="00B765BB" w:rsidRPr="000E2640" w:rsidRDefault="00B74C88">
      <w:pPr>
        <w:numPr>
          <w:ilvl w:val="0"/>
          <w:numId w:val="2"/>
        </w:numPr>
        <w:ind w:hanging="360"/>
        <w:rPr>
          <w:lang w:val="fr-CA"/>
        </w:rPr>
      </w:pPr>
      <w:r>
        <w:rPr>
          <w:lang w:val="fr-CA"/>
        </w:rPr>
        <w:t>Un message spécial en fonction de l’utilisateur connecté doit être présent</w:t>
      </w:r>
      <w:r w:rsidR="00000000" w:rsidRPr="000E2640">
        <w:rPr>
          <w:lang w:val="fr-CA"/>
        </w:rPr>
        <w:t xml:space="preserve">. </w:t>
      </w:r>
    </w:p>
    <w:p w14:paraId="5B3D4A05" w14:textId="77C51B79" w:rsidR="00B765BB" w:rsidRPr="000E2640" w:rsidRDefault="00B74C88">
      <w:pPr>
        <w:numPr>
          <w:ilvl w:val="0"/>
          <w:numId w:val="2"/>
        </w:numPr>
        <w:ind w:hanging="360"/>
        <w:rPr>
          <w:lang w:val="fr-CA"/>
        </w:rPr>
      </w:pPr>
      <w:r>
        <w:rPr>
          <w:lang w:val="fr-CA"/>
        </w:rPr>
        <w:t>L’accès aux sous-pages doit être simple et efficace</w:t>
      </w:r>
      <w:r w:rsidR="00000000" w:rsidRPr="000E2640">
        <w:rPr>
          <w:lang w:val="fr-CA"/>
        </w:rPr>
        <w:t xml:space="preserve">. </w:t>
      </w:r>
    </w:p>
    <w:p w14:paraId="4E1958FB" w14:textId="5FBBE552" w:rsidR="00B765BB" w:rsidRPr="000E2640" w:rsidRDefault="002A1C4B" w:rsidP="00B74C88">
      <w:pPr>
        <w:ind w:left="705" w:firstLine="0"/>
        <w:rPr>
          <w:lang w:val="fr-CA"/>
        </w:rPr>
      </w:pPr>
      <w:r w:rsidRPr="000E2640">
        <w:rPr>
          <w:rFonts w:ascii="Calibri" w:eastAsia="Calibri" w:hAnsi="Calibri" w:cs="Calibri"/>
          <w:color w:val="000000"/>
          <w:lang w:val="fr-CA"/>
        </w:rPr>
        <w:t xml:space="preserve"> </w:t>
      </w:r>
    </w:p>
    <w:sectPr w:rsidR="00B765BB" w:rsidRPr="000E2640">
      <w:pgSz w:w="12240" w:h="15840"/>
      <w:pgMar w:top="1440" w:right="148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650E"/>
    <w:multiLevelType w:val="hybridMultilevel"/>
    <w:tmpl w:val="3498336E"/>
    <w:lvl w:ilvl="0" w:tplc="6E6A4E0A">
      <w:start w:val="1"/>
      <w:numFmt w:val="decimal"/>
      <w:lvlText w:val="%1."/>
      <w:lvlJc w:val="left"/>
      <w:pPr>
        <w:ind w:left="705"/>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1" w:tplc="6130DAF8">
      <w:start w:val="1"/>
      <w:numFmt w:val="lowerLetter"/>
      <w:lvlText w:val="%2"/>
      <w:lvlJc w:val="left"/>
      <w:pPr>
        <w:ind w:left="144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2" w:tplc="DB329698">
      <w:start w:val="1"/>
      <w:numFmt w:val="lowerRoman"/>
      <w:lvlText w:val="%3"/>
      <w:lvlJc w:val="left"/>
      <w:pPr>
        <w:ind w:left="216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3" w:tplc="DE260E52">
      <w:start w:val="1"/>
      <w:numFmt w:val="decimal"/>
      <w:lvlText w:val="%4"/>
      <w:lvlJc w:val="left"/>
      <w:pPr>
        <w:ind w:left="288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4" w:tplc="A01E274C">
      <w:start w:val="1"/>
      <w:numFmt w:val="lowerLetter"/>
      <w:lvlText w:val="%5"/>
      <w:lvlJc w:val="left"/>
      <w:pPr>
        <w:ind w:left="360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5" w:tplc="E5F81F80">
      <w:start w:val="1"/>
      <w:numFmt w:val="lowerRoman"/>
      <w:lvlText w:val="%6"/>
      <w:lvlJc w:val="left"/>
      <w:pPr>
        <w:ind w:left="432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6" w:tplc="D598A714">
      <w:start w:val="1"/>
      <w:numFmt w:val="decimal"/>
      <w:lvlText w:val="%7"/>
      <w:lvlJc w:val="left"/>
      <w:pPr>
        <w:ind w:left="504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7" w:tplc="56A2FEBA">
      <w:start w:val="1"/>
      <w:numFmt w:val="lowerLetter"/>
      <w:lvlText w:val="%8"/>
      <w:lvlJc w:val="left"/>
      <w:pPr>
        <w:ind w:left="576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8" w:tplc="F2E03DA4">
      <w:start w:val="1"/>
      <w:numFmt w:val="lowerRoman"/>
      <w:lvlText w:val="%9"/>
      <w:lvlJc w:val="left"/>
      <w:pPr>
        <w:ind w:left="648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abstractNum>
  <w:abstractNum w:abstractNumId="1" w15:restartNumberingAfterBreak="0">
    <w:nsid w:val="36A91CE3"/>
    <w:multiLevelType w:val="hybridMultilevel"/>
    <w:tmpl w:val="AAC25D68"/>
    <w:lvl w:ilvl="0" w:tplc="FD5099B0">
      <w:start w:val="1"/>
      <w:numFmt w:val="decimal"/>
      <w:lvlText w:val="%1."/>
      <w:lvlJc w:val="left"/>
      <w:pPr>
        <w:ind w:left="705"/>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1" w:tplc="70D4D946">
      <w:start w:val="1"/>
      <w:numFmt w:val="lowerLetter"/>
      <w:lvlText w:val="%2"/>
      <w:lvlJc w:val="left"/>
      <w:pPr>
        <w:ind w:left="144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2" w:tplc="E90E84E0">
      <w:start w:val="1"/>
      <w:numFmt w:val="lowerRoman"/>
      <w:lvlText w:val="%3"/>
      <w:lvlJc w:val="left"/>
      <w:pPr>
        <w:ind w:left="216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3" w:tplc="29A64466">
      <w:start w:val="1"/>
      <w:numFmt w:val="decimal"/>
      <w:lvlText w:val="%4"/>
      <w:lvlJc w:val="left"/>
      <w:pPr>
        <w:ind w:left="288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4" w:tplc="6B88AFB0">
      <w:start w:val="1"/>
      <w:numFmt w:val="lowerLetter"/>
      <w:lvlText w:val="%5"/>
      <w:lvlJc w:val="left"/>
      <w:pPr>
        <w:ind w:left="360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5" w:tplc="79264676">
      <w:start w:val="1"/>
      <w:numFmt w:val="lowerRoman"/>
      <w:lvlText w:val="%6"/>
      <w:lvlJc w:val="left"/>
      <w:pPr>
        <w:ind w:left="432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6" w:tplc="A9D4DBB6">
      <w:start w:val="1"/>
      <w:numFmt w:val="decimal"/>
      <w:lvlText w:val="%7"/>
      <w:lvlJc w:val="left"/>
      <w:pPr>
        <w:ind w:left="504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7" w:tplc="688C3D6C">
      <w:start w:val="1"/>
      <w:numFmt w:val="lowerLetter"/>
      <w:lvlText w:val="%8"/>
      <w:lvlJc w:val="left"/>
      <w:pPr>
        <w:ind w:left="576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lvl w:ilvl="8" w:tplc="E16A29C4">
      <w:start w:val="1"/>
      <w:numFmt w:val="lowerRoman"/>
      <w:lvlText w:val="%9"/>
      <w:lvlJc w:val="left"/>
      <w:pPr>
        <w:ind w:left="6480"/>
      </w:pPr>
      <w:rPr>
        <w:rFonts w:ascii="Segoe UI" w:eastAsia="Segoe UI" w:hAnsi="Segoe UI" w:cs="Segoe UI"/>
        <w:b w:val="0"/>
        <w:i w:val="0"/>
        <w:strike w:val="0"/>
        <w:dstrike w:val="0"/>
        <w:color w:val="374151"/>
        <w:sz w:val="24"/>
        <w:szCs w:val="24"/>
        <w:u w:val="none" w:color="000000"/>
        <w:bdr w:val="none" w:sz="0" w:space="0" w:color="auto"/>
        <w:shd w:val="clear" w:color="auto" w:fill="auto"/>
        <w:vertAlign w:val="baseline"/>
      </w:rPr>
    </w:lvl>
  </w:abstractNum>
  <w:abstractNum w:abstractNumId="2" w15:restartNumberingAfterBreak="0">
    <w:nsid w:val="40F64CAA"/>
    <w:multiLevelType w:val="hybridMultilevel"/>
    <w:tmpl w:val="B3F0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778770">
    <w:abstractNumId w:val="1"/>
  </w:num>
  <w:num w:numId="2" w16cid:durableId="1653753569">
    <w:abstractNumId w:val="0"/>
  </w:num>
  <w:num w:numId="3" w16cid:durableId="1247348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5BB"/>
    <w:rsid w:val="000E2640"/>
    <w:rsid w:val="0029563F"/>
    <w:rsid w:val="002A1C4B"/>
    <w:rsid w:val="005F0940"/>
    <w:rsid w:val="00AC389D"/>
    <w:rsid w:val="00B74C88"/>
    <w:rsid w:val="00B7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DC08"/>
  <w15:docId w15:val="{9592D9E3-CE95-4FCE-A371-CF61740A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2" w:space="0" w:color="D9D9E3"/>
        <w:left w:val="single" w:sz="2" w:space="0" w:color="D9D9E3"/>
        <w:bottom w:val="single" w:sz="2" w:space="0" w:color="D9D9E3"/>
        <w:right w:val="single" w:sz="2" w:space="0" w:color="D9D9E3"/>
      </w:pBdr>
      <w:spacing w:after="0" w:line="248" w:lineRule="auto"/>
      <w:ind w:left="730" w:hanging="370"/>
    </w:pPr>
    <w:rPr>
      <w:rFonts w:ascii="Segoe UI" w:eastAsia="Segoe UI" w:hAnsi="Segoe UI" w:cs="Segoe UI"/>
      <w:color w:val="37415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B74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162</Words>
  <Characters>928</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ExempleDeStorie</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ExempleDeStorie</dc:title>
  <dc:subject/>
  <dc:creator>Francois Lacoursiere</dc:creator>
  <cp:keywords/>
  <cp:lastModifiedBy>Archambault-Bouffard Christopher-William</cp:lastModifiedBy>
  <cp:revision>6</cp:revision>
  <dcterms:created xsi:type="dcterms:W3CDTF">2024-02-08T22:37:00Z</dcterms:created>
  <dcterms:modified xsi:type="dcterms:W3CDTF">2024-02-23T18:12:00Z</dcterms:modified>
</cp:coreProperties>
</file>