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  <w:jc w:val="center"/>
      </w:pPr>
      <w:r>
        <w:rPr>
          <w:rFonts w:ascii="Arial Unicode MS" w:hAnsi="Arial Unicode MS" w:eastAsia="Arial Unicode MS"/>
          <w:b/>
          <w:i w:val="0"/>
          <w:color w:val="000000"/>
          <w:sz w:val="32"/>
        </w:rPr>
        <w:t>例会作业</w:t>
      </w:r>
    </w:p>
    <w:p>
      <w:pPr>
        <w:keepNext/>
        <w:spacing w:before="0" w:after="40"/>
        <w:jc w:val="center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个性化多模式路线推荐——用户画像部分</w:t>
      </w:r>
    </w:p>
    <w:p>
      <w:pPr>
        <w:spacing w:before="0" w:after="240"/>
        <w:jc w:val="center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2026年7月31日</w:t>
      </w:r>
    </w:p>
    <w:p>
      <w:pPr>
        <w:spacing w:after="1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这两天主要在看个性化多模式路线推荐中的用户画像问题，重点想弄清楚画像里要放哪些信息、偏好权重怎样得到，以及路线的时间、费用等属性从哪里来。目前完成的工作如下。</w:t>
      </w:r>
    </w:p>
    <w:p>
      <w:pPr>
        <w:pStyle w:val="Heading1"/>
      </w:pPr>
      <w:r>
        <w:t>一、已完成的工作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 xml:space="preserve">查找并整理相关论文。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围绕用户画像、情境感知、动态偏好和个性化多模式路线推荐整理了一批论文，又补充查找了10篇质量较高的相关论文，后面会继续筛选和阅读。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 xml:space="preserve">重点阅读画像权重相关方法。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重点看了《Preference-Aware Multimodal Journey Planner》和FAVOUR。前一篇不是让用户直接填“时间权重是多少”，而是让用户评价几组特点不同的路线，再反推出时间、费用、步行、换乘等权重；FAVOUR则采用“群体偏好作初始值—路线比较学习个人偏好—根据真实选择继续更新”的流程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 xml:space="preserve">重新梳理25号公铁联程论文。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这篇论文通过历史订单计算旅客在出发时段、列车类型等方面的偏好，再把旅客分成价格敏感、时间敏感等类型。它的交通方式比较少，不能直接套用到多模式接驳，但“历史行为偏好＋指标敏感性”的思路可以参考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 xml:space="preserve">初步确定第一版画像的结构。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目前把画像分成长期基础画像、本次出行状态和实时环境三部分。长期部分记录稳定偏好和限制；本次出行记录是否赶时间、预算、行李等；实时环境记录天气、延误、拥堵和交通方式是否可用。这样不会因为一次下雨或一次赶时间就直接改变用户的长期画像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 xml:space="preserve">确定第一版的路线评价指标。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先使用时间、费用、步行距离和换乘次数四个指标。新用户先通过少量路线比较得到基础权重，本次出行和实时环境只对这些权重做临时调整。不能接受的交通方式、最大步行距离、最大换乘次数等先作为硬限制筛选路线，不只靠降低分数处理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 xml:space="preserve">梳理路线属性的获取方式。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路线规划服务不能只返回一条路线名称或地图线条，还要给出每一段的交通方式、距离、乘车时间、等待时间和换乘信息。系统再汇总出总时间、总费用、总步行距离和换乘次数；票价、延误和车辆可用性不足时，需要再接入票价规则或实时交通数据。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  <w:i w:val="0"/>
          <w:color w:val="000000"/>
          <w:sz w:val="22"/>
        </w:rPr>
        <w:t xml:space="preserve">整理阅读记录。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已经把关注用户画像的论文按“核心思路—具体流程—可以参考的地方—局限”整理到Markdown文件中，同时把公式改成了可以直接渲染的格式，方便后面继续补充。</w:t>
      </w:r>
    </w:p>
    <w:p>
      <w:pPr>
        <w:pStyle w:val="Heading1"/>
      </w:pPr>
      <w:r>
        <w:t>二、目前得到的结论</w:t>
      </w:r>
    </w:p>
    <w:p>
      <w:pPr>
        <w:keepLines/>
        <w:numPr>
          <w:ilvl w:val="0"/>
          <w:numId w:val="11"/>
        </w:numPr>
        <w:spacing w:after="120" w:line="280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“先生成多样化候选路线，再根据用户偏好排序”这个方向是可行的，但前面的候选路线必须有明显差异，不能全是时间和费用都差不多的路线。</w:t>
      </w:r>
    </w:p>
    <w:p>
      <w:pPr>
        <w:keepLines/>
        <w:numPr>
          <w:ilvl w:val="0"/>
          <w:numId w:val="11"/>
        </w:numPr>
        <w:spacing w:after="120" w:line="280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用户画像不能只用年龄、职业等静态标签，更重要的是用户对时间、费用、步行和换乘的偏好，以及本次出行和实时环境带来的临时变化。</w:t>
      </w:r>
    </w:p>
    <w:p>
      <w:pPr>
        <w:keepLines/>
        <w:numPr>
          <w:ilvl w:val="0"/>
          <w:numId w:val="11"/>
        </w:numPr>
        <w:spacing w:after="120" w:line="280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第一版先采用简单、能解释的方法，不急着加入Q-learning、BERT或联邦学习。先验证权重能不能学出来、路线排序是否合理，再考虑复杂模型。</w:t>
      </w:r>
    </w:p>
    <w:p>
      <w:pPr>
        <w:pStyle w:val="Heading1"/>
      </w:pPr>
      <w:r>
        <w:t>三、下一步要做的事情</w:t>
      </w:r>
    </w:p>
    <w:p>
      <w:pPr>
        <w:keepLines/>
        <w:numPr>
          <w:ilvl w:val="0"/>
          <w:numId w:val="11"/>
        </w:numPr>
        <w:spacing w:after="120" w:line="280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设计6～8组路线比较题，覆盖时间与费用、时间与步行、时间与换乘等取舍关系。</w:t>
      </w:r>
    </w:p>
    <w:p>
      <w:pPr>
        <w:keepLines/>
        <w:numPr>
          <w:ilvl w:val="0"/>
          <w:numId w:val="11"/>
        </w:numPr>
        <w:spacing w:after="120" w:line="280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确定反推四个基础权重的具体计算方法，并用小规模示例验证结果是否符合直觉。</w:t>
      </w:r>
    </w:p>
    <w:p>
      <w:pPr>
        <w:keepLines/>
        <w:numPr>
          <w:ilvl w:val="0"/>
          <w:numId w:val="11"/>
        </w:numPr>
        <w:spacing w:after="120" w:line="280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了解现有路线规划服务能返回哪些字段，缺少的费用和实时信息再确定数据来源。</w:t>
      </w:r>
    </w:p>
    <w:p>
      <w:pPr>
        <w:keepLines/>
        <w:numPr>
          <w:ilvl w:val="0"/>
          <w:numId w:val="11"/>
        </w:numPr>
        <w:spacing w:after="120" w:line="280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为赶时间、预算有限、携带行李、下雨等情况先设置一组透明的调整规则，后面再根据真实数据修改。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 Unicode MS" w:hAnsi="Arial Unicode MS" w:eastAsia="Arial Unicode MS"/>
        <w:b w:val="0"/>
        <w:i w:val="0"/>
        <w:color w:val="000000"/>
        <w:sz w:val="18"/>
      </w:rPr>
      <w:t xml:space="preserve">第 </w:t>
    </w:r>
    <w:r>
      <w:rPr>
        <w:rFonts w:ascii="Arial Unicode MS" w:hAnsi="Arial Unicode MS" w:eastAsia="Arial Unicode MS"/>
        <w:b w:val="0"/>
        <w:i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 Unicode MS" w:hAnsi="Arial Unicode MS" w:eastAsia="Arial Unicode MS"/>
        <w:b w:val="0"/>
        <w:i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例会作业</dc:title>
  <dc:subject>个性化多模式路线推荐中的用户画像阶段工作记录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