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618110"/>
        <w:docPartObj>
          <w:docPartGallery w:val="Cover Pages"/>
          <w:docPartUnique/>
        </w:docPartObj>
      </w:sdtPr>
      <w:sdtEndPr>
        <w:rPr>
          <w:b/>
          <w:sz w:val="40"/>
        </w:rPr>
      </w:sdtEndPr>
      <w:sdtContent>
        <w:p w14:paraId="70AFB70B" w14:textId="77777777" w:rsidR="008D5896" w:rsidRDefault="008D5896"/>
        <w:p w14:paraId="200E0913" w14:textId="77777777" w:rsidR="008D5896" w:rsidRDefault="008D5896">
          <w:pPr>
            <w:widowControl/>
            <w:jc w:val="left"/>
            <w:rPr>
              <w:b/>
              <w:sz w:val="40"/>
            </w:rPr>
          </w:pPr>
          <w:r>
            <w:rPr>
              <w:noProof/>
            </w:rPr>
            <mc:AlternateContent>
              <mc:Choice Requires="wps">
                <w:drawing>
                  <wp:anchor distT="0" distB="0" distL="182880" distR="182880" simplePos="0" relativeHeight="251660288" behindDoc="0" locked="0" layoutInCell="1" allowOverlap="1" wp14:anchorId="272E116F" wp14:editId="2D5F9EF9">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D97BE" w14:textId="77777777" w:rsidR="008D5896" w:rsidRDefault="008D5896">
                                <w:pPr>
                                  <w:pStyle w:val="a6"/>
                                  <w:spacing w:before="40" w:after="560" w:line="216" w:lineRule="auto"/>
                                  <w:rPr>
                                    <w:color w:val="5B9BD5" w:themeColor="accent1"/>
                                    <w:sz w:val="72"/>
                                    <w:szCs w:val="72"/>
                                  </w:rPr>
                                </w:pPr>
                                <w:sdt>
                                  <w:sdtPr>
                                    <w:rPr>
                                      <w:color w:val="5B9BD5" w:themeColor="accent1"/>
                                      <w:sz w:val="72"/>
                                      <w:szCs w:val="72"/>
                                    </w:rPr>
                                    <w:alias w:val="标题"/>
                                    <w:tag w:val=""/>
                                    <w:id w:val="-547682691"/>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Tools Box</w:t>
                                    </w:r>
                                  </w:sdtContent>
                                </w:sdt>
                                <w:r w:rsidRPr="008D5896">
                                  <w:t xml:space="preserve"> </w:t>
                                </w:r>
                                <w:r w:rsidRPr="008D5896">
                                  <w:rPr>
                                    <w:color w:val="5B9BD5" w:themeColor="accent1"/>
                                    <w:sz w:val="72"/>
                                    <w:szCs w:val="72"/>
                                  </w:rPr>
                                  <w:t>Instruction manual</w:t>
                                </w:r>
                              </w:p>
                              <w:sdt>
                                <w:sdtPr>
                                  <w:rPr>
                                    <w:caps/>
                                    <w:color w:val="1F3864" w:themeColor="accent5" w:themeShade="80"/>
                                    <w:sz w:val="28"/>
                                    <w:szCs w:val="28"/>
                                  </w:rPr>
                                  <w:alias w:val="副标题"/>
                                  <w:tag w:val=""/>
                                  <w:id w:val="842897250"/>
                                  <w:dataBinding w:prefixMappings="xmlns:ns0='http://purl.org/dc/elements/1.1/' xmlns:ns1='http://schemas.openxmlformats.org/package/2006/metadata/core-properties' " w:xpath="/ns1:coreProperties[1]/ns0:subject[1]" w:storeItemID="{6C3C8BC8-F283-45AE-878A-BAB7291924A1}"/>
                                  <w:text/>
                                </w:sdtPr>
                                <w:sdtContent>
                                  <w:p w14:paraId="05033236" w14:textId="77777777" w:rsidR="008D5896" w:rsidRDefault="008D5896">
                                    <w:pPr>
                                      <w:pStyle w:val="a6"/>
                                      <w:spacing w:before="40" w:after="40"/>
                                      <w:rPr>
                                        <w:caps/>
                                        <w:color w:val="1F3864" w:themeColor="accent5" w:themeShade="80"/>
                                        <w:sz w:val="28"/>
                                        <w:szCs w:val="28"/>
                                      </w:rPr>
                                    </w:pPr>
                                    <w:r>
                                      <w:rPr>
                                        <w:caps/>
                                        <w:color w:val="1F3864" w:themeColor="accent5" w:themeShade="80"/>
                                        <w:sz w:val="28"/>
                                        <w:szCs w:val="28"/>
                                      </w:rPr>
                                      <w:t>Tools box</w:t>
                                    </w:r>
                                  </w:p>
                                </w:sdtContent>
                              </w:sdt>
                              <w:sdt>
                                <w:sdtPr>
                                  <w:rPr>
                                    <w:caps/>
                                    <w:color w:val="4472C4" w:themeColor="accent5"/>
                                    <w:sz w:val="24"/>
                                    <w:szCs w:val="24"/>
                                  </w:rPr>
                                  <w:alias w:val="作者"/>
                                  <w:tag w:val=""/>
                                  <w:id w:val="-454492298"/>
                                  <w:dataBinding w:prefixMappings="xmlns:ns0='http://purl.org/dc/elements/1.1/' xmlns:ns1='http://schemas.openxmlformats.org/package/2006/metadata/core-properties' " w:xpath="/ns1:coreProperties[1]/ns0:creator[1]" w:storeItemID="{6C3C8BC8-F283-45AE-878A-BAB7291924A1}"/>
                                  <w:text/>
                                </w:sdtPr>
                                <w:sdtContent>
                                  <w:p w14:paraId="66AA0174" w14:textId="77777777" w:rsidR="008D5896" w:rsidRDefault="008D5896">
                                    <w:pPr>
                                      <w:pStyle w:val="a6"/>
                                      <w:spacing w:before="80" w:after="40"/>
                                      <w:rPr>
                                        <w:caps/>
                                        <w:color w:val="4472C4" w:themeColor="accent5"/>
                                        <w:sz w:val="24"/>
                                        <w:szCs w:val="24"/>
                                      </w:rPr>
                                    </w:pPr>
                                    <w:r>
                                      <w:rPr>
                                        <w:rFonts w:hint="eastAsia"/>
                                        <w:caps/>
                                        <w:color w:val="4472C4" w:themeColor="accent5"/>
                                        <w:sz w:val="24"/>
                                        <w:szCs w:val="24"/>
                                      </w:rPr>
                                      <w:t>L</w:t>
                                    </w:r>
                                    <w:r>
                                      <w:rPr>
                                        <w:caps/>
                                        <w:color w:val="4472C4" w:themeColor="accent5"/>
                                        <w:sz w:val="24"/>
                                        <w:szCs w:val="24"/>
                                      </w:rPr>
                                      <w:t>I yUAN CHEN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2E116F"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5A8D97BE" w14:textId="77777777" w:rsidR="008D5896" w:rsidRDefault="008D5896">
                          <w:pPr>
                            <w:pStyle w:val="a6"/>
                            <w:spacing w:before="40" w:after="560" w:line="216" w:lineRule="auto"/>
                            <w:rPr>
                              <w:color w:val="5B9BD5" w:themeColor="accent1"/>
                              <w:sz w:val="72"/>
                              <w:szCs w:val="72"/>
                            </w:rPr>
                          </w:pPr>
                          <w:sdt>
                            <w:sdtPr>
                              <w:rPr>
                                <w:color w:val="5B9BD5" w:themeColor="accent1"/>
                                <w:sz w:val="72"/>
                                <w:szCs w:val="72"/>
                              </w:rPr>
                              <w:alias w:val="标题"/>
                              <w:tag w:val=""/>
                              <w:id w:val="-547682691"/>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Tools Box</w:t>
                              </w:r>
                            </w:sdtContent>
                          </w:sdt>
                          <w:r w:rsidRPr="008D5896">
                            <w:t xml:space="preserve"> </w:t>
                          </w:r>
                          <w:r w:rsidRPr="008D5896">
                            <w:rPr>
                              <w:color w:val="5B9BD5" w:themeColor="accent1"/>
                              <w:sz w:val="72"/>
                              <w:szCs w:val="72"/>
                            </w:rPr>
                            <w:t>Instruction manual</w:t>
                          </w:r>
                        </w:p>
                        <w:sdt>
                          <w:sdtPr>
                            <w:rPr>
                              <w:caps/>
                              <w:color w:val="1F3864" w:themeColor="accent5" w:themeShade="80"/>
                              <w:sz w:val="28"/>
                              <w:szCs w:val="28"/>
                            </w:rPr>
                            <w:alias w:val="副标题"/>
                            <w:tag w:val=""/>
                            <w:id w:val="842897250"/>
                            <w:dataBinding w:prefixMappings="xmlns:ns0='http://purl.org/dc/elements/1.1/' xmlns:ns1='http://schemas.openxmlformats.org/package/2006/metadata/core-properties' " w:xpath="/ns1:coreProperties[1]/ns0:subject[1]" w:storeItemID="{6C3C8BC8-F283-45AE-878A-BAB7291924A1}"/>
                            <w:text/>
                          </w:sdtPr>
                          <w:sdtContent>
                            <w:p w14:paraId="05033236" w14:textId="77777777" w:rsidR="008D5896" w:rsidRDefault="008D5896">
                              <w:pPr>
                                <w:pStyle w:val="a6"/>
                                <w:spacing w:before="40" w:after="40"/>
                                <w:rPr>
                                  <w:caps/>
                                  <w:color w:val="1F3864" w:themeColor="accent5" w:themeShade="80"/>
                                  <w:sz w:val="28"/>
                                  <w:szCs w:val="28"/>
                                </w:rPr>
                              </w:pPr>
                              <w:r>
                                <w:rPr>
                                  <w:caps/>
                                  <w:color w:val="1F3864" w:themeColor="accent5" w:themeShade="80"/>
                                  <w:sz w:val="28"/>
                                  <w:szCs w:val="28"/>
                                </w:rPr>
                                <w:t>Tools box</w:t>
                              </w:r>
                            </w:p>
                          </w:sdtContent>
                        </w:sdt>
                        <w:sdt>
                          <w:sdtPr>
                            <w:rPr>
                              <w:caps/>
                              <w:color w:val="4472C4" w:themeColor="accent5"/>
                              <w:sz w:val="24"/>
                              <w:szCs w:val="24"/>
                            </w:rPr>
                            <w:alias w:val="作者"/>
                            <w:tag w:val=""/>
                            <w:id w:val="-454492298"/>
                            <w:dataBinding w:prefixMappings="xmlns:ns0='http://purl.org/dc/elements/1.1/' xmlns:ns1='http://schemas.openxmlformats.org/package/2006/metadata/core-properties' " w:xpath="/ns1:coreProperties[1]/ns0:creator[1]" w:storeItemID="{6C3C8BC8-F283-45AE-878A-BAB7291924A1}"/>
                            <w:text/>
                          </w:sdtPr>
                          <w:sdtContent>
                            <w:p w14:paraId="66AA0174" w14:textId="77777777" w:rsidR="008D5896" w:rsidRDefault="008D5896">
                              <w:pPr>
                                <w:pStyle w:val="a6"/>
                                <w:spacing w:before="80" w:after="40"/>
                                <w:rPr>
                                  <w:caps/>
                                  <w:color w:val="4472C4" w:themeColor="accent5"/>
                                  <w:sz w:val="24"/>
                                  <w:szCs w:val="24"/>
                                </w:rPr>
                              </w:pPr>
                              <w:r>
                                <w:rPr>
                                  <w:rFonts w:hint="eastAsia"/>
                                  <w:caps/>
                                  <w:color w:val="4472C4" w:themeColor="accent5"/>
                                  <w:sz w:val="24"/>
                                  <w:szCs w:val="24"/>
                                </w:rPr>
                                <w:t>L</w:t>
                              </w:r>
                              <w:r>
                                <w:rPr>
                                  <w:caps/>
                                  <w:color w:val="4472C4" w:themeColor="accent5"/>
                                  <w:sz w:val="24"/>
                                  <w:szCs w:val="24"/>
                                </w:rPr>
                                <w:t>I yUAN CHEN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629385" wp14:editId="08C21F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213879467"/>
                                  <w:dataBinding w:prefixMappings="xmlns:ns0='http://schemas.microsoft.com/office/2006/coverPageProps' " w:xpath="/ns0:CoverPageProperties[1]/ns0:PublishDate[1]" w:storeItemID="{55AF091B-3C7A-41E3-B477-F2FDAA23CFDA}"/>
                                  <w:date w:fullDate="2015-07-27T00:00:00Z">
                                    <w:dateFormat w:val="yyyy"/>
                                    <w:lid w:val="zh-CN"/>
                                    <w:storeMappedDataAs w:val="dateTime"/>
                                    <w:calendar w:val="gregorian"/>
                                  </w:date>
                                </w:sdtPr>
                                <w:sdtContent>
                                  <w:p w14:paraId="5382F4AD" w14:textId="77777777" w:rsidR="008D5896" w:rsidRDefault="008D5896">
                                    <w:pPr>
                                      <w:pStyle w:val="a6"/>
                                      <w:jc w:val="right"/>
                                      <w:rPr>
                                        <w:color w:val="FFFFFF" w:themeColor="background1"/>
                                        <w:sz w:val="24"/>
                                        <w:szCs w:val="24"/>
                                      </w:rPr>
                                    </w:pPr>
                                    <w:r>
                                      <w:rPr>
                                        <w:rFonts w:hint="eastAsia"/>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29385"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1213879467"/>
                            <w:dataBinding w:prefixMappings="xmlns:ns0='http://schemas.microsoft.com/office/2006/coverPageProps' " w:xpath="/ns0:CoverPageProperties[1]/ns0:PublishDate[1]" w:storeItemID="{55AF091B-3C7A-41E3-B477-F2FDAA23CFDA}"/>
                            <w:date w:fullDate="2015-07-27T00:00:00Z">
                              <w:dateFormat w:val="yyyy"/>
                              <w:lid w:val="zh-CN"/>
                              <w:storeMappedDataAs w:val="dateTime"/>
                              <w:calendar w:val="gregorian"/>
                            </w:date>
                          </w:sdtPr>
                          <w:sdtContent>
                            <w:p w14:paraId="5382F4AD" w14:textId="77777777" w:rsidR="008D5896" w:rsidRDefault="008D5896">
                              <w:pPr>
                                <w:pStyle w:val="a6"/>
                                <w:jc w:val="right"/>
                                <w:rPr>
                                  <w:color w:val="FFFFFF" w:themeColor="background1"/>
                                  <w:sz w:val="24"/>
                                  <w:szCs w:val="24"/>
                                </w:rPr>
                              </w:pPr>
                              <w:r>
                                <w:rPr>
                                  <w:rFonts w:hint="eastAsia"/>
                                  <w:color w:val="FFFFFF" w:themeColor="background1"/>
                                  <w:sz w:val="24"/>
                                  <w:szCs w:val="24"/>
                                </w:rPr>
                                <w:t>2015</w:t>
                              </w:r>
                            </w:p>
                          </w:sdtContent>
                        </w:sdt>
                      </w:txbxContent>
                    </v:textbox>
                    <w10:wrap anchorx="margin" anchory="page"/>
                  </v:rect>
                </w:pict>
              </mc:Fallback>
            </mc:AlternateContent>
          </w:r>
          <w:r>
            <w:rPr>
              <w:b/>
              <w:sz w:val="40"/>
            </w:rPr>
            <w:br w:type="page"/>
          </w:r>
        </w:p>
      </w:sdtContent>
    </w:sdt>
    <w:p w14:paraId="557EDCEB" w14:textId="77777777" w:rsidR="008D5896" w:rsidRDefault="008D5896" w:rsidP="008D5896">
      <w:pPr>
        <w:adjustRightInd w:val="0"/>
        <w:spacing w:line="360" w:lineRule="auto"/>
        <w:jc w:val="center"/>
        <w:textAlignment w:val="baseline"/>
        <w:rPr>
          <w:rFonts w:ascii="黑体" w:eastAsia="宋体" w:hAnsi="Times New Roman" w:cs="Times New Roman"/>
          <w:b/>
          <w:bCs/>
          <w:kern w:val="0"/>
          <w:sz w:val="52"/>
          <w:szCs w:val="52"/>
        </w:rPr>
      </w:pPr>
      <w:r w:rsidRPr="008D5896">
        <w:rPr>
          <w:rFonts w:ascii="黑体" w:eastAsia="宋体" w:hAnsi="Times New Roman" w:cs="Times New Roman"/>
          <w:b/>
          <w:bCs/>
          <w:kern w:val="0"/>
          <w:sz w:val="52"/>
          <w:szCs w:val="52"/>
        </w:rPr>
        <w:lastRenderedPageBreak/>
        <w:t>Instruction manual</w:t>
      </w:r>
    </w:p>
    <w:p w14:paraId="7EEDF3FE" w14:textId="77777777" w:rsidR="008D5896" w:rsidRPr="00926317" w:rsidRDefault="008D5896" w:rsidP="008D5896">
      <w:pPr>
        <w:adjustRightInd w:val="0"/>
        <w:spacing w:line="360" w:lineRule="auto"/>
        <w:jc w:val="left"/>
        <w:textAlignment w:val="baseline"/>
        <w:rPr>
          <w:rFonts w:ascii="Times New Roman" w:eastAsia="宋体" w:hAnsi="Times New Roman" w:cs="Times New Roman"/>
          <w:b/>
          <w:bCs/>
          <w:kern w:val="0"/>
          <w:sz w:val="20"/>
          <w:szCs w:val="24"/>
        </w:rPr>
      </w:pPr>
      <w:r>
        <w:rPr>
          <w:rFonts w:ascii="Times New Roman" w:eastAsia="宋体" w:hAnsi="Times New Roman" w:cs="Times New Roman" w:hint="eastAsia"/>
          <w:b/>
          <w:bCs/>
          <w:kern w:val="0"/>
          <w:sz w:val="20"/>
          <w:szCs w:val="24"/>
        </w:rPr>
        <w:t>Document author</w:t>
      </w:r>
      <w:r w:rsidRPr="00926317">
        <w:rPr>
          <w:rFonts w:ascii="Times New Roman" w:eastAsia="宋体" w:hAnsi="Times New Roman" w:cs="Times New Roman" w:hint="eastAsia"/>
          <w:b/>
          <w:bCs/>
          <w:kern w:val="0"/>
          <w:sz w:val="20"/>
          <w:szCs w:val="24"/>
        </w:rPr>
        <w:t>：</w:t>
      </w:r>
      <w:r>
        <w:rPr>
          <w:rFonts w:ascii="Times New Roman" w:eastAsia="宋体" w:hAnsi="Times New Roman" w:cs="Times New Roman" w:hint="eastAsia"/>
          <w:b/>
          <w:bCs/>
          <w:kern w:val="0"/>
          <w:sz w:val="20"/>
          <w:szCs w:val="24"/>
        </w:rPr>
        <w:t>L</w:t>
      </w:r>
      <w:r>
        <w:rPr>
          <w:rFonts w:ascii="Times New Roman" w:eastAsia="宋体" w:hAnsi="Times New Roman" w:cs="Times New Roman"/>
          <w:b/>
          <w:bCs/>
          <w:kern w:val="0"/>
          <w:sz w:val="20"/>
          <w:szCs w:val="24"/>
        </w:rPr>
        <w:t>i Yuanchen</w:t>
      </w:r>
      <w:r w:rsidRPr="00926317">
        <w:rPr>
          <w:rFonts w:ascii="Times New Roman" w:eastAsia="宋体" w:hAnsi="Times New Roman" w:cs="Times New Roman"/>
          <w:b/>
          <w:bCs/>
          <w:kern w:val="0"/>
          <w:sz w:val="20"/>
          <w:szCs w:val="24"/>
        </w:rPr>
        <w:tab/>
      </w:r>
      <w:r w:rsidRPr="00926317">
        <w:rPr>
          <w:rFonts w:ascii="Times New Roman" w:eastAsia="宋体" w:hAnsi="Times New Roman" w:cs="Times New Roman"/>
          <w:b/>
          <w:bCs/>
          <w:kern w:val="0"/>
          <w:sz w:val="20"/>
          <w:szCs w:val="24"/>
        </w:rPr>
        <w:tab/>
      </w:r>
      <w:r w:rsidRPr="00926317">
        <w:rPr>
          <w:rFonts w:ascii="Times New Roman" w:eastAsia="宋体" w:hAnsi="Times New Roman" w:cs="Times New Roman"/>
          <w:b/>
          <w:bCs/>
          <w:kern w:val="0"/>
          <w:sz w:val="20"/>
          <w:szCs w:val="24"/>
        </w:rPr>
        <w:tab/>
        <w:t xml:space="preserve">          </w:t>
      </w:r>
      <w:r>
        <w:rPr>
          <w:rFonts w:ascii="Times New Roman" w:eastAsia="宋体" w:hAnsi="Times New Roman" w:cs="Times New Roman"/>
          <w:b/>
          <w:bCs/>
          <w:kern w:val="0"/>
          <w:sz w:val="20"/>
          <w:szCs w:val="24"/>
        </w:rPr>
        <w:t xml:space="preserve">             </w:t>
      </w:r>
      <w:r>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日期：</w:t>
      </w:r>
      <w:r w:rsidRPr="00926317">
        <w:rPr>
          <w:rFonts w:ascii="Times New Roman" w:eastAsia="宋体" w:hAnsi="Times New Roman" w:cs="Times New Roman"/>
          <w:b/>
          <w:bCs/>
          <w:kern w:val="0"/>
          <w:sz w:val="20"/>
          <w:szCs w:val="24"/>
        </w:rPr>
        <w:t>___/___/___</w:t>
      </w:r>
    </w:p>
    <w:p w14:paraId="09B64233" w14:textId="77777777" w:rsidR="008D5896" w:rsidRPr="00926317" w:rsidRDefault="008D5896" w:rsidP="008D5896">
      <w:pPr>
        <w:adjustRightInd w:val="0"/>
        <w:spacing w:line="360" w:lineRule="auto"/>
        <w:jc w:val="left"/>
        <w:textAlignment w:val="baseline"/>
        <w:rPr>
          <w:rFonts w:ascii="Times New Roman" w:eastAsia="宋体" w:hAnsi="Times New Roman" w:cs="Times New Roman" w:hint="eastAsia"/>
          <w:b/>
          <w:bCs/>
          <w:kern w:val="0"/>
          <w:sz w:val="20"/>
          <w:szCs w:val="24"/>
        </w:rPr>
      </w:pPr>
      <w:r w:rsidRPr="008D5896">
        <w:rPr>
          <w:rFonts w:ascii="Times New Roman" w:eastAsia="宋体" w:hAnsi="Times New Roman" w:cs="Times New Roman"/>
          <w:b/>
          <w:bCs/>
          <w:kern w:val="0"/>
          <w:sz w:val="20"/>
          <w:szCs w:val="24"/>
        </w:rPr>
        <w:t>Proofreading</w:t>
      </w:r>
      <w:r w:rsidRPr="00926317">
        <w:rPr>
          <w:rFonts w:ascii="Times New Roman" w:eastAsia="宋体" w:hAnsi="Times New Roman" w:cs="Times New Roman" w:hint="eastAsia"/>
          <w:b/>
          <w:bCs/>
          <w:kern w:val="0"/>
          <w:sz w:val="20"/>
          <w:szCs w:val="24"/>
        </w:rPr>
        <w:t>：</w:t>
      </w:r>
      <w:r>
        <w:rPr>
          <w:rFonts w:ascii="Times New Roman" w:eastAsia="宋体" w:hAnsi="Times New Roman" w:cs="Times New Roman" w:hint="eastAsia"/>
          <w:b/>
          <w:bCs/>
          <w:kern w:val="0"/>
          <w:sz w:val="20"/>
          <w:szCs w:val="24"/>
        </w:rPr>
        <w:t xml:space="preserve"> </w:t>
      </w:r>
      <w:r>
        <w:rPr>
          <w:rFonts w:ascii="Times New Roman" w:eastAsia="宋体" w:hAnsi="Times New Roman" w:cs="Times New Roman" w:hint="eastAsia"/>
          <w:b/>
          <w:bCs/>
          <w:kern w:val="0"/>
          <w:sz w:val="20"/>
          <w:szCs w:val="24"/>
        </w:rPr>
        <w:t>L</w:t>
      </w:r>
      <w:r>
        <w:rPr>
          <w:rFonts w:ascii="Times New Roman" w:eastAsia="宋体" w:hAnsi="Times New Roman" w:cs="Times New Roman"/>
          <w:b/>
          <w:bCs/>
          <w:kern w:val="0"/>
          <w:sz w:val="20"/>
          <w:szCs w:val="24"/>
        </w:rPr>
        <w:t>i Yuanchen</w:t>
      </w:r>
      <w:r w:rsidRPr="00926317">
        <w:rPr>
          <w:rFonts w:ascii="Times New Roman" w:eastAsia="宋体" w:hAnsi="Times New Roman" w:cs="Times New Roman"/>
          <w:b/>
          <w:bCs/>
          <w:kern w:val="0"/>
          <w:sz w:val="20"/>
          <w:szCs w:val="24"/>
        </w:rPr>
        <w:tab/>
      </w:r>
      <w:r w:rsidRPr="00926317">
        <w:rPr>
          <w:rFonts w:ascii="Times New Roman" w:eastAsia="宋体" w:hAnsi="Times New Roman" w:cs="Times New Roman"/>
          <w:b/>
          <w:bCs/>
          <w:kern w:val="0"/>
          <w:sz w:val="20"/>
          <w:szCs w:val="24"/>
        </w:rPr>
        <w:tab/>
        <w:t xml:space="preserve">        </w:t>
      </w:r>
      <w:r>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日期：</w:t>
      </w:r>
      <w:r w:rsidRPr="00926317">
        <w:rPr>
          <w:rFonts w:ascii="Times New Roman" w:eastAsia="宋体" w:hAnsi="Times New Roman" w:cs="Times New Roman"/>
          <w:b/>
          <w:bCs/>
          <w:kern w:val="0"/>
          <w:sz w:val="20"/>
          <w:szCs w:val="24"/>
        </w:rPr>
        <w:t>___/___/___</w:t>
      </w:r>
    </w:p>
    <w:tbl>
      <w:tblPr>
        <w:tblW w:w="0" w:type="auto"/>
        <w:tblInd w:w="-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923"/>
        <w:gridCol w:w="3299"/>
      </w:tblGrid>
      <w:tr w:rsidR="008D5896" w14:paraId="123FB14B" w14:textId="77777777" w:rsidTr="006E00C3">
        <w:tblPrEx>
          <w:tblCellMar>
            <w:top w:w="0" w:type="dxa"/>
            <w:bottom w:w="0" w:type="dxa"/>
          </w:tblCellMar>
        </w:tblPrEx>
        <w:trPr>
          <w:cantSplit/>
          <w:trHeight w:val="93"/>
        </w:trPr>
        <w:tc>
          <w:tcPr>
            <w:tcW w:w="4923" w:type="dxa"/>
            <w:tcBorders>
              <w:top w:val="double" w:sz="6" w:space="0" w:color="auto"/>
              <w:left w:val="single" w:sz="6" w:space="0" w:color="auto"/>
              <w:bottom w:val="single" w:sz="6" w:space="0" w:color="auto"/>
              <w:right w:val="single" w:sz="6" w:space="0" w:color="auto"/>
            </w:tcBorders>
          </w:tcPr>
          <w:p w14:paraId="301659CC" w14:textId="77777777" w:rsidR="008D5896" w:rsidRDefault="008D5896" w:rsidP="006E00C3">
            <w:pPr>
              <w:jc w:val="center"/>
              <w:rPr>
                <w:b/>
                <w:bCs/>
              </w:rPr>
            </w:pPr>
            <w:r w:rsidRPr="008D5896">
              <w:rPr>
                <w:b/>
                <w:bCs/>
              </w:rPr>
              <w:t>Document number</w:t>
            </w:r>
          </w:p>
        </w:tc>
        <w:tc>
          <w:tcPr>
            <w:tcW w:w="3299" w:type="dxa"/>
            <w:tcBorders>
              <w:top w:val="double" w:sz="6" w:space="0" w:color="auto"/>
              <w:left w:val="single" w:sz="6" w:space="0" w:color="auto"/>
              <w:bottom w:val="single" w:sz="6" w:space="0" w:color="auto"/>
              <w:right w:val="single" w:sz="6" w:space="0" w:color="auto"/>
            </w:tcBorders>
          </w:tcPr>
          <w:p w14:paraId="647FB495" w14:textId="77777777" w:rsidR="008D5896" w:rsidRDefault="008D5896" w:rsidP="006E00C3">
            <w:pPr>
              <w:jc w:val="center"/>
              <w:rPr>
                <w:b/>
                <w:bCs/>
              </w:rPr>
            </w:pPr>
            <w:r w:rsidRPr="008D5896">
              <w:rPr>
                <w:b/>
                <w:bCs/>
              </w:rPr>
              <w:t>Edition</w:t>
            </w:r>
          </w:p>
        </w:tc>
      </w:tr>
      <w:tr w:rsidR="008D5896" w14:paraId="2D77CA34" w14:textId="77777777" w:rsidTr="006E00C3">
        <w:tblPrEx>
          <w:tblCellMar>
            <w:top w:w="0" w:type="dxa"/>
            <w:bottom w:w="0" w:type="dxa"/>
          </w:tblCellMar>
        </w:tblPrEx>
        <w:trPr>
          <w:cantSplit/>
          <w:trHeight w:val="93"/>
        </w:trPr>
        <w:tc>
          <w:tcPr>
            <w:tcW w:w="4923" w:type="dxa"/>
            <w:tcBorders>
              <w:top w:val="single" w:sz="6" w:space="0" w:color="auto"/>
              <w:left w:val="single" w:sz="6" w:space="0" w:color="auto"/>
              <w:bottom w:val="single" w:sz="6" w:space="0" w:color="auto"/>
              <w:right w:val="single" w:sz="6" w:space="0" w:color="auto"/>
            </w:tcBorders>
          </w:tcPr>
          <w:p w14:paraId="308132B5" w14:textId="77777777" w:rsidR="008D5896" w:rsidRDefault="008D5896" w:rsidP="006E00C3">
            <w:pPr>
              <w:pStyle w:val="a7"/>
              <w:rPr>
                <w:b/>
                <w:bCs/>
              </w:rPr>
            </w:pPr>
            <w:r>
              <w:t>NB-CN-01</w:t>
            </w:r>
          </w:p>
        </w:tc>
        <w:tc>
          <w:tcPr>
            <w:tcW w:w="3299" w:type="dxa"/>
            <w:tcBorders>
              <w:top w:val="single" w:sz="6" w:space="0" w:color="auto"/>
              <w:left w:val="single" w:sz="6" w:space="0" w:color="auto"/>
              <w:bottom w:val="single" w:sz="6" w:space="0" w:color="auto"/>
              <w:right w:val="single" w:sz="6" w:space="0" w:color="auto"/>
            </w:tcBorders>
          </w:tcPr>
          <w:p w14:paraId="678326E3" w14:textId="77777777" w:rsidR="008D5896" w:rsidRDefault="008D5896" w:rsidP="006E00C3">
            <w:pPr>
              <w:jc w:val="center"/>
              <w:rPr>
                <w:b/>
                <w:bCs/>
              </w:rPr>
            </w:pPr>
            <w:r>
              <w:rPr>
                <w:b/>
                <w:bCs/>
              </w:rPr>
              <w:t>V 1.0</w:t>
            </w:r>
          </w:p>
        </w:tc>
      </w:tr>
      <w:tr w:rsidR="008D5896" w14:paraId="56F1767D" w14:textId="77777777" w:rsidTr="006E00C3">
        <w:tblPrEx>
          <w:tblCellMar>
            <w:top w:w="0" w:type="dxa"/>
            <w:bottom w:w="0" w:type="dxa"/>
          </w:tblCellMar>
        </w:tblPrEx>
        <w:trPr>
          <w:cantSplit/>
          <w:trHeight w:val="93"/>
        </w:trPr>
        <w:tc>
          <w:tcPr>
            <w:tcW w:w="8222" w:type="dxa"/>
            <w:gridSpan w:val="2"/>
            <w:tcBorders>
              <w:top w:val="single" w:sz="6" w:space="0" w:color="auto"/>
              <w:left w:val="single" w:sz="6" w:space="0" w:color="auto"/>
              <w:bottom w:val="double" w:sz="6" w:space="0" w:color="auto"/>
              <w:right w:val="single" w:sz="6" w:space="0" w:color="auto"/>
            </w:tcBorders>
          </w:tcPr>
          <w:p w14:paraId="6794EA68" w14:textId="77777777" w:rsidR="008D5896" w:rsidRDefault="008D5896" w:rsidP="006E00C3">
            <w:pPr>
              <w:rPr>
                <w:rFonts w:hint="eastAsia"/>
                <w:b/>
                <w:bCs/>
              </w:rPr>
            </w:pPr>
            <w:r>
              <w:rPr>
                <w:rFonts w:hint="eastAsia"/>
                <w:b/>
                <w:bCs/>
              </w:rPr>
              <w:t>P</w:t>
            </w:r>
            <w:r>
              <w:rPr>
                <w:b/>
                <w:bCs/>
              </w:rPr>
              <w:t>roduct Name</w:t>
            </w:r>
            <w:r>
              <w:rPr>
                <w:rFonts w:hint="eastAsia"/>
                <w:b/>
                <w:bCs/>
              </w:rPr>
              <w:t>：</w:t>
            </w:r>
            <w:r>
              <w:rPr>
                <w:b/>
                <w:bCs/>
              </w:rPr>
              <w:t xml:space="preserve"> Tools Box</w:t>
            </w:r>
          </w:p>
        </w:tc>
      </w:tr>
    </w:tbl>
    <w:p w14:paraId="085B8A08" w14:textId="77777777" w:rsidR="008D5896" w:rsidRDefault="008D5896" w:rsidP="000671AB">
      <w:pPr>
        <w:rPr>
          <w:b/>
          <w:sz w:val="40"/>
        </w:rPr>
      </w:pPr>
    </w:p>
    <w:p w14:paraId="3ACB089B" w14:textId="77777777" w:rsidR="000671AB" w:rsidRPr="000671AB" w:rsidRDefault="000671AB" w:rsidP="000671AB">
      <w:pPr>
        <w:rPr>
          <w:b/>
          <w:sz w:val="40"/>
        </w:rPr>
      </w:pPr>
      <w:r w:rsidRPr="000671AB">
        <w:rPr>
          <w:b/>
          <w:sz w:val="40"/>
        </w:rPr>
        <w:t>Instruction manual · Tools Box</w:t>
      </w:r>
    </w:p>
    <w:p w14:paraId="1A1608E3" w14:textId="77777777" w:rsidR="00DF54B4" w:rsidRDefault="000671AB" w:rsidP="000671AB">
      <w:r>
        <w:rPr>
          <w:rFonts w:hint="eastAsia"/>
        </w:rPr>
        <w:pict w14:anchorId="14EAB5E4">
          <v:rect id="_x0000_i1025" style="width:405.35pt;height:.05pt;flip:y" o:hrpct="976" o:hralign="center" o:hrstd="t" o:hr="t" fillcolor="#a0a0a0" stroked="f"/>
        </w:pict>
      </w:r>
    </w:p>
    <w:p w14:paraId="5A5FB97D" w14:textId="77777777" w:rsidR="000671AB" w:rsidRDefault="00DF54B4" w:rsidP="00DF54B4">
      <w:pPr>
        <w:pStyle w:val="2"/>
        <w:rPr>
          <w:rFonts w:hint="eastAsia"/>
        </w:rPr>
      </w:pPr>
      <w:r w:rsidRPr="00DF54B4">
        <w:t>Statement</w:t>
      </w:r>
    </w:p>
    <w:p w14:paraId="255BE620" w14:textId="77777777" w:rsidR="000671AB" w:rsidRDefault="000671AB" w:rsidP="00DF54B4">
      <w:pPr>
        <w:pStyle w:val="a5"/>
        <w:numPr>
          <w:ilvl w:val="0"/>
          <w:numId w:val="3"/>
        </w:numPr>
        <w:ind w:firstLineChars="0"/>
        <w:rPr>
          <w:rFonts w:hint="eastAsia"/>
        </w:rPr>
      </w:pPr>
      <w:r w:rsidRPr="000671AB">
        <w:t>This software is open source, using Github</w:t>
      </w:r>
      <w:r w:rsidR="00DF54B4">
        <w:rPr>
          <w:vertAlign w:val="superscript"/>
        </w:rPr>
        <w:t>1</w:t>
      </w:r>
      <w:r w:rsidRPr="000671AB">
        <w:t xml:space="preserve"> code hosting</w:t>
      </w:r>
    </w:p>
    <w:p w14:paraId="51981AD0" w14:textId="77777777" w:rsidR="000671AB" w:rsidRDefault="000671AB" w:rsidP="00DF54B4">
      <w:pPr>
        <w:pStyle w:val="a5"/>
        <w:numPr>
          <w:ilvl w:val="0"/>
          <w:numId w:val="3"/>
        </w:numPr>
        <w:ind w:firstLineChars="0"/>
      </w:pPr>
      <w:r w:rsidRPr="000671AB">
        <w:t>The software part of the function is dangerous, please use the part of the function</w:t>
      </w:r>
    </w:p>
    <w:p w14:paraId="53497873" w14:textId="77777777" w:rsidR="00DF54B4" w:rsidRDefault="00DF54B4" w:rsidP="00DF54B4">
      <w:pPr>
        <w:pStyle w:val="a5"/>
        <w:numPr>
          <w:ilvl w:val="0"/>
          <w:numId w:val="3"/>
        </w:numPr>
        <w:ind w:firstLineChars="0"/>
      </w:pPr>
      <w:r>
        <w:t>This software is inevitable in the presence of defects, some of the damage may be dangerous</w:t>
      </w:r>
    </w:p>
    <w:p w14:paraId="449EBA47" w14:textId="77777777" w:rsidR="00DF54B4" w:rsidRDefault="00DF54B4" w:rsidP="00DF54B4">
      <w:pPr>
        <w:pStyle w:val="a5"/>
        <w:numPr>
          <w:ilvl w:val="0"/>
          <w:numId w:val="3"/>
        </w:numPr>
        <w:ind w:firstLineChars="0"/>
      </w:pPr>
      <w:r>
        <w:t>Do not follow the use of norms caused by all the consequences</w:t>
      </w:r>
    </w:p>
    <w:p w14:paraId="185D2238" w14:textId="77777777" w:rsidR="000671AB" w:rsidRDefault="00DF54B4" w:rsidP="00DF54B4">
      <w:pPr>
        <w:pStyle w:val="a5"/>
        <w:numPr>
          <w:ilvl w:val="0"/>
          <w:numId w:val="3"/>
        </w:numPr>
        <w:ind w:firstLineChars="0"/>
      </w:pPr>
      <w:r w:rsidRPr="00DF54B4">
        <w:t>This software is only for learning</w:t>
      </w:r>
    </w:p>
    <w:p w14:paraId="47F66B73" w14:textId="77777777" w:rsidR="008D5896" w:rsidRDefault="008D5896" w:rsidP="008D5896">
      <w:r>
        <w:rPr>
          <w:rFonts w:hint="eastAsia"/>
        </w:rPr>
        <w:pict w14:anchorId="0B50B57C">
          <v:rect id="_x0000_i1026" style="width:405.35pt;height:.05pt;flip:y" o:hrpct="976" o:hralign="center" o:hrstd="t" o:hr="t" fillcolor="#a0a0a0" stroked="f"/>
        </w:pict>
      </w:r>
    </w:p>
    <w:p w14:paraId="538501F4" w14:textId="77777777" w:rsidR="008D5896" w:rsidRDefault="008D5896" w:rsidP="008D5896"/>
    <w:p w14:paraId="30A8CC0D" w14:textId="77777777" w:rsidR="008D5896" w:rsidRDefault="008D5896" w:rsidP="008D5896">
      <w:pPr>
        <w:pStyle w:val="2"/>
      </w:pPr>
      <w:r>
        <w:t>1</w:t>
      </w:r>
      <w:r w:rsidRPr="008D5896">
        <w:t>Introduction</w:t>
      </w:r>
    </w:p>
    <w:p w14:paraId="56A8E377" w14:textId="77777777" w:rsidR="008D5896" w:rsidRDefault="008D5896" w:rsidP="008D5896">
      <w:pPr>
        <w:pStyle w:val="2"/>
      </w:pPr>
      <w:r w:rsidRPr="008D5896">
        <w:t>Writing purpose</w:t>
      </w:r>
    </w:p>
    <w:p w14:paraId="282B36C8" w14:textId="77777777" w:rsidR="008D5896" w:rsidRDefault="008D5896" w:rsidP="008D5896">
      <w:r w:rsidRPr="008D5896">
        <w:t>Written instructions for the use of this is adequately described the software can realize the function and operation environment for users to understand the application scope and method of the software, to provide the necessary information and software maintenance and update.</w:t>
      </w:r>
    </w:p>
    <w:p w14:paraId="1CE15560" w14:textId="77777777" w:rsidR="008D5896" w:rsidRDefault="008D5896" w:rsidP="008D5896">
      <w:pPr>
        <w:pStyle w:val="2"/>
        <w:numPr>
          <w:ilvl w:val="1"/>
          <w:numId w:val="0"/>
        </w:numPr>
        <w:adjustRightInd w:val="0"/>
        <w:spacing w:before="360" w:after="0" w:line="480" w:lineRule="auto"/>
        <w:textAlignment w:val="baseline"/>
      </w:pPr>
      <w:r w:rsidRPr="008D5896">
        <w:t>Software overview</w:t>
      </w:r>
    </w:p>
    <w:p w14:paraId="0B94F8A1" w14:textId="77777777" w:rsidR="008D5896" w:rsidRDefault="008D5896" w:rsidP="008D5896">
      <w:r w:rsidRPr="008D5896">
        <w:t>The software can be a and its lightweight, to achieve a number of functions.</w:t>
      </w:r>
    </w:p>
    <w:p w14:paraId="6D12E72B" w14:textId="77777777" w:rsidR="008D5896" w:rsidRDefault="008D5896" w:rsidP="008D5896">
      <w:pPr>
        <w:pStyle w:val="3"/>
        <w:numPr>
          <w:ilvl w:val="2"/>
          <w:numId w:val="0"/>
        </w:numPr>
        <w:adjustRightInd w:val="0"/>
        <w:spacing w:before="0" w:after="0" w:line="360" w:lineRule="auto"/>
        <w:textAlignment w:val="baseline"/>
      </w:pPr>
      <w:r w:rsidRPr="008D5896">
        <w:t>Software running</w:t>
      </w:r>
    </w:p>
    <w:p w14:paraId="093B3CAF" w14:textId="77777777" w:rsidR="008D5896" w:rsidRDefault="008D5896" w:rsidP="008D5896">
      <w:r w:rsidRPr="008D5896">
        <w:t>The main menu of the software running on PC and compatible machine, use the windows operating system, in the software after the installation, click the corresponding icon, you can display software, software</w:t>
      </w:r>
    </w:p>
    <w:p w14:paraId="4093B3F5" w14:textId="77777777" w:rsidR="008D5896" w:rsidRDefault="008D5896" w:rsidP="008D5896">
      <w:pPr>
        <w:pStyle w:val="3"/>
        <w:numPr>
          <w:ilvl w:val="2"/>
          <w:numId w:val="0"/>
        </w:numPr>
        <w:adjustRightInd w:val="0"/>
        <w:spacing w:before="0" w:after="0" w:line="360" w:lineRule="auto"/>
        <w:textAlignment w:val="baseline"/>
      </w:pPr>
      <w:r w:rsidRPr="008D5896">
        <w:lastRenderedPageBreak/>
        <w:t>System configuration</w:t>
      </w:r>
    </w:p>
    <w:p w14:paraId="7D6B822F" w14:textId="77777777" w:rsidR="008D5896" w:rsidRDefault="008D5896" w:rsidP="008D5896">
      <w:r w:rsidRPr="008D5896">
        <w:t>The software requirements in the Microsoft "windows installation, over 512MB of memory, the processor frequency 15.GHz above, more than 10 MB of disk space</w:t>
      </w:r>
      <w:r>
        <w:rPr>
          <w:rStyle w:val="a8"/>
          <w:vanish/>
        </w:rPr>
        <w:commentReference w:id="0"/>
      </w:r>
    </w:p>
    <w:p w14:paraId="206E5085" w14:textId="77777777" w:rsidR="008D5896" w:rsidRDefault="008D5896" w:rsidP="008D5896">
      <w:pPr>
        <w:pStyle w:val="3"/>
        <w:numPr>
          <w:ilvl w:val="2"/>
          <w:numId w:val="0"/>
        </w:numPr>
        <w:adjustRightInd w:val="0"/>
        <w:spacing w:before="0" w:after="0" w:line="360" w:lineRule="auto"/>
        <w:textAlignment w:val="baseline"/>
      </w:pPr>
      <w:r w:rsidRPr="008D5896">
        <w:t>Software performance</w:t>
      </w:r>
    </w:p>
    <w:p w14:paraId="4313B324" w14:textId="77777777" w:rsidR="008D5896" w:rsidRDefault="008D5896" w:rsidP="008D5896">
      <w:r w:rsidRPr="008D5896">
        <w:t>The software starter QT prepared, most functions written by C++, a small part is realized by batch processing</w:t>
      </w:r>
    </w:p>
    <w:p w14:paraId="65CC4817" w14:textId="77777777" w:rsidR="008D5896" w:rsidRDefault="008D5896" w:rsidP="008D5896">
      <w:pPr>
        <w:pStyle w:val="3"/>
        <w:numPr>
          <w:ilvl w:val="2"/>
          <w:numId w:val="0"/>
        </w:numPr>
        <w:adjustRightInd w:val="0"/>
        <w:spacing w:before="0" w:after="0" w:line="360" w:lineRule="auto"/>
        <w:textAlignment w:val="baseline"/>
      </w:pPr>
      <w:r>
        <w:rPr>
          <w:rFonts w:hint="eastAsia"/>
        </w:rPr>
        <w:t>I</w:t>
      </w:r>
      <w:r w:rsidRPr="008D5896">
        <w:t>nput, processing, output</w:t>
      </w:r>
    </w:p>
    <w:p w14:paraId="68F6764A" w14:textId="77777777" w:rsidR="008D5896" w:rsidRDefault="008D5896" w:rsidP="008D5896">
      <w:pPr>
        <w:rPr>
          <w:rFonts w:hint="eastAsia"/>
        </w:rPr>
      </w:pPr>
      <w:r>
        <w:t>Please ues</w:t>
      </w:r>
      <w:r w:rsidRPr="008D5896">
        <w:t xml:space="preserve"> keyboard</w:t>
      </w:r>
      <w:r>
        <w:rPr>
          <w:rStyle w:val="a8"/>
          <w:vanish/>
        </w:rPr>
        <w:commentReference w:id="1"/>
      </w:r>
    </w:p>
    <w:p w14:paraId="5224F037" w14:textId="77777777" w:rsidR="008D5896" w:rsidRDefault="008D5896" w:rsidP="008D5896">
      <w:pPr>
        <w:pStyle w:val="2"/>
        <w:numPr>
          <w:ilvl w:val="1"/>
          <w:numId w:val="0"/>
        </w:numPr>
        <w:adjustRightInd w:val="0"/>
        <w:spacing w:before="360" w:after="0" w:line="480" w:lineRule="auto"/>
        <w:textAlignment w:val="baseline"/>
      </w:pPr>
      <w:r w:rsidRPr="008D5896">
        <w:t>Software use process</w:t>
      </w:r>
    </w:p>
    <w:p w14:paraId="6E204711" w14:textId="77777777" w:rsidR="008D5896" w:rsidRDefault="008D5896" w:rsidP="008D5896">
      <w:pPr>
        <w:pStyle w:val="3"/>
        <w:numPr>
          <w:ilvl w:val="2"/>
          <w:numId w:val="0"/>
        </w:numPr>
        <w:adjustRightInd w:val="0"/>
        <w:spacing w:before="0" w:after="0" w:line="360" w:lineRule="auto"/>
        <w:textAlignment w:val="baseline"/>
      </w:pPr>
      <w:r w:rsidRPr="008D5896">
        <w:t>Software installation</w:t>
      </w:r>
    </w:p>
    <w:p w14:paraId="67535641" w14:textId="77777777" w:rsidR="008D5896" w:rsidRDefault="008D5896" w:rsidP="008D5896">
      <w:r w:rsidRPr="008D5896">
        <w:t>Directly click on the software SETUP.EXE, and then follow the instructions of the software.</w:t>
      </w:r>
    </w:p>
    <w:p w14:paraId="0320D7DB" w14:textId="77777777" w:rsidR="008D5896" w:rsidRDefault="008D5896" w:rsidP="008D5896">
      <w:pPr>
        <w:pStyle w:val="3"/>
        <w:numPr>
          <w:ilvl w:val="2"/>
          <w:numId w:val="0"/>
        </w:numPr>
        <w:adjustRightInd w:val="0"/>
        <w:spacing w:before="0" w:after="0" w:line="360" w:lineRule="auto"/>
        <w:textAlignment w:val="baseline"/>
      </w:pPr>
      <w:r w:rsidRPr="008D5896">
        <w:t>Running steps</w:t>
      </w:r>
    </w:p>
    <w:p w14:paraId="1E0590AD" w14:textId="77777777" w:rsidR="008D5896" w:rsidRDefault="008D5896" w:rsidP="008D5896">
      <w:r w:rsidRPr="008D5896">
        <w:t>Please click the generated icon in general: "ToolsBox.exe"</w:t>
      </w:r>
    </w:p>
    <w:p w14:paraId="568C0574" w14:textId="77777777" w:rsidR="008D5896" w:rsidRDefault="008D5896" w:rsidP="008D5896">
      <w:pPr>
        <w:pStyle w:val="3"/>
        <w:numPr>
          <w:ilvl w:val="2"/>
          <w:numId w:val="0"/>
        </w:numPr>
        <w:adjustRightInd w:val="0"/>
        <w:spacing w:before="0" w:after="0" w:line="360" w:lineRule="auto"/>
        <w:textAlignment w:val="baseline"/>
      </w:pPr>
      <w:r w:rsidRPr="008D5896">
        <w:t>Operation description</w:t>
      </w:r>
    </w:p>
    <w:p w14:paraId="54BA245B" w14:textId="77777777" w:rsidR="008D5896" w:rsidRDefault="008D5896" w:rsidP="008D5896">
      <w:r w:rsidRPr="008D5896">
        <w:t>Part of the advanced features require the highest authority, but also represents a certain risk</w:t>
      </w:r>
    </w:p>
    <w:p w14:paraId="0411A282" w14:textId="77777777" w:rsidR="008D5896" w:rsidRDefault="00DC57C5" w:rsidP="008D5896">
      <w:pPr>
        <w:pStyle w:val="4"/>
        <w:numPr>
          <w:ilvl w:val="3"/>
          <w:numId w:val="0"/>
        </w:numPr>
        <w:adjustRightInd w:val="0"/>
        <w:spacing w:before="0" w:after="0" w:line="360" w:lineRule="auto"/>
        <w:textAlignment w:val="baseline"/>
      </w:pPr>
      <w:r w:rsidRPr="00DC57C5">
        <w:t>Control input</w:t>
      </w:r>
    </w:p>
    <w:p w14:paraId="33941AD6" w14:textId="77777777" w:rsidR="008D5896" w:rsidRPr="001C6249" w:rsidRDefault="00DC57C5" w:rsidP="008D5896">
      <w:r w:rsidRPr="00DC57C5">
        <w:t>According to the software, the data is added to the software.</w:t>
      </w:r>
    </w:p>
    <w:p w14:paraId="53D653C4" w14:textId="77777777" w:rsidR="008D5896" w:rsidRDefault="00DC57C5" w:rsidP="008D5896">
      <w:pPr>
        <w:pStyle w:val="4"/>
        <w:numPr>
          <w:ilvl w:val="3"/>
          <w:numId w:val="0"/>
        </w:numPr>
        <w:adjustRightInd w:val="0"/>
        <w:spacing w:before="0" w:after="0" w:line="360" w:lineRule="auto"/>
        <w:textAlignment w:val="baseline"/>
      </w:pPr>
      <w:r w:rsidRPr="00DC57C5">
        <w:t>Restart and recovery process</w:t>
      </w:r>
    </w:p>
    <w:p w14:paraId="60585FBE" w14:textId="77777777" w:rsidR="008D5896" w:rsidRDefault="00DC57C5" w:rsidP="008D5896">
      <w:r w:rsidRPr="00DC57C5">
        <w:t>Part of the software operation is one-off, you need to run from the starter again, this is for you not excessive use</w:t>
      </w:r>
    </w:p>
    <w:p w14:paraId="395DD830" w14:textId="77777777" w:rsidR="008D5896" w:rsidRDefault="00DC57C5" w:rsidP="008D5896">
      <w:pPr>
        <w:pStyle w:val="3"/>
        <w:numPr>
          <w:ilvl w:val="2"/>
          <w:numId w:val="0"/>
        </w:numPr>
        <w:adjustRightInd w:val="0"/>
        <w:spacing w:before="0" w:after="0" w:line="360" w:lineRule="auto"/>
        <w:textAlignment w:val="baseline"/>
      </w:pPr>
      <w:r w:rsidRPr="00DC57C5">
        <w:t>Error handling</w:t>
      </w:r>
    </w:p>
    <w:p w14:paraId="603B6CF2" w14:textId="77777777" w:rsidR="008D5896" w:rsidRPr="001C6249" w:rsidRDefault="00DC57C5" w:rsidP="008D5896">
      <w:pPr>
        <w:rPr>
          <w:rFonts w:hint="eastAsia"/>
        </w:rPr>
      </w:pPr>
      <w:r w:rsidRPr="00DC57C5">
        <w:t>Generally speaking, it is not wrong to follow the principle of use. When an error occurs, please check if the character you entered is corresponding to the prompt.</w:t>
      </w:r>
    </w:p>
    <w:p w14:paraId="62CF7301" w14:textId="77777777" w:rsidR="008D5896" w:rsidRDefault="00DC57C5" w:rsidP="008D5896">
      <w:pPr>
        <w:pStyle w:val="3"/>
        <w:numPr>
          <w:ilvl w:val="2"/>
          <w:numId w:val="0"/>
        </w:numPr>
        <w:adjustRightInd w:val="0"/>
        <w:spacing w:before="0" w:after="0" w:line="360" w:lineRule="auto"/>
        <w:textAlignment w:val="baseline"/>
      </w:pPr>
      <w:r w:rsidRPr="00DC57C5">
        <w:t>Unconventional process</w:t>
      </w:r>
    </w:p>
    <w:p w14:paraId="4B7BC734" w14:textId="77777777" w:rsidR="008D5896" w:rsidRDefault="00DC57C5" w:rsidP="008D5896">
      <w:r>
        <w:t>If there is have</w:t>
      </w:r>
      <w:r w:rsidRPr="00DC57C5">
        <w:t xml:space="preserve"> problem, you can contact the company's technical support staff directly:</w:t>
      </w:r>
    </w:p>
    <w:p w14:paraId="6695E78F" w14:textId="77777777" w:rsidR="008D5896" w:rsidRDefault="008D5896" w:rsidP="008D5896">
      <w:r>
        <w:rPr>
          <w:rStyle w:val="a8"/>
          <w:vanish/>
        </w:rPr>
        <w:commentReference w:id="2"/>
      </w:r>
    </w:p>
    <w:p w14:paraId="1FE158B4" w14:textId="77777777" w:rsidR="008D5896" w:rsidRDefault="00DC57C5" w:rsidP="008D5896">
      <w:pPr>
        <w:pStyle w:val="3"/>
        <w:numPr>
          <w:ilvl w:val="2"/>
          <w:numId w:val="0"/>
        </w:numPr>
        <w:adjustRightInd w:val="0"/>
        <w:spacing w:before="0" w:after="0" w:line="360" w:lineRule="auto"/>
        <w:textAlignment w:val="baseline"/>
      </w:pPr>
      <w:r w:rsidRPr="00DC57C5">
        <w:t>Program design</w:t>
      </w:r>
    </w:p>
    <w:p w14:paraId="2314BF9E" w14:textId="77777777" w:rsidR="008D5896" w:rsidRDefault="00DC57C5" w:rsidP="008D5896">
      <w:r w:rsidRPr="00DC57C5">
        <w:t>You have better ideas, you can change the software, we just need a signature, please do not violate the open source agreement</w:t>
      </w:r>
    </w:p>
    <w:p w14:paraId="6E07DC26" w14:textId="77777777" w:rsidR="008D5896" w:rsidRDefault="00DC57C5" w:rsidP="008D5896">
      <w:pPr>
        <w:pStyle w:val="3"/>
        <w:numPr>
          <w:ilvl w:val="2"/>
          <w:numId w:val="0"/>
        </w:numPr>
        <w:adjustRightInd w:val="0"/>
        <w:spacing w:before="0" w:after="0" w:line="360" w:lineRule="auto"/>
        <w:textAlignment w:val="baseline"/>
      </w:pPr>
      <w:r w:rsidRPr="00DC57C5">
        <w:lastRenderedPageBreak/>
        <w:t>Error and correction method</w:t>
      </w:r>
    </w:p>
    <w:p w14:paraId="3E959025" w14:textId="77777777" w:rsidR="008D5896" w:rsidRDefault="00DC57C5" w:rsidP="008D5896">
      <w:r w:rsidRPr="00DC57C5">
        <w:t>May be due to the input of the data does not meet the requirements of the software, the software will likely to make mistakes, and to remind you to run the program in accordance with the requirements of the software</w:t>
      </w:r>
    </w:p>
    <w:p w14:paraId="0AC7BC7A" w14:textId="77777777" w:rsidR="00DC57C5" w:rsidRDefault="00DC57C5" w:rsidP="00DC57C5">
      <w:pPr>
        <w:jc w:val="center"/>
        <w:rPr>
          <w:rFonts w:hint="eastAsia"/>
          <w:b/>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C6249">
        <w:rPr>
          <w:rFonts w:hint="eastAsia"/>
          <w:b/>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END</w:t>
      </w:r>
    </w:p>
    <w:p w14:paraId="2B96506A" w14:textId="77777777" w:rsidR="00DC57C5" w:rsidRDefault="00DC57C5" w:rsidP="00DC57C5">
      <w:pPr>
        <w:jc w:val="center"/>
        <w:rPr>
          <w:rFonts w:ascii="华文楷体" w:eastAsia="华文楷体" w:hAnsi="华文楷体" w:cs="方正喵鸣"/>
          <w:b/>
          <w:sz w:val="40"/>
          <w:szCs w:val="40"/>
        </w:rPr>
      </w:pPr>
      <w:r>
        <w:rPr>
          <w:rFonts w:ascii="华文楷体" w:eastAsia="华文楷体" w:hAnsi="华文楷体" w:cs="方正喵鸣"/>
          <w:b/>
          <w:sz w:val="40"/>
          <w:szCs w:val="40"/>
        </w:rPr>
        <w:pict w14:anchorId="324F1EBA">
          <v:rect id="_x0000_i1027" style="width:0;height:1.5pt" o:hralign="center" o:hrstd="t" o:hr="t" fillcolor="#a0a0a0" stroked="f"/>
        </w:pict>
      </w:r>
    </w:p>
    <w:p w14:paraId="4097BFE9" w14:textId="77777777" w:rsidR="00DC57C5" w:rsidRDefault="00DC57C5" w:rsidP="00DC57C5">
      <w:r w:rsidRPr="00DC57C5">
        <w:t>Software involved personnel list:</w:t>
      </w:r>
    </w:p>
    <w:p w14:paraId="18AA197A" w14:textId="77777777" w:rsidR="00DC57C5" w:rsidRDefault="00DC57C5" w:rsidP="00DC57C5">
      <w:r w:rsidRPr="00DC57C5">
        <w:t>Core: Li Yuanchen; Tan Zeyu test: Zhou Ziyue; Zheng Huanyan</w:t>
      </w:r>
    </w:p>
    <w:p w14:paraId="50A009E7" w14:textId="77777777" w:rsidR="00DC57C5" w:rsidRDefault="00DC57C5" w:rsidP="00DC57C5">
      <w:pPr>
        <w:rPr>
          <w:b/>
          <w:sz w:val="24"/>
        </w:rPr>
      </w:pPr>
      <w:r w:rsidRPr="00DC57C5">
        <w:rPr>
          <w:b/>
          <w:sz w:val="24"/>
        </w:rPr>
        <w:t>Thanks to Github for code base</w:t>
      </w:r>
    </w:p>
    <w:p w14:paraId="26A8BFAE" w14:textId="77777777" w:rsidR="00DC57C5" w:rsidRDefault="00DC57C5" w:rsidP="00DC57C5">
      <w:pPr>
        <w:rPr>
          <w:b/>
          <w:sz w:val="24"/>
        </w:rPr>
      </w:pPr>
      <w:r>
        <w:rPr>
          <w:b/>
          <w:sz w:val="24"/>
        </w:rPr>
        <w:t>A</w:t>
      </w:r>
      <w:bookmarkStart w:id="3" w:name="_GoBack"/>
      <w:bookmarkEnd w:id="3"/>
      <w:r>
        <w:rPr>
          <w:b/>
          <w:sz w:val="24"/>
        </w:rPr>
        <w:t>ppendix</w:t>
      </w:r>
      <w:r>
        <w:rPr>
          <w:b/>
          <w:sz w:val="24"/>
        </w:rPr>
        <w:t>：</w:t>
      </w:r>
    </w:p>
    <w:p w14:paraId="32CE4B1B" w14:textId="77777777" w:rsidR="00DC57C5" w:rsidRDefault="00DC57C5" w:rsidP="00DC57C5">
      <w:pPr>
        <w:pStyle w:val="a5"/>
        <w:numPr>
          <w:ilvl w:val="0"/>
          <w:numId w:val="10"/>
        </w:numPr>
        <w:ind w:firstLineChars="0"/>
        <w:rPr>
          <w:b/>
          <w:sz w:val="24"/>
        </w:rPr>
      </w:pPr>
      <w:r>
        <w:rPr>
          <w:rFonts w:hint="eastAsia"/>
          <w:b/>
          <w:sz w:val="24"/>
        </w:rPr>
        <w:t>Github</w:t>
      </w:r>
      <w:r>
        <w:rPr>
          <w:rFonts w:hint="eastAsia"/>
          <w:b/>
          <w:sz w:val="24"/>
        </w:rPr>
        <w:t>：</w:t>
      </w:r>
      <w:hyperlink r:id="rId11" w:history="1">
        <w:r w:rsidRPr="001C6249">
          <w:rPr>
            <w:rStyle w:val="ab"/>
            <w:b/>
            <w:sz w:val="24"/>
          </w:rPr>
          <w:t>https://github.com/PrivateO/Tools-</w:t>
        </w:r>
      </w:hyperlink>
    </w:p>
    <w:p w14:paraId="2F241CEE" w14:textId="77777777" w:rsidR="00DC57C5" w:rsidRPr="001C6249" w:rsidRDefault="00DC57C5" w:rsidP="00DC57C5">
      <w:pPr>
        <w:pStyle w:val="a5"/>
        <w:numPr>
          <w:ilvl w:val="0"/>
          <w:numId w:val="10"/>
        </w:numPr>
        <w:ind w:firstLineChars="0"/>
        <w:rPr>
          <w:rFonts w:hint="eastAsia"/>
          <w:b/>
          <w:sz w:val="24"/>
        </w:rPr>
      </w:pPr>
      <w:r>
        <w:rPr>
          <w:b/>
          <w:sz w:val="24"/>
        </w:rPr>
        <w:t>BLOG</w:t>
      </w:r>
      <w:r>
        <w:rPr>
          <w:b/>
          <w:sz w:val="24"/>
        </w:rPr>
        <w:t>：</w:t>
      </w:r>
      <w:hyperlink r:id="rId12" w:history="1">
        <w:r w:rsidRPr="00216729">
          <w:rPr>
            <w:rStyle w:val="ab"/>
            <w:b/>
            <w:sz w:val="24"/>
          </w:rPr>
          <w:t>http://www.eternity.pub</w:t>
        </w:r>
      </w:hyperlink>
    </w:p>
    <w:p w14:paraId="1776B34D" w14:textId="77777777" w:rsidR="00DC57C5" w:rsidRPr="00DC57C5" w:rsidRDefault="00DC57C5" w:rsidP="008D5896">
      <w:pPr>
        <w:rPr>
          <w:rFonts w:hint="eastAsia"/>
        </w:rPr>
        <w:sectPr w:rsidR="00DC57C5" w:rsidRPr="00DC57C5" w:rsidSect="008D589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12"/>
        </w:sectPr>
      </w:pPr>
    </w:p>
    <w:p w14:paraId="3FC94679" w14:textId="77777777" w:rsidR="000671AB" w:rsidRPr="000671AB" w:rsidRDefault="000671AB" w:rsidP="000671AB">
      <w:pPr>
        <w:rPr>
          <w:rFonts w:hint="eastAsia"/>
        </w:rPr>
      </w:pPr>
    </w:p>
    <w:sectPr w:rsidR="000671AB" w:rsidRPr="000671AB" w:rsidSect="000671AB">
      <w:type w:val="evenPag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蒋文育" w:initials="jwy">
    <w:p w14:paraId="4D5EDD9C" w14:textId="77777777" w:rsidR="008D5896" w:rsidRDefault="008D5896" w:rsidP="008D5896">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概述本软件的总体结构、逻辑组成（如分程序和模块），并阐述在系统运行中的作用。</w:t>
      </w:r>
    </w:p>
  </w:comment>
  <w:comment w:id="1" w:author="蒋文育" w:initials="jwy">
    <w:p w14:paraId="4B689857" w14:textId="77777777" w:rsidR="008D5896" w:rsidRDefault="008D5896" w:rsidP="008D5896">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对每项输入均需说明：</w:t>
      </w:r>
    </w:p>
    <w:p w14:paraId="06A92650" w14:textId="77777777" w:rsidR="008D5896" w:rsidRDefault="008D5896" w:rsidP="008D5896">
      <w:pPr>
        <w:pStyle w:val="a9"/>
        <w:numPr>
          <w:ilvl w:val="0"/>
          <w:numId w:val="7"/>
        </w:numPr>
      </w:pPr>
      <w:r>
        <w:rPr>
          <w:rFonts w:hint="eastAsia"/>
        </w:rPr>
        <w:t>输出名称；</w:t>
      </w:r>
    </w:p>
    <w:p w14:paraId="222F8356" w14:textId="77777777" w:rsidR="008D5896" w:rsidRDefault="008D5896" w:rsidP="008D5896">
      <w:pPr>
        <w:pStyle w:val="a9"/>
        <w:numPr>
          <w:ilvl w:val="0"/>
          <w:numId w:val="7"/>
        </w:numPr>
      </w:pPr>
      <w:r>
        <w:rPr>
          <w:rFonts w:hint="eastAsia"/>
        </w:rPr>
        <w:t>输出目的；</w:t>
      </w:r>
    </w:p>
    <w:p w14:paraId="13CE3D88" w14:textId="77777777" w:rsidR="008D5896" w:rsidRDefault="008D5896" w:rsidP="008D5896">
      <w:pPr>
        <w:pStyle w:val="a9"/>
        <w:numPr>
          <w:ilvl w:val="0"/>
          <w:numId w:val="7"/>
        </w:numPr>
      </w:pPr>
      <w:r>
        <w:rPr>
          <w:rFonts w:hint="eastAsia"/>
        </w:rPr>
        <w:t>输出内容；</w:t>
      </w:r>
    </w:p>
    <w:p w14:paraId="6A1B423A" w14:textId="77777777" w:rsidR="008D5896" w:rsidRDefault="008D5896" w:rsidP="008D5896">
      <w:pPr>
        <w:pStyle w:val="a9"/>
        <w:numPr>
          <w:ilvl w:val="0"/>
          <w:numId w:val="7"/>
        </w:numPr>
      </w:pPr>
      <w:r>
        <w:rPr>
          <w:rFonts w:hint="eastAsia"/>
        </w:rPr>
        <w:t>接收者；</w:t>
      </w:r>
    </w:p>
    <w:p w14:paraId="32C89146" w14:textId="77777777" w:rsidR="008D5896" w:rsidRDefault="008D5896" w:rsidP="008D5896">
      <w:pPr>
        <w:pStyle w:val="a9"/>
        <w:numPr>
          <w:ilvl w:val="0"/>
          <w:numId w:val="7"/>
        </w:numPr>
      </w:pPr>
      <w:r>
        <w:rPr>
          <w:rFonts w:hint="eastAsia"/>
        </w:rPr>
        <w:t>输出量范围。</w:t>
      </w:r>
    </w:p>
  </w:comment>
  <w:comment w:id="2" w:author="蒋文育" w:initials="jwy">
    <w:p w14:paraId="5379FAFA" w14:textId="77777777" w:rsidR="008D5896" w:rsidRDefault="008D5896" w:rsidP="008D5896">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给出应急或非常规操作的必要信息，如：</w:t>
      </w:r>
    </w:p>
    <w:p w14:paraId="099E2CC7" w14:textId="77777777" w:rsidR="008D5896" w:rsidRDefault="008D5896" w:rsidP="008D5896">
      <w:pPr>
        <w:pStyle w:val="a9"/>
        <w:numPr>
          <w:ilvl w:val="0"/>
          <w:numId w:val="8"/>
        </w:numPr>
      </w:pPr>
      <w:r>
        <w:rPr>
          <w:rFonts w:hint="eastAsia"/>
        </w:rPr>
        <w:t>向后备系统的切换；</w:t>
      </w:r>
    </w:p>
    <w:p w14:paraId="14288D9C" w14:textId="77777777" w:rsidR="008D5896" w:rsidRDefault="008D5896" w:rsidP="008D5896">
      <w:pPr>
        <w:pStyle w:val="a9"/>
        <w:numPr>
          <w:ilvl w:val="0"/>
          <w:numId w:val="8"/>
        </w:numPr>
      </w:pPr>
      <w:r>
        <w:rPr>
          <w:rFonts w:hint="eastAsia"/>
        </w:rPr>
        <w:t>向维护程序员移交的步骤。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EDD9C" w15:done="0"/>
  <w15:commentEx w15:paraId="32C89146" w15:done="0"/>
  <w15:commentEx w15:paraId="14288D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F63A3" w14:textId="77777777" w:rsidR="00F37208" w:rsidRDefault="00F37208" w:rsidP="000671AB">
      <w:r>
        <w:separator/>
      </w:r>
    </w:p>
  </w:endnote>
  <w:endnote w:type="continuationSeparator" w:id="0">
    <w:p w14:paraId="69797B1A" w14:textId="77777777" w:rsidR="00F37208" w:rsidRDefault="00F37208" w:rsidP="00067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方正喵鸣">
    <w:panose1 w:val="02010609010101010101"/>
    <w:charset w:val="86"/>
    <w:family w:val="modern"/>
    <w:pitch w:val="fixed"/>
    <w:sig w:usb0="F7FFAEFF" w:usb1="D8DFFFFF" w:usb2="00040077" w:usb3="00000000" w:csb0="0017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12F05" w14:textId="77777777" w:rsidR="000671AB" w:rsidRDefault="000671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193A7" w14:textId="77777777" w:rsidR="000671AB" w:rsidRDefault="000671A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30172" w14:textId="77777777" w:rsidR="000671AB" w:rsidRDefault="000671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42016" w14:textId="77777777" w:rsidR="00F37208" w:rsidRDefault="00F37208" w:rsidP="000671AB">
      <w:r>
        <w:separator/>
      </w:r>
    </w:p>
  </w:footnote>
  <w:footnote w:type="continuationSeparator" w:id="0">
    <w:p w14:paraId="65D3B7CE" w14:textId="77777777" w:rsidR="00F37208" w:rsidRDefault="00F37208" w:rsidP="000671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D896B" w14:textId="77777777" w:rsidR="000671AB" w:rsidRDefault="000671AB" w:rsidP="000671A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C478F" w14:textId="77777777" w:rsidR="000671AB" w:rsidRDefault="000671AB" w:rsidP="000671A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B781E" w14:textId="77777777" w:rsidR="000671AB" w:rsidRDefault="000671A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72E11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F0E7"/>
      </v:shape>
    </w:pict>
  </w:numPicBullet>
  <w:abstractNum w:abstractNumId="0" w15:restartNumberingAfterBreak="0">
    <w:nsid w:val="06E834CF"/>
    <w:multiLevelType w:val="singleLevel"/>
    <w:tmpl w:val="6CC09D6A"/>
    <w:lvl w:ilvl="0">
      <w:start w:val="1"/>
      <w:numFmt w:val="lowerLetter"/>
      <w:lvlText w:val="%1．"/>
      <w:lvlJc w:val="left"/>
      <w:pPr>
        <w:tabs>
          <w:tab w:val="num" w:pos="345"/>
        </w:tabs>
        <w:ind w:left="345" w:hanging="345"/>
      </w:pPr>
      <w:rPr>
        <w:rFonts w:hint="eastAsia"/>
      </w:rPr>
    </w:lvl>
  </w:abstractNum>
  <w:abstractNum w:abstractNumId="1" w15:restartNumberingAfterBreak="0">
    <w:nsid w:val="24157117"/>
    <w:multiLevelType w:val="hybridMultilevel"/>
    <w:tmpl w:val="B3788D0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D11F6F"/>
    <w:multiLevelType w:val="hybridMultilevel"/>
    <w:tmpl w:val="46F48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4E58CA"/>
    <w:multiLevelType w:val="singleLevel"/>
    <w:tmpl w:val="EE166DF2"/>
    <w:lvl w:ilvl="0">
      <w:start w:val="1"/>
      <w:numFmt w:val="lowerLetter"/>
      <w:lvlText w:val="%1．"/>
      <w:lvlJc w:val="left"/>
      <w:pPr>
        <w:tabs>
          <w:tab w:val="num" w:pos="345"/>
        </w:tabs>
        <w:ind w:left="345" w:hanging="345"/>
      </w:pPr>
      <w:rPr>
        <w:rFonts w:hint="eastAsia"/>
      </w:rPr>
    </w:lvl>
  </w:abstractNum>
  <w:abstractNum w:abstractNumId="4" w15:restartNumberingAfterBreak="0">
    <w:nsid w:val="3BD92545"/>
    <w:multiLevelType w:val="singleLevel"/>
    <w:tmpl w:val="FC3C26FE"/>
    <w:lvl w:ilvl="0">
      <w:start w:val="1"/>
      <w:numFmt w:val="lowerLetter"/>
      <w:lvlText w:val="%1．"/>
      <w:lvlJc w:val="left"/>
      <w:pPr>
        <w:tabs>
          <w:tab w:val="num" w:pos="345"/>
        </w:tabs>
        <w:ind w:left="345" w:hanging="345"/>
      </w:pPr>
      <w:rPr>
        <w:rFonts w:hint="eastAsia"/>
      </w:rPr>
    </w:lvl>
  </w:abstractNum>
  <w:abstractNum w:abstractNumId="5" w15:restartNumberingAfterBreak="0">
    <w:nsid w:val="3D204365"/>
    <w:multiLevelType w:val="singleLevel"/>
    <w:tmpl w:val="5CEE7E9E"/>
    <w:lvl w:ilvl="0">
      <w:start w:val="1"/>
      <w:numFmt w:val="lowerLetter"/>
      <w:lvlText w:val="%1．"/>
      <w:lvlJc w:val="left"/>
      <w:pPr>
        <w:tabs>
          <w:tab w:val="num" w:pos="345"/>
        </w:tabs>
        <w:ind w:left="345" w:hanging="345"/>
      </w:pPr>
      <w:rPr>
        <w:rFonts w:hint="eastAsia"/>
      </w:rPr>
    </w:lvl>
  </w:abstractNum>
  <w:abstractNum w:abstractNumId="6" w15:restartNumberingAfterBreak="0">
    <w:nsid w:val="44D31276"/>
    <w:multiLevelType w:val="singleLevel"/>
    <w:tmpl w:val="D81E8FA2"/>
    <w:lvl w:ilvl="0">
      <w:start w:val="1"/>
      <w:numFmt w:val="lowerLetter"/>
      <w:lvlText w:val="%1．"/>
      <w:lvlJc w:val="left"/>
      <w:pPr>
        <w:tabs>
          <w:tab w:val="num" w:pos="345"/>
        </w:tabs>
        <w:ind w:left="345" w:hanging="345"/>
      </w:pPr>
      <w:rPr>
        <w:rFonts w:hint="eastAsia"/>
      </w:rPr>
    </w:lvl>
  </w:abstractNum>
  <w:abstractNum w:abstractNumId="7" w15:restartNumberingAfterBreak="0">
    <w:nsid w:val="67A72F56"/>
    <w:multiLevelType w:val="singleLevel"/>
    <w:tmpl w:val="84F8B468"/>
    <w:lvl w:ilvl="0">
      <w:start w:val="1"/>
      <w:numFmt w:val="lowerLetter"/>
      <w:lvlText w:val="%1．"/>
      <w:lvlJc w:val="left"/>
      <w:pPr>
        <w:tabs>
          <w:tab w:val="num" w:pos="345"/>
        </w:tabs>
        <w:ind w:left="345" w:hanging="345"/>
      </w:pPr>
      <w:rPr>
        <w:rFonts w:hint="eastAsia"/>
      </w:rPr>
    </w:lvl>
  </w:abstractNum>
  <w:abstractNum w:abstractNumId="8" w15:restartNumberingAfterBreak="0">
    <w:nsid w:val="73BD65E3"/>
    <w:multiLevelType w:val="hybridMultilevel"/>
    <w:tmpl w:val="2364374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5A7500C"/>
    <w:multiLevelType w:val="hybridMultilevel"/>
    <w:tmpl w:val="51E8B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8"/>
  </w:num>
  <w:num w:numId="4">
    <w:abstractNumId w:val="5"/>
  </w:num>
  <w:num w:numId="5">
    <w:abstractNumId w:val="0"/>
  </w:num>
  <w:num w:numId="6">
    <w:abstractNumId w:val="6"/>
  </w:num>
  <w:num w:numId="7">
    <w:abstractNumId w:val="7"/>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D1"/>
    <w:rsid w:val="000671AB"/>
    <w:rsid w:val="008D5896"/>
    <w:rsid w:val="00D303D1"/>
    <w:rsid w:val="00DC57C5"/>
    <w:rsid w:val="00DF54B4"/>
    <w:rsid w:val="00E92A0C"/>
    <w:rsid w:val="00F37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06173"/>
  <w15:chartTrackingRefBased/>
  <w15:docId w15:val="{2B2E7B79-1DDE-46E2-97DC-F31A30E8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7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71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D58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D58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1AB"/>
    <w:rPr>
      <w:sz w:val="18"/>
      <w:szCs w:val="18"/>
    </w:rPr>
  </w:style>
  <w:style w:type="paragraph" w:styleId="a4">
    <w:name w:val="footer"/>
    <w:basedOn w:val="a"/>
    <w:link w:val="Char0"/>
    <w:uiPriority w:val="99"/>
    <w:unhideWhenUsed/>
    <w:rsid w:val="000671AB"/>
    <w:pPr>
      <w:tabs>
        <w:tab w:val="center" w:pos="4153"/>
        <w:tab w:val="right" w:pos="8306"/>
      </w:tabs>
      <w:snapToGrid w:val="0"/>
      <w:jc w:val="left"/>
    </w:pPr>
    <w:rPr>
      <w:sz w:val="18"/>
      <w:szCs w:val="18"/>
    </w:rPr>
  </w:style>
  <w:style w:type="character" w:customStyle="1" w:styleId="Char0">
    <w:name w:val="页脚 Char"/>
    <w:basedOn w:val="a0"/>
    <w:link w:val="a4"/>
    <w:uiPriority w:val="99"/>
    <w:rsid w:val="000671AB"/>
    <w:rPr>
      <w:sz w:val="18"/>
      <w:szCs w:val="18"/>
    </w:rPr>
  </w:style>
  <w:style w:type="character" w:customStyle="1" w:styleId="1Char">
    <w:name w:val="标题 1 Char"/>
    <w:basedOn w:val="a0"/>
    <w:link w:val="1"/>
    <w:uiPriority w:val="9"/>
    <w:rsid w:val="000671AB"/>
    <w:rPr>
      <w:b/>
      <w:bCs/>
      <w:kern w:val="44"/>
      <w:sz w:val="44"/>
      <w:szCs w:val="44"/>
    </w:rPr>
  </w:style>
  <w:style w:type="character" w:customStyle="1" w:styleId="2Char">
    <w:name w:val="标题 2 Char"/>
    <w:basedOn w:val="a0"/>
    <w:link w:val="2"/>
    <w:uiPriority w:val="9"/>
    <w:rsid w:val="000671AB"/>
    <w:rPr>
      <w:rFonts w:asciiTheme="majorHAnsi" w:eastAsiaTheme="majorEastAsia" w:hAnsiTheme="majorHAnsi" w:cstheme="majorBidi"/>
      <w:b/>
      <w:bCs/>
      <w:sz w:val="32"/>
      <w:szCs w:val="32"/>
    </w:rPr>
  </w:style>
  <w:style w:type="paragraph" w:styleId="a5">
    <w:name w:val="List Paragraph"/>
    <w:basedOn w:val="a"/>
    <w:uiPriority w:val="34"/>
    <w:qFormat/>
    <w:rsid w:val="000671AB"/>
    <w:pPr>
      <w:ind w:firstLineChars="200" w:firstLine="420"/>
    </w:pPr>
  </w:style>
  <w:style w:type="paragraph" w:styleId="a6">
    <w:name w:val="No Spacing"/>
    <w:link w:val="Char1"/>
    <w:uiPriority w:val="1"/>
    <w:qFormat/>
    <w:rsid w:val="008D5896"/>
    <w:rPr>
      <w:kern w:val="0"/>
      <w:sz w:val="22"/>
    </w:rPr>
  </w:style>
  <w:style w:type="character" w:customStyle="1" w:styleId="Char1">
    <w:name w:val="无间隔 Char"/>
    <w:basedOn w:val="a0"/>
    <w:link w:val="a6"/>
    <w:uiPriority w:val="1"/>
    <w:rsid w:val="008D5896"/>
    <w:rPr>
      <w:kern w:val="0"/>
      <w:sz w:val="22"/>
    </w:rPr>
  </w:style>
  <w:style w:type="paragraph" w:customStyle="1" w:styleId="a7">
    <w:name w:val="文档编号"/>
    <w:basedOn w:val="a"/>
    <w:next w:val="a"/>
    <w:rsid w:val="008D5896"/>
    <w:pPr>
      <w:adjustRightInd w:val="0"/>
      <w:spacing w:line="360" w:lineRule="auto"/>
      <w:jc w:val="center"/>
      <w:textAlignment w:val="baseline"/>
    </w:pPr>
    <w:rPr>
      <w:rFonts w:ascii="宋体" w:eastAsia="宋体" w:hAnsi="Times New Roman" w:cs="Times New Roman"/>
      <w:kern w:val="0"/>
      <w:sz w:val="20"/>
      <w:szCs w:val="24"/>
    </w:rPr>
  </w:style>
  <w:style w:type="character" w:customStyle="1" w:styleId="3Char">
    <w:name w:val="标题 3 Char"/>
    <w:basedOn w:val="a0"/>
    <w:link w:val="3"/>
    <w:uiPriority w:val="9"/>
    <w:rsid w:val="008D5896"/>
    <w:rPr>
      <w:b/>
      <w:bCs/>
      <w:sz w:val="32"/>
      <w:szCs w:val="32"/>
    </w:rPr>
  </w:style>
  <w:style w:type="character" w:customStyle="1" w:styleId="4Char">
    <w:name w:val="标题 4 Char"/>
    <w:basedOn w:val="a0"/>
    <w:link w:val="4"/>
    <w:uiPriority w:val="9"/>
    <w:rsid w:val="008D5896"/>
    <w:rPr>
      <w:rFonts w:asciiTheme="majorHAnsi" w:eastAsiaTheme="majorEastAsia" w:hAnsiTheme="majorHAnsi" w:cstheme="majorBidi"/>
      <w:b/>
      <w:bCs/>
      <w:sz w:val="28"/>
      <w:szCs w:val="28"/>
    </w:rPr>
  </w:style>
  <w:style w:type="character" w:styleId="a8">
    <w:name w:val="annotation reference"/>
    <w:basedOn w:val="a0"/>
    <w:semiHidden/>
    <w:rsid w:val="008D5896"/>
    <w:rPr>
      <w:sz w:val="21"/>
      <w:szCs w:val="21"/>
    </w:rPr>
  </w:style>
  <w:style w:type="paragraph" w:styleId="a9">
    <w:name w:val="annotation text"/>
    <w:basedOn w:val="a"/>
    <w:link w:val="Char2"/>
    <w:semiHidden/>
    <w:rsid w:val="008D5896"/>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2">
    <w:name w:val="批注文字 Char"/>
    <w:basedOn w:val="a0"/>
    <w:link w:val="a9"/>
    <w:semiHidden/>
    <w:rsid w:val="008D5896"/>
    <w:rPr>
      <w:rFonts w:ascii="Times New Roman" w:eastAsia="宋体" w:hAnsi="Times New Roman" w:cs="Times New Roman"/>
      <w:kern w:val="0"/>
      <w:sz w:val="20"/>
      <w:szCs w:val="24"/>
    </w:rPr>
  </w:style>
  <w:style w:type="paragraph" w:styleId="aa">
    <w:name w:val="Balloon Text"/>
    <w:basedOn w:val="a"/>
    <w:link w:val="Char3"/>
    <w:uiPriority w:val="99"/>
    <w:semiHidden/>
    <w:unhideWhenUsed/>
    <w:rsid w:val="008D5896"/>
    <w:rPr>
      <w:sz w:val="18"/>
      <w:szCs w:val="18"/>
    </w:rPr>
  </w:style>
  <w:style w:type="character" w:customStyle="1" w:styleId="Char3">
    <w:name w:val="批注框文本 Char"/>
    <w:basedOn w:val="a0"/>
    <w:link w:val="aa"/>
    <w:uiPriority w:val="99"/>
    <w:semiHidden/>
    <w:rsid w:val="008D5896"/>
    <w:rPr>
      <w:sz w:val="18"/>
      <w:szCs w:val="18"/>
    </w:rPr>
  </w:style>
  <w:style w:type="character" w:styleId="ab">
    <w:name w:val="Hyperlink"/>
    <w:basedOn w:val="a0"/>
    <w:uiPriority w:val="99"/>
    <w:unhideWhenUsed/>
    <w:rsid w:val="00DC5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ternity.pub"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rivateO/Tools-"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93072-9714-47B8-A9C6-240F1E5E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Box</dc:title>
  <dc:subject>Tools box</dc:subject>
  <dc:creator>LI yUAN CHEN</dc:creator>
  <cp:keywords/>
  <dc:description/>
  <cp:lastModifiedBy>李远宸</cp:lastModifiedBy>
  <cp:revision>2</cp:revision>
  <dcterms:created xsi:type="dcterms:W3CDTF">2015-07-27T07:44:00Z</dcterms:created>
  <dcterms:modified xsi:type="dcterms:W3CDTF">2015-07-27T08:42:00Z</dcterms:modified>
</cp:coreProperties>
</file>