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A1" w:rsidRPr="00B005F7" w:rsidRDefault="00B005F7" w:rsidP="00B005F7">
      <w:pPr>
        <w:rPr>
          <w:b/>
          <w:sz w:val="32"/>
          <w:u w:val="single"/>
        </w:rPr>
      </w:pPr>
      <w:r w:rsidRPr="00B005F7">
        <w:rPr>
          <w:b/>
          <w:sz w:val="32"/>
          <w:u w:val="single"/>
        </w:rPr>
        <w:t>Diary</w:t>
      </w:r>
      <w:r>
        <w:rPr>
          <w:b/>
          <w:sz w:val="32"/>
          <w:u w:val="single"/>
        </w:rPr>
        <w:t xml:space="preserve"> – Darryl Murphy </w:t>
      </w:r>
      <w:proofErr w:type="gramStart"/>
      <w:r>
        <w:rPr>
          <w:b/>
          <w:sz w:val="32"/>
          <w:u w:val="single"/>
        </w:rPr>
        <w:t xml:space="preserve">- </w:t>
      </w:r>
      <w:r w:rsidRPr="00B005F7">
        <w:rPr>
          <w:b/>
          <w:sz w:val="32"/>
          <w:u w:val="single"/>
        </w:rPr>
        <w:t xml:space="preserve"> djm749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25</w:t>
            </w:r>
            <w:r w:rsidRPr="000E183B">
              <w:rPr>
                <w:rFonts w:asciiTheme="minorHAnsi" w:hAnsiTheme="minorHAnsi"/>
                <w:szCs w:val="24"/>
              </w:rPr>
              <w:t>/04/2015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Worked on building further entity classes. Wrote some short notes on the topic of CSV style database implementation.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</w:t>
            </w:r>
            <w:r>
              <w:rPr>
                <w:rFonts w:asciiTheme="minorHAnsi" w:hAnsiTheme="minorHAnsi"/>
                <w:szCs w:val="24"/>
              </w:rPr>
              <w:t>.5 Hour.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</w:t>
            </w:r>
            <w:r w:rsidRPr="000E183B">
              <w:rPr>
                <w:rFonts w:asciiTheme="minorHAnsi" w:hAnsiTheme="minorHAnsi"/>
                <w:szCs w:val="24"/>
              </w:rPr>
              <w:t>our.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Coding a fully-fledged CSV database is a lot of work. There is a lot of tedious functionality to be implemented.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There are other solutions for database implementations. Some further research into embedded database systems could prove useful.</w:t>
            </w:r>
          </w:p>
        </w:tc>
      </w:tr>
    </w:tbl>
    <w:p w:rsidR="002B1E26" w:rsidRDefault="002B1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26</w:t>
            </w:r>
            <w:r w:rsidRPr="000E183B">
              <w:rPr>
                <w:rFonts w:asciiTheme="minorHAnsi" w:hAnsiTheme="minorHAnsi"/>
                <w:szCs w:val="24"/>
              </w:rPr>
              <w:t>/04/2015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B1E26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Continued</w:t>
            </w:r>
            <w:r w:rsidR="002B1E26">
              <w:rPr>
                <w:rFonts w:asciiTheme="minorHAnsi" w:hAnsiTheme="minorHAnsi"/>
                <w:szCs w:val="24"/>
              </w:rPr>
              <w:t xml:space="preserve"> research into database systems. </w:t>
            </w:r>
            <w:proofErr w:type="spellStart"/>
            <w:r w:rsidR="002B1E26">
              <w:rPr>
                <w:rFonts w:asciiTheme="minorHAnsi" w:hAnsiTheme="minorHAnsi"/>
                <w:szCs w:val="24"/>
              </w:rPr>
              <w:t>SQLlite</w:t>
            </w:r>
            <w:proofErr w:type="spellEnd"/>
            <w:r w:rsidR="002B1E26">
              <w:rPr>
                <w:rFonts w:asciiTheme="minorHAnsi" w:hAnsiTheme="minorHAnsi"/>
                <w:szCs w:val="24"/>
              </w:rPr>
              <w:t xml:space="preserve"> seems to be a popular choice for embedded systems.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B1E26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="002B1E26"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B1E26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SQLlite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is C code. This could cause problems with the learnability of running a database with SQL/C++</w:t>
            </w:r>
          </w:p>
        </w:tc>
      </w:tr>
      <w:tr w:rsidR="002B1E26" w:rsidRPr="000E183B" w:rsidTr="00571EF5">
        <w:tc>
          <w:tcPr>
            <w:tcW w:w="1668" w:type="dxa"/>
          </w:tcPr>
          <w:p w:rsidR="002B1E26" w:rsidRPr="000E183B" w:rsidRDefault="002B1E2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B1E26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Searched for some simple tutorials to be able to better understand how to code SQLite. </w:t>
            </w:r>
            <w:proofErr w:type="spellStart"/>
            <w:r>
              <w:rPr>
                <w:rFonts w:asciiTheme="minorHAnsi" w:hAnsiTheme="minorHAnsi"/>
                <w:szCs w:val="24"/>
              </w:rPr>
              <w:t>SQLites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interface is nowhere near as usable as java equivalents.</w:t>
            </w:r>
          </w:p>
        </w:tc>
      </w:tr>
    </w:tbl>
    <w:p w:rsidR="00302A7E" w:rsidRDefault="00302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302A7E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29</w:t>
            </w:r>
            <w:r w:rsidR="00302A7E" w:rsidRPr="000E183B">
              <w:rPr>
                <w:rFonts w:asciiTheme="minorHAnsi" w:hAnsiTheme="minorHAnsi"/>
                <w:szCs w:val="24"/>
              </w:rPr>
              <w:t>/04/2015</w:t>
            </w:r>
          </w:p>
        </w:tc>
      </w:tr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302A7E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Some issues have been raised about GUI implementation and C++. I spend some time learning about QT and QML.</w:t>
            </w:r>
            <w:r w:rsidR="00E85A3D">
              <w:rPr>
                <w:rFonts w:asciiTheme="minorHAnsi" w:hAnsiTheme="minorHAnsi"/>
                <w:szCs w:val="24"/>
              </w:rPr>
              <w:t xml:space="preserve"> It seems to be difficult to use QML as an object in a similar fashion to java swing. </w:t>
            </w:r>
          </w:p>
        </w:tc>
      </w:tr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302A7E" w:rsidRPr="000E183B" w:rsidRDefault="00E85A3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302A7E"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302A7E" w:rsidRPr="000E183B" w:rsidRDefault="00E85A3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Defining what is the best way to use QT as a </w:t>
            </w:r>
            <w:proofErr w:type="spellStart"/>
            <w:r>
              <w:rPr>
                <w:rFonts w:asciiTheme="minorHAnsi" w:hAnsiTheme="minorHAnsi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while maintaining OOP styles.</w:t>
            </w:r>
          </w:p>
        </w:tc>
      </w:tr>
      <w:tr w:rsidR="00302A7E" w:rsidRPr="000E183B" w:rsidTr="00571EF5">
        <w:tc>
          <w:tcPr>
            <w:tcW w:w="1668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302A7E" w:rsidRPr="000E183B" w:rsidRDefault="00302A7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Searched for some simple tutorials to be able to better understand how to code SQLite. </w:t>
            </w:r>
            <w:proofErr w:type="spellStart"/>
            <w:r>
              <w:rPr>
                <w:rFonts w:asciiTheme="minorHAnsi" w:hAnsiTheme="minorHAnsi"/>
                <w:szCs w:val="24"/>
              </w:rPr>
              <w:t>SQLites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interface is nowhere near as usable as java equivalents.</w:t>
            </w:r>
          </w:p>
        </w:tc>
      </w:tr>
    </w:tbl>
    <w:p w:rsidR="00302A7E" w:rsidRDefault="00302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CB16DC" w:rsidRPr="000E183B" w:rsidRDefault="00A327A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4D738A">
              <w:rPr>
                <w:rFonts w:asciiTheme="minorHAnsi" w:hAnsiTheme="minorHAnsi"/>
                <w:szCs w:val="24"/>
              </w:rPr>
              <w:t>/05</w:t>
            </w:r>
            <w:r w:rsidR="00CB16DC"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CB16DC" w:rsidRPr="000E183B" w:rsidRDefault="00A327A6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Continued building entity classes for the backend of the program while productivity has slowed from the GUI side of things.</w:t>
            </w:r>
            <w:r w:rsidR="004D738A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1 hour.</w:t>
            </w:r>
          </w:p>
        </w:tc>
      </w:tr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CB16DC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0.5 </w:t>
            </w:r>
            <w:r w:rsidR="00CB16DC"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CB16DC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Cs w:val="24"/>
              </w:rPr>
              <w:t>It</w:t>
            </w:r>
            <w:r w:rsidR="004D738A">
              <w:rPr>
                <w:rFonts w:asciiTheme="minorHAnsi" w:hAnsiTheme="minorHAnsi"/>
                <w:szCs w:val="24"/>
              </w:rPr>
              <w:t>s</w:t>
            </w:r>
            <w:proofErr w:type="spellEnd"/>
            <w:proofErr w:type="gramEnd"/>
            <w:r w:rsidR="004D738A">
              <w:rPr>
                <w:rFonts w:asciiTheme="minorHAnsi" w:hAnsiTheme="minorHAnsi"/>
                <w:szCs w:val="24"/>
              </w:rPr>
              <w:t xml:space="preserve"> difficult to achieve real productivity without any database backbone.</w:t>
            </w:r>
          </w:p>
        </w:tc>
      </w:tr>
      <w:tr w:rsidR="00CB16DC" w:rsidRPr="000E183B" w:rsidTr="00571EF5">
        <w:tc>
          <w:tcPr>
            <w:tcW w:w="1668" w:type="dxa"/>
          </w:tcPr>
          <w:p w:rsidR="00CB16DC" w:rsidRPr="000E183B" w:rsidRDefault="00CB16DC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CB16DC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Continued experiments with SQLite to assess its feasibility for </w:t>
            </w:r>
            <w:proofErr w:type="spellStart"/>
            <w:r>
              <w:rPr>
                <w:rFonts w:asciiTheme="minorHAnsi" w:hAnsiTheme="minorHAnsi"/>
                <w:szCs w:val="24"/>
              </w:rPr>
              <w:t>out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software. We would need to figure out a way of converting the CSV output into insert SQL statements.</w:t>
            </w:r>
          </w:p>
        </w:tc>
      </w:tr>
    </w:tbl>
    <w:p w:rsidR="00CB16DC" w:rsidRDefault="00CB1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Informed group mates of success with </w:t>
            </w:r>
            <w:proofErr w:type="spellStart"/>
            <w:r>
              <w:rPr>
                <w:rFonts w:asciiTheme="minorHAnsi" w:hAnsiTheme="minorHAnsi"/>
                <w:szCs w:val="24"/>
              </w:rPr>
              <w:t>SQLlite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. Have put it forward to them as a replacement to the CSV database implementation. </w:t>
            </w:r>
          </w:p>
        </w:tc>
      </w:tr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D738A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0.5</w:t>
            </w:r>
            <w:r w:rsidR="004D738A"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4D738A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4D738A"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4D738A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Group mates are worried about learning a new software interface.</w:t>
            </w:r>
          </w:p>
        </w:tc>
      </w:tr>
      <w:tr w:rsidR="004D738A" w:rsidRPr="000E183B" w:rsidTr="00571EF5">
        <w:tc>
          <w:tcPr>
            <w:tcW w:w="1668" w:type="dxa"/>
          </w:tcPr>
          <w:p w:rsidR="004D738A" w:rsidRPr="000E183B" w:rsidRDefault="004D738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4D738A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Decided to put together a ‘crash </w:t>
            </w:r>
            <w:proofErr w:type="spellStart"/>
            <w:r>
              <w:rPr>
                <w:rFonts w:asciiTheme="minorHAnsi" w:hAnsiTheme="minorHAnsi"/>
                <w:szCs w:val="24"/>
              </w:rPr>
              <w:t>couse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’ </w:t>
            </w:r>
            <w:proofErr w:type="spellStart"/>
            <w:r>
              <w:rPr>
                <w:rFonts w:asciiTheme="minorHAnsi" w:hAnsiTheme="minorHAnsi"/>
                <w:szCs w:val="24"/>
              </w:rPr>
              <w:t>c++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file to help them understand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>.</w:t>
            </w:r>
          </w:p>
        </w:tc>
      </w:tr>
    </w:tbl>
    <w:p w:rsidR="004D738A" w:rsidRDefault="004D73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Built the crash course in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file to show group tomorrow. Moving on to the issue of how to convert the csv files to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insert scripts.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2.5 </w:t>
            </w:r>
            <w:r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C5AD5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Finding the best way to explain concepts in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cqn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Cs w:val="24"/>
              </w:rPr>
              <w:t>be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difficult.</w:t>
            </w:r>
          </w:p>
        </w:tc>
      </w:tr>
      <w:tr w:rsidR="002C5AD5" w:rsidRPr="000E183B" w:rsidTr="00571EF5">
        <w:tc>
          <w:tcPr>
            <w:tcW w:w="1668" w:type="dxa"/>
          </w:tcPr>
          <w:p w:rsidR="002C5AD5" w:rsidRPr="000E183B" w:rsidRDefault="002C5AD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C5AD5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Putting clear and concise comment in the code should help alleviate this.</w:t>
            </w:r>
          </w:p>
        </w:tc>
      </w:tr>
    </w:tbl>
    <w:p w:rsidR="002C5AD5" w:rsidRDefault="002C5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Built a small java program to perform text processing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on the excel csv files.</w:t>
            </w:r>
          </w:p>
        </w:tc>
      </w:tr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230D01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230D01">
              <w:rPr>
                <w:rFonts w:asciiTheme="minorHAnsi" w:hAnsiTheme="minorHAnsi"/>
                <w:szCs w:val="24"/>
              </w:rPr>
              <w:t xml:space="preserve"> </w:t>
            </w:r>
            <w:r w:rsidR="00230D01"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230D01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Don’t yet have tables to test insert statement on yet.</w:t>
            </w:r>
          </w:p>
        </w:tc>
      </w:tr>
      <w:tr w:rsidR="00230D01" w:rsidRPr="000E183B" w:rsidTr="00571EF5">
        <w:tc>
          <w:tcPr>
            <w:tcW w:w="1668" w:type="dxa"/>
          </w:tcPr>
          <w:p w:rsidR="00230D01" w:rsidRPr="000E183B" w:rsidRDefault="00230D01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230D01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Start building out tables for the flight System.</w:t>
            </w:r>
          </w:p>
        </w:tc>
      </w:tr>
    </w:tbl>
    <w:p w:rsidR="00230D01" w:rsidRDefault="00230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Finished building the </w:t>
            </w:r>
            <w:proofErr w:type="spellStart"/>
            <w:r>
              <w:rPr>
                <w:rFonts w:asciiTheme="minorHAnsi" w:hAnsiTheme="minorHAnsi"/>
                <w:szCs w:val="24"/>
              </w:rPr>
              <w:t>entitly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level </w:t>
            </w:r>
            <w:proofErr w:type="gramStart"/>
            <w:r>
              <w:rPr>
                <w:rFonts w:asciiTheme="minorHAnsi" w:hAnsiTheme="minorHAnsi"/>
                <w:szCs w:val="24"/>
              </w:rPr>
              <w:t>tables</w:t>
            </w:r>
            <w:r w:rsidR="00BA3474">
              <w:rPr>
                <w:rFonts w:asciiTheme="minorHAnsi" w:hAnsiTheme="minorHAnsi"/>
                <w:szCs w:val="24"/>
              </w:rPr>
              <w:t>(</w:t>
            </w:r>
            <w:proofErr w:type="spellStart"/>
            <w:proofErr w:type="gramEnd"/>
            <w:r w:rsidR="00BA3474">
              <w:rPr>
                <w:rFonts w:asciiTheme="minorHAnsi" w:hAnsiTheme="minorHAnsi"/>
                <w:szCs w:val="24"/>
              </w:rPr>
              <w:t>airport,route</w:t>
            </w:r>
            <w:proofErr w:type="spellEnd"/>
            <w:r w:rsidR="00BA3474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BA3474">
              <w:rPr>
                <w:rFonts w:asciiTheme="minorHAnsi" w:hAnsiTheme="minorHAnsi"/>
                <w:szCs w:val="24"/>
              </w:rPr>
              <w:t>etc</w:t>
            </w:r>
            <w:proofErr w:type="spellEnd"/>
            <w:r w:rsidR="00BA3474">
              <w:rPr>
                <w:rFonts w:asciiTheme="minorHAnsi" w:hAnsiTheme="minorHAnsi"/>
                <w:szCs w:val="24"/>
              </w:rPr>
              <w:t>)</w:t>
            </w:r>
            <w:r>
              <w:rPr>
                <w:rFonts w:asciiTheme="minorHAnsi" w:hAnsiTheme="minorHAnsi"/>
                <w:szCs w:val="24"/>
              </w:rPr>
              <w:t xml:space="preserve"> for the database.</w:t>
            </w:r>
            <w:r w:rsidR="00F472F4">
              <w:rPr>
                <w:rFonts w:asciiTheme="minorHAnsi" w:hAnsiTheme="minorHAnsi"/>
                <w:szCs w:val="24"/>
              </w:rPr>
              <w:t xml:space="preserve"> Found many errors in the text </w:t>
            </w:r>
            <w:proofErr w:type="gramStart"/>
            <w:r w:rsidR="00F472F4">
              <w:rPr>
                <w:rFonts w:asciiTheme="minorHAnsi" w:hAnsiTheme="minorHAnsi"/>
                <w:szCs w:val="24"/>
              </w:rPr>
              <w:t>processing(</w:t>
            </w:r>
            <w:proofErr w:type="gramEnd"/>
            <w:r w:rsidR="00F472F4">
              <w:rPr>
                <w:rFonts w:asciiTheme="minorHAnsi" w:hAnsiTheme="minorHAnsi"/>
                <w:szCs w:val="24"/>
              </w:rPr>
              <w:t>“” characters for example).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2.5 </w:t>
            </w:r>
            <w:r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BC526B" w:rsidRPr="000E183B" w:rsidRDefault="00F472F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Some rows were inserting into tables and other </w:t>
            </w:r>
            <w:proofErr w:type="gramStart"/>
            <w:r>
              <w:rPr>
                <w:rFonts w:asciiTheme="minorHAnsi" w:hAnsiTheme="minorHAnsi"/>
                <w:szCs w:val="24"/>
              </w:rPr>
              <w:t>were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not. Need to re-write my test pr</w:t>
            </w:r>
            <w:r w:rsidR="00BA3474">
              <w:rPr>
                <w:rFonts w:asciiTheme="minorHAnsi" w:hAnsiTheme="minorHAnsi"/>
                <w:szCs w:val="24"/>
              </w:rPr>
              <w:t>oce</w:t>
            </w:r>
            <w:r>
              <w:rPr>
                <w:rFonts w:asciiTheme="minorHAnsi" w:hAnsiTheme="minorHAnsi"/>
                <w:szCs w:val="24"/>
              </w:rPr>
              <w:t>ssing program.</w:t>
            </w:r>
          </w:p>
        </w:tc>
      </w:tr>
      <w:tr w:rsidR="00BC526B" w:rsidRPr="000E183B" w:rsidTr="00571EF5">
        <w:tc>
          <w:tcPr>
            <w:tcW w:w="1668" w:type="dxa"/>
          </w:tcPr>
          <w:p w:rsidR="00BC526B" w:rsidRPr="000E183B" w:rsidRDefault="00BC526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BC526B" w:rsidRPr="000E183B" w:rsidRDefault="00BA3474" w:rsidP="003F655D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Re-write te</w:t>
            </w:r>
            <w:r w:rsidR="003F655D">
              <w:rPr>
                <w:rFonts w:asciiTheme="minorHAnsi" w:hAnsiTheme="minorHAnsi"/>
                <w:szCs w:val="24"/>
              </w:rPr>
              <w:t>x</w:t>
            </w:r>
            <w:r>
              <w:rPr>
                <w:rFonts w:asciiTheme="minorHAnsi" w:hAnsiTheme="minorHAnsi"/>
                <w:szCs w:val="24"/>
              </w:rPr>
              <w:t>t processor.</w:t>
            </w:r>
          </w:p>
        </w:tc>
      </w:tr>
    </w:tbl>
    <w:p w:rsidR="00BC526B" w:rsidRDefault="00BC5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Built login process. With ‘Staff’ table and SQL statements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BA3474" w:rsidRPr="000E183B" w:rsidRDefault="00BA3474" w:rsidP="00BA3474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SQL coding has a steep learning curve, and often does not throw helpful error. A lot of trial and error to improve this.</w:t>
            </w:r>
          </w:p>
        </w:tc>
      </w:tr>
      <w:tr w:rsidR="00BA3474" w:rsidRPr="000E183B" w:rsidTr="00571EF5">
        <w:tc>
          <w:tcPr>
            <w:tcW w:w="1668" w:type="dxa"/>
          </w:tcPr>
          <w:p w:rsidR="00BA3474" w:rsidRPr="000E183B" w:rsidRDefault="00BA347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BA3474" w:rsidRPr="000E183B" w:rsidRDefault="00BA3474" w:rsidP="00BA3474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More practice and building with SQL.</w:t>
            </w:r>
          </w:p>
        </w:tc>
      </w:tr>
    </w:tbl>
    <w:p w:rsidR="00BA3474" w:rsidRDefault="00BA3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14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B7694A" w:rsidRPr="000E183B" w:rsidRDefault="00B7694A" w:rsidP="0001043E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Started connecting SQL and th</w:t>
            </w:r>
            <w:r w:rsidR="0001043E">
              <w:rPr>
                <w:rFonts w:asciiTheme="minorHAnsi" w:hAnsiTheme="minorHAnsi"/>
                <w:szCs w:val="24"/>
              </w:rPr>
              <w:t>e entity classes. This involves</w:t>
            </w:r>
            <w:r>
              <w:rPr>
                <w:rFonts w:asciiTheme="minorHAnsi" w:hAnsiTheme="minorHAnsi"/>
                <w:szCs w:val="24"/>
              </w:rPr>
              <w:t xml:space="preserve"> defining many </w:t>
            </w:r>
            <w:proofErr w:type="spellStart"/>
            <w:proofErr w:type="gramStart"/>
            <w:r>
              <w:rPr>
                <w:rFonts w:asciiTheme="minorHAnsi" w:hAnsiTheme="minorHAnsi"/>
                <w:szCs w:val="24"/>
              </w:rPr>
              <w:t>getByX</w:t>
            </w:r>
            <w:proofErr w:type="spellEnd"/>
            <w:r>
              <w:rPr>
                <w:rFonts w:asciiTheme="minorHAnsi" w:hAnsiTheme="minorHAnsi"/>
                <w:szCs w:val="24"/>
              </w:rPr>
              <w:t>(</w:t>
            </w:r>
            <w:proofErr w:type="gramEnd"/>
            <w:r>
              <w:rPr>
                <w:rFonts w:asciiTheme="minorHAnsi" w:hAnsiTheme="minorHAnsi"/>
                <w:szCs w:val="24"/>
              </w:rPr>
              <w:t>) functions</w:t>
            </w:r>
            <w:r w:rsidR="0001043E">
              <w:rPr>
                <w:rFonts w:asciiTheme="minorHAnsi" w:hAnsiTheme="minorHAnsi"/>
                <w:szCs w:val="24"/>
              </w:rPr>
              <w:t xml:space="preserve">. </w:t>
            </w:r>
            <w:proofErr w:type="spellStart"/>
            <w:r w:rsidR="0001043E">
              <w:rPr>
                <w:rFonts w:asciiTheme="minorHAnsi" w:hAnsiTheme="minorHAnsi"/>
                <w:szCs w:val="24"/>
              </w:rPr>
              <w:t>Eg</w:t>
            </w:r>
            <w:proofErr w:type="spellEnd"/>
            <w:r w:rsidR="0001043E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="0001043E">
              <w:rPr>
                <w:rFonts w:asciiTheme="minorHAnsi" w:hAnsiTheme="minorHAnsi"/>
                <w:szCs w:val="24"/>
              </w:rPr>
              <w:t>getByID</w:t>
            </w:r>
            <w:proofErr w:type="spellEnd"/>
            <w:r w:rsidR="0001043E">
              <w:rPr>
                <w:rFonts w:asciiTheme="minorHAnsi" w:hAnsiTheme="minorHAnsi"/>
                <w:szCs w:val="24"/>
              </w:rPr>
              <w:t>()</w:t>
            </w:r>
          </w:p>
        </w:tc>
      </w:tr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7694A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  <w:r w:rsidR="00B7694A"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B7694A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3.5</w:t>
            </w:r>
            <w:r w:rsidR="00B7694A">
              <w:rPr>
                <w:rFonts w:asciiTheme="minorHAnsi" w:hAnsiTheme="minorHAnsi"/>
                <w:szCs w:val="24"/>
              </w:rPr>
              <w:t xml:space="preserve"> </w:t>
            </w:r>
            <w:r w:rsidR="00B7694A"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B7694A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Coding large </w:t>
            </w:r>
            <w:proofErr w:type="spellStart"/>
            <w:r>
              <w:rPr>
                <w:rFonts w:asciiTheme="minorHAnsi" w:hAnsiTheme="minorHAnsi"/>
                <w:szCs w:val="24"/>
              </w:rPr>
              <w:t>amountd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of these types of functions can be vert tedious. Testing that </w:t>
            </w:r>
            <w:proofErr w:type="gramStart"/>
            <w:r>
              <w:rPr>
                <w:rFonts w:asciiTheme="minorHAnsi" w:hAnsiTheme="minorHAnsi"/>
                <w:szCs w:val="24"/>
              </w:rPr>
              <w:t>these work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properly can be difficult with C++.</w:t>
            </w:r>
          </w:p>
        </w:tc>
      </w:tr>
      <w:tr w:rsidR="00B7694A" w:rsidRPr="000E183B" w:rsidTr="00571EF5">
        <w:tc>
          <w:tcPr>
            <w:tcW w:w="1668" w:type="dxa"/>
          </w:tcPr>
          <w:p w:rsidR="00B7694A" w:rsidRPr="000E183B" w:rsidRDefault="00B7694A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B7694A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Use the </w:t>
            </w:r>
            <w:proofErr w:type="spellStart"/>
            <w:r>
              <w:rPr>
                <w:rFonts w:asciiTheme="minorHAnsi" w:hAnsiTheme="minorHAnsi"/>
                <w:szCs w:val="24"/>
              </w:rPr>
              <w:t>sqlite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command line tool to validate what is in the database.</w:t>
            </w:r>
          </w:p>
        </w:tc>
      </w:tr>
    </w:tbl>
    <w:p w:rsidR="00B7694A" w:rsidRDefault="00B76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>
              <w:rPr>
                <w:rFonts w:asciiTheme="minorHAnsi" w:hAnsiTheme="minorHAnsi"/>
                <w:szCs w:val="24"/>
              </w:rPr>
              <w:t>5/05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Continue working on entity/</w:t>
            </w:r>
            <w:proofErr w:type="gramStart"/>
            <w:r>
              <w:rPr>
                <w:rFonts w:asciiTheme="minorHAnsi" w:hAnsiTheme="minorHAnsi"/>
                <w:szCs w:val="24"/>
              </w:rPr>
              <w:t>SQL  interfacing</w:t>
            </w:r>
            <w:proofErr w:type="gramEnd"/>
            <w:r>
              <w:rPr>
                <w:rFonts w:asciiTheme="minorHAnsi" w:hAnsiTheme="minorHAnsi"/>
                <w:szCs w:val="24"/>
              </w:rPr>
              <w:t>. Most classes now have create/delete functionality.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0E183B">
              <w:rPr>
                <w:rFonts w:asciiTheme="minorHAnsi" w:hAnsiTheme="minorHAnsi"/>
                <w:szCs w:val="24"/>
              </w:rPr>
              <w:t xml:space="preserve"> hour.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2.5 </w:t>
            </w:r>
            <w:r w:rsidRPr="000E183B">
              <w:rPr>
                <w:rFonts w:asciiTheme="minorHAnsi" w:hAnsiTheme="minorHAnsi"/>
                <w:szCs w:val="24"/>
              </w:rPr>
              <w:t>hour.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Finding the best way to explain concepts in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cqn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Cs w:val="24"/>
              </w:rPr>
              <w:t>be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difficult.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Putting clear and concise comment in the code should help alleviate this.</w:t>
            </w:r>
          </w:p>
        </w:tc>
      </w:tr>
    </w:tbl>
    <w:p w:rsidR="0001043E" w:rsidRDefault="00010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18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 an effort to reclaim ‘sophistication marks’ that we will loose from not implementing a GUI, I experimented with </w:t>
            </w:r>
            <w:r w:rsidR="006B4A23">
              <w:rPr>
                <w:rFonts w:asciiTheme="minorHAnsi" w:hAnsiTheme="minorHAnsi"/>
                <w:szCs w:val="24"/>
              </w:rPr>
              <w:t xml:space="preserve">a small airport weather application using an API. 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="006B4A23">
              <w:rPr>
                <w:rFonts w:asciiTheme="minorHAnsi" w:hAnsiTheme="minorHAnsi"/>
                <w:szCs w:val="24"/>
              </w:rPr>
              <w:t>Very simple but works well.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01043E" w:rsidRPr="000E183B" w:rsidRDefault="006B4A23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 hr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01043E" w:rsidRPr="000E183B" w:rsidRDefault="006B4A23" w:rsidP="006B4A23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2hr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01043E" w:rsidRPr="000E183B" w:rsidRDefault="006B4A23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Compiling external libraries. Required using visual studio specifically or windows.</w:t>
            </w:r>
            <w:r w:rsidR="00C142DB">
              <w:rPr>
                <w:rFonts w:asciiTheme="minorHAnsi" w:hAnsiTheme="minorHAnsi"/>
                <w:szCs w:val="24"/>
              </w:rPr>
              <w:t xml:space="preserve"> Would require all group member to install external libraries</w:t>
            </w:r>
          </w:p>
        </w:tc>
      </w:tr>
      <w:tr w:rsidR="0001043E" w:rsidRPr="000E183B" w:rsidTr="00571EF5">
        <w:tc>
          <w:tcPr>
            <w:tcW w:w="1668" w:type="dxa"/>
          </w:tcPr>
          <w:p w:rsidR="0001043E" w:rsidRPr="000E183B" w:rsidRDefault="0001043E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01043E" w:rsidRPr="000E183B" w:rsidRDefault="006B4A23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Learn about linking libraries.</w:t>
            </w:r>
          </w:p>
        </w:tc>
      </w:tr>
    </w:tbl>
    <w:p w:rsidR="0001043E" w:rsidRDefault="00010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20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Start building search functionality. This </w:t>
            </w:r>
            <w:proofErr w:type="gramStart"/>
            <w:r>
              <w:rPr>
                <w:rFonts w:asciiTheme="minorHAnsi" w:hAnsiTheme="minorHAnsi"/>
                <w:szCs w:val="24"/>
              </w:rPr>
              <w:t xml:space="preserve">requires 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using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sql’s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dateTime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class To compare dates schedules.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4hr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3.5hr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The tables in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were not built with </w:t>
            </w:r>
            <w:proofErr w:type="spellStart"/>
            <w:r>
              <w:rPr>
                <w:rFonts w:asciiTheme="minorHAnsi" w:hAnsiTheme="minorHAnsi"/>
                <w:szCs w:val="24"/>
              </w:rPr>
              <w:t>datetime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in </w:t>
            </w:r>
            <w:proofErr w:type="gramStart"/>
            <w:r>
              <w:rPr>
                <w:rFonts w:asciiTheme="minorHAnsi" w:hAnsiTheme="minorHAnsi"/>
                <w:szCs w:val="24"/>
              </w:rPr>
              <w:t>mind,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I have to rebuild the database. As well as re-process the csv files to re format dates that were provided to us.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Research </w:t>
            </w:r>
            <w:proofErr w:type="spellStart"/>
            <w:r>
              <w:rPr>
                <w:rFonts w:asciiTheme="minorHAnsi" w:hAnsiTheme="minorHAnsi"/>
                <w:szCs w:val="24"/>
              </w:rPr>
              <w:t>sqlLite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4"/>
              </w:rPr>
              <w:t>datetime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class.</w:t>
            </w:r>
          </w:p>
        </w:tc>
      </w:tr>
    </w:tbl>
    <w:p w:rsidR="00C142DB" w:rsidRDefault="00C14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22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C142DB" w:rsidRPr="000E183B" w:rsidRDefault="006727D9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Began implementing the booking controller class. This is one of the more difficult tasks in the system. It involves ca</w:t>
            </w:r>
            <w:r w:rsidR="003F655D">
              <w:rPr>
                <w:rFonts w:asciiTheme="minorHAnsi" w:hAnsiTheme="minorHAnsi"/>
                <w:szCs w:val="24"/>
              </w:rPr>
              <w:t>lling almost every entity class and compiling their data to achieve the goal.</w:t>
            </w:r>
            <w:r w:rsidR="00C142DB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142DB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4hr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C142DB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4hr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lastRenderedPageBreak/>
              <w:t>Problems</w:t>
            </w:r>
          </w:p>
        </w:tc>
        <w:tc>
          <w:tcPr>
            <w:tcW w:w="7574" w:type="dxa"/>
          </w:tcPr>
          <w:p w:rsidR="00C142DB" w:rsidRPr="003F655D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3F655D">
              <w:rPr>
                <w:rFonts w:asciiTheme="minorHAnsi" w:hAnsiTheme="minorHAnsi"/>
                <w:szCs w:val="24"/>
              </w:rPr>
              <w:t>Deciding the best way to deal with searching schedules</w:t>
            </w:r>
          </w:p>
        </w:tc>
      </w:tr>
      <w:tr w:rsidR="00C142DB" w:rsidRPr="000E183B" w:rsidTr="00571EF5">
        <w:tc>
          <w:tcPr>
            <w:tcW w:w="1668" w:type="dxa"/>
          </w:tcPr>
          <w:p w:rsidR="00C142DB" w:rsidRPr="000E183B" w:rsidRDefault="00C142DB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C142DB" w:rsidRPr="003F655D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3F655D">
              <w:rPr>
                <w:rFonts w:asciiTheme="minorHAnsi" w:hAnsiTheme="minorHAnsi"/>
                <w:szCs w:val="24"/>
              </w:rPr>
              <w:t xml:space="preserve">Decided best way is to let user input a search using min date – </w:t>
            </w:r>
            <w:proofErr w:type="spellStart"/>
            <w:r w:rsidRPr="003F655D">
              <w:rPr>
                <w:rFonts w:asciiTheme="minorHAnsi" w:hAnsiTheme="minorHAnsi"/>
                <w:szCs w:val="24"/>
              </w:rPr>
              <w:t>maxdate</w:t>
            </w:r>
            <w:proofErr w:type="spellEnd"/>
            <w:r w:rsidRPr="003F655D">
              <w:rPr>
                <w:rFonts w:asciiTheme="minorHAnsi" w:hAnsiTheme="minorHAnsi"/>
                <w:szCs w:val="24"/>
              </w:rPr>
              <w:t>.</w:t>
            </w:r>
          </w:p>
        </w:tc>
      </w:tr>
    </w:tbl>
    <w:p w:rsidR="00C142DB" w:rsidRDefault="00C14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25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Worked on booking functionality</w:t>
            </w:r>
            <w:r>
              <w:rPr>
                <w:rFonts w:asciiTheme="minorHAnsi" w:hAnsiTheme="minorHAnsi"/>
                <w:szCs w:val="24"/>
              </w:rPr>
              <w:t>.</w:t>
            </w:r>
            <w:r>
              <w:rPr>
                <w:rFonts w:asciiTheme="minorHAnsi" w:hAnsiTheme="minorHAnsi"/>
                <w:szCs w:val="24"/>
              </w:rPr>
              <w:t xml:space="preserve"> In particular letting a user choose their services for a flight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 xml:space="preserve"> hr</w:t>
            </w:r>
          </w:p>
        </w:tc>
      </w:tr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3F655D" w:rsidRPr="000E183B" w:rsidRDefault="003F655D" w:rsidP="003F655D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>hr</w:t>
            </w:r>
          </w:p>
        </w:tc>
      </w:tr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Storing data from </w:t>
            </w:r>
            <w:proofErr w:type="spellStart"/>
            <w:r>
              <w:rPr>
                <w:rFonts w:asciiTheme="minorHAnsi" w:hAnsiTheme="minorHAnsi"/>
                <w:szCs w:val="24"/>
              </w:rPr>
              <w:t>sql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to be used in other queries can be messy.</w:t>
            </w:r>
          </w:p>
        </w:tc>
      </w:tr>
      <w:tr w:rsidR="003F655D" w:rsidRPr="000E183B" w:rsidTr="00571EF5">
        <w:tc>
          <w:tcPr>
            <w:tcW w:w="1668" w:type="dxa"/>
          </w:tcPr>
          <w:p w:rsidR="003F655D" w:rsidRPr="000E183B" w:rsidRDefault="003F655D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3F655D" w:rsidRPr="000E183B" w:rsidRDefault="003F655D" w:rsidP="003F655D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 SQL join table functions as much as possible to avoid redundant memory usage.</w:t>
            </w:r>
          </w:p>
        </w:tc>
      </w:tr>
    </w:tbl>
    <w:p w:rsidR="006727D9" w:rsidRDefault="00672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27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Refactored Booking </w:t>
            </w:r>
            <w:proofErr w:type="spellStart"/>
            <w:r>
              <w:rPr>
                <w:rFonts w:asciiTheme="minorHAnsi" w:hAnsiTheme="minorHAnsi"/>
                <w:szCs w:val="24"/>
              </w:rPr>
              <w:t>fuction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with the goal on enabling the user to confirm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their order before committing the booking to the database.</w:t>
            </w:r>
          </w:p>
        </w:tc>
      </w:tr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1.5hr</w:t>
            </w:r>
          </w:p>
        </w:tc>
      </w:tr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1.5hr</w:t>
            </w:r>
          </w:p>
        </w:tc>
      </w:tr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Code was written messily. Frustrating to untangle and refactor for reuse.</w:t>
            </w:r>
          </w:p>
        </w:tc>
      </w:tr>
      <w:tr w:rsidR="00860F04" w:rsidRPr="000E183B" w:rsidTr="00571EF5">
        <w:tc>
          <w:tcPr>
            <w:tcW w:w="1668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860F04" w:rsidRPr="000E183B" w:rsidRDefault="00860F04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Design functions before beginning implementation. Had I thought about what I needed to achieve beforehand, I might not have been in this situation.</w:t>
            </w:r>
          </w:p>
        </w:tc>
      </w:tr>
    </w:tbl>
    <w:p w:rsidR="00860F04" w:rsidRDefault="00860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  <w:r>
              <w:rPr>
                <w:rFonts w:asciiTheme="minorHAnsi" w:hAnsiTheme="minorHAnsi"/>
                <w:szCs w:val="24"/>
              </w:rPr>
              <w:t>/05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122A7F" w:rsidRPr="000E183B" w:rsidRDefault="00122A7F" w:rsidP="00122A7F">
            <w:pPr>
              <w:pStyle w:val="NoSpacing"/>
              <w:rPr>
                <w:rFonts w:asciiTheme="minorHAnsi" w:hAnsiTheme="minorHAnsi"/>
                <w:szCs w:val="24"/>
              </w:rPr>
            </w:pPr>
            <w:proofErr w:type="gramStart"/>
            <w:r>
              <w:rPr>
                <w:rFonts w:asciiTheme="minorHAnsi" w:hAnsiTheme="minorHAnsi"/>
                <w:szCs w:val="24"/>
              </w:rPr>
              <w:t>stared</w:t>
            </w:r>
            <w:proofErr w:type="gramEnd"/>
            <w:r>
              <w:rPr>
                <w:rFonts w:asciiTheme="minorHAnsi" w:hAnsiTheme="minorHAnsi"/>
                <w:szCs w:val="24"/>
              </w:rPr>
              <w:t xml:space="preserve"> on architectural design. Much of the program has changed from when we submitted our design documents.</w:t>
            </w:r>
            <w:r w:rsidR="009D6225">
              <w:rPr>
                <w:rFonts w:asciiTheme="minorHAnsi" w:hAnsiTheme="minorHAnsi"/>
                <w:szCs w:val="24"/>
              </w:rPr>
              <w:t xml:space="preserve"> Thus much needs to be re-written to line up </w:t>
            </w:r>
            <w:proofErr w:type="spellStart"/>
            <w:r w:rsidR="009D6225">
              <w:rPr>
                <w:rFonts w:asciiTheme="minorHAnsi" w:hAnsiTheme="minorHAnsi"/>
                <w:szCs w:val="24"/>
              </w:rPr>
              <w:t>with out</w:t>
            </w:r>
            <w:proofErr w:type="spellEnd"/>
            <w:r w:rsidR="009D6225">
              <w:rPr>
                <w:rFonts w:asciiTheme="minorHAnsi" w:hAnsiTheme="minorHAnsi"/>
                <w:szCs w:val="24"/>
              </w:rPr>
              <w:t xml:space="preserve"> current designs</w:t>
            </w:r>
          </w:p>
        </w:tc>
      </w:tr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122A7F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  <w:r w:rsidR="00122A7F">
              <w:rPr>
                <w:rFonts w:asciiTheme="minorHAnsi" w:hAnsiTheme="minorHAnsi"/>
                <w:szCs w:val="24"/>
              </w:rPr>
              <w:t>hr</w:t>
            </w:r>
          </w:p>
        </w:tc>
      </w:tr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122A7F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  <w:r w:rsidR="00122A7F">
              <w:rPr>
                <w:rFonts w:asciiTheme="minorHAnsi" w:hAnsiTheme="minorHAnsi"/>
                <w:szCs w:val="24"/>
              </w:rPr>
              <w:t>hr</w:t>
            </w:r>
          </w:p>
        </w:tc>
      </w:tr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122A7F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Data dictionary did not line up </w:t>
            </w:r>
            <w:proofErr w:type="spellStart"/>
            <w:r>
              <w:rPr>
                <w:rFonts w:asciiTheme="minorHAnsi" w:hAnsiTheme="minorHAnsi"/>
                <w:szCs w:val="24"/>
              </w:rPr>
              <w:t>with out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actual implementation at all. </w:t>
            </w:r>
          </w:p>
        </w:tc>
      </w:tr>
      <w:tr w:rsidR="00122A7F" w:rsidRPr="000E183B" w:rsidTr="00571EF5">
        <w:tc>
          <w:tcPr>
            <w:tcW w:w="1668" w:type="dxa"/>
          </w:tcPr>
          <w:p w:rsidR="00122A7F" w:rsidRPr="000E183B" w:rsidRDefault="00122A7F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122A7F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Re-write data dictionary to bring it into line. </w:t>
            </w:r>
          </w:p>
        </w:tc>
      </w:tr>
    </w:tbl>
    <w:p w:rsidR="00122A7F" w:rsidRDefault="00122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7574" w:type="dxa"/>
          </w:tcPr>
          <w:p w:rsidR="009D6225" w:rsidRPr="000E183B" w:rsidRDefault="009D6225" w:rsidP="009D622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>
              <w:rPr>
                <w:rFonts w:asciiTheme="minorHAnsi" w:hAnsiTheme="minorHAnsi"/>
                <w:szCs w:val="24"/>
              </w:rPr>
              <w:t>/0</w:t>
            </w:r>
            <w:r>
              <w:rPr>
                <w:rFonts w:asciiTheme="minorHAnsi" w:hAnsiTheme="minorHAnsi"/>
                <w:szCs w:val="24"/>
              </w:rPr>
              <w:t>6</w:t>
            </w:r>
            <w:r w:rsidRPr="000E183B">
              <w:rPr>
                <w:rFonts w:asciiTheme="minorHAnsi" w:hAnsiTheme="minorHAnsi"/>
                <w:szCs w:val="24"/>
              </w:rPr>
              <w:t>/2015</w:t>
            </w:r>
          </w:p>
        </w:tc>
      </w:tr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Action</w:t>
            </w:r>
          </w:p>
        </w:tc>
        <w:tc>
          <w:tcPr>
            <w:tcW w:w="7574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Finished Architectural design and data dictionary. Fixed minor bugs in our system.</w:t>
            </w:r>
          </w:p>
        </w:tc>
      </w:tr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>hr</w:t>
            </w:r>
          </w:p>
        </w:tc>
      </w:tr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Time Taken</w:t>
            </w:r>
          </w:p>
        </w:tc>
        <w:tc>
          <w:tcPr>
            <w:tcW w:w="7574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>hr</w:t>
            </w:r>
          </w:p>
        </w:tc>
      </w:tr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Problems</w:t>
            </w:r>
          </w:p>
        </w:tc>
        <w:tc>
          <w:tcPr>
            <w:tcW w:w="7574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Structure of code is messy, difficult to follow fault paths to find bugs.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9D6225" w:rsidRPr="000E183B" w:rsidTr="00571EF5">
        <w:tc>
          <w:tcPr>
            <w:tcW w:w="1668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 w:rsidRPr="000E183B">
              <w:rPr>
                <w:rFonts w:asciiTheme="minorHAnsi" w:hAnsiTheme="minorHAnsi"/>
                <w:szCs w:val="24"/>
              </w:rPr>
              <w:t>Solutions</w:t>
            </w:r>
          </w:p>
        </w:tc>
        <w:tc>
          <w:tcPr>
            <w:tcW w:w="7574" w:type="dxa"/>
          </w:tcPr>
          <w:p w:rsidR="009D6225" w:rsidRPr="000E183B" w:rsidRDefault="009D6225" w:rsidP="00571EF5">
            <w:pPr>
              <w:pStyle w:val="NoSpacing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Too late to refactor. Just endure the frustrating bug finding process.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</w:tbl>
    <w:p w:rsidR="009D6225" w:rsidRDefault="009D6225">
      <w:bookmarkStart w:id="0" w:name="_GoBack"/>
      <w:bookmarkEnd w:id="0"/>
    </w:p>
    <w:sectPr w:rsidR="009D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26"/>
    <w:rsid w:val="0001043E"/>
    <w:rsid w:val="00122A7F"/>
    <w:rsid w:val="00230D01"/>
    <w:rsid w:val="002841CD"/>
    <w:rsid w:val="002B1E26"/>
    <w:rsid w:val="002C5AD5"/>
    <w:rsid w:val="00302A7E"/>
    <w:rsid w:val="003B6214"/>
    <w:rsid w:val="003F655D"/>
    <w:rsid w:val="004D738A"/>
    <w:rsid w:val="006727D9"/>
    <w:rsid w:val="006B4A23"/>
    <w:rsid w:val="00860F04"/>
    <w:rsid w:val="009C1615"/>
    <w:rsid w:val="009D6225"/>
    <w:rsid w:val="00A327A6"/>
    <w:rsid w:val="00B005F7"/>
    <w:rsid w:val="00B7694A"/>
    <w:rsid w:val="00BA3474"/>
    <w:rsid w:val="00BC526B"/>
    <w:rsid w:val="00C142DB"/>
    <w:rsid w:val="00CB16DC"/>
    <w:rsid w:val="00E85A3D"/>
    <w:rsid w:val="00F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E26"/>
    <w:pPr>
      <w:spacing w:after="0" w:line="240" w:lineRule="auto"/>
    </w:pPr>
    <w:rPr>
      <w:rFonts w:eastAsiaTheme="minorEastAsia"/>
      <w:sz w:val="24"/>
      <w:lang w:eastAsia="ja-JP"/>
    </w:rPr>
  </w:style>
  <w:style w:type="table" w:styleId="TableGrid">
    <w:name w:val="Table Grid"/>
    <w:basedOn w:val="TableNormal"/>
    <w:uiPriority w:val="59"/>
    <w:rsid w:val="002B1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E26"/>
    <w:pPr>
      <w:spacing w:after="0" w:line="240" w:lineRule="auto"/>
    </w:pPr>
    <w:rPr>
      <w:rFonts w:eastAsiaTheme="minorEastAsia"/>
      <w:sz w:val="24"/>
      <w:lang w:eastAsia="ja-JP"/>
    </w:rPr>
  </w:style>
  <w:style w:type="table" w:styleId="TableGrid">
    <w:name w:val="Table Grid"/>
    <w:basedOn w:val="TableNormal"/>
    <w:uiPriority w:val="59"/>
    <w:rsid w:val="002B1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2</cp:revision>
  <dcterms:created xsi:type="dcterms:W3CDTF">2015-06-01T23:08:00Z</dcterms:created>
  <dcterms:modified xsi:type="dcterms:W3CDTF">2015-06-01T23:08:00Z</dcterms:modified>
</cp:coreProperties>
</file>