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D01" w:rsidRPr="005F5E60" w:rsidRDefault="005F5E60" w:rsidP="005F5E60">
      <w:pPr>
        <w:pStyle w:val="NoSpacing"/>
        <w:jc w:val="center"/>
        <w:rPr>
          <w:b/>
          <w:sz w:val="72"/>
          <w:szCs w:val="72"/>
          <w:u w:val="single"/>
        </w:rPr>
      </w:pPr>
      <w:r w:rsidRPr="005F5E60">
        <w:rPr>
          <w:b/>
          <w:sz w:val="72"/>
          <w:szCs w:val="72"/>
          <w:u w:val="single"/>
        </w:rPr>
        <w:t>Feasibility Study</w:t>
      </w:r>
    </w:p>
    <w:p w:rsidR="005F5E60" w:rsidRDefault="005F5E60" w:rsidP="005F5E60">
      <w:pPr>
        <w:pStyle w:val="NoSpacing"/>
        <w:jc w:val="center"/>
      </w:pPr>
    </w:p>
    <w:p w:rsidR="005F5E60" w:rsidRDefault="005F5E60" w:rsidP="005F5E60">
      <w:pPr>
        <w:pStyle w:val="NoSpacing"/>
        <w:jc w:val="center"/>
      </w:pPr>
    </w:p>
    <w:p w:rsidR="006558D0" w:rsidRDefault="006558D0" w:rsidP="005F5E60">
      <w:pPr>
        <w:pStyle w:val="NoSpacing"/>
        <w:jc w:val="center"/>
      </w:pPr>
    </w:p>
    <w:p w:rsidR="005F5E60" w:rsidRPr="005F5E60" w:rsidRDefault="005F5E60" w:rsidP="005F5E60">
      <w:pPr>
        <w:pStyle w:val="NoSpacing"/>
        <w:rPr>
          <w:b/>
          <w:sz w:val="48"/>
          <w:szCs w:val="48"/>
          <w:u w:val="single"/>
        </w:rPr>
      </w:pPr>
      <w:r w:rsidRPr="005F5E60">
        <w:rPr>
          <w:b/>
          <w:sz w:val="48"/>
          <w:szCs w:val="48"/>
          <w:u w:val="single"/>
        </w:rPr>
        <w:t>Technical Feasibility:</w:t>
      </w:r>
    </w:p>
    <w:p w:rsidR="006558D0" w:rsidRDefault="006558D0" w:rsidP="005F5E60">
      <w:pPr>
        <w:pStyle w:val="NoSpacing"/>
        <w:rPr>
          <w:sz w:val="24"/>
          <w:szCs w:val="24"/>
        </w:rPr>
      </w:pPr>
    </w:p>
    <w:p w:rsidR="006558D0" w:rsidRDefault="005F5E60" w:rsidP="005F5E60">
      <w:pPr>
        <w:pStyle w:val="NoSpacing"/>
        <w:rPr>
          <w:sz w:val="24"/>
          <w:szCs w:val="24"/>
        </w:rPr>
      </w:pPr>
      <w:r>
        <w:rPr>
          <w:sz w:val="24"/>
          <w:szCs w:val="24"/>
        </w:rPr>
        <w:t xml:space="preserve">The requirement of the project is to create a system for a flight booking system. The team consists of lead analysts and designers to conduct research and deduct all and the best possible paths and designs which can be taken to achieve the desired end result. </w:t>
      </w:r>
    </w:p>
    <w:p w:rsidR="006558D0" w:rsidRDefault="006558D0" w:rsidP="005F5E60">
      <w:pPr>
        <w:pStyle w:val="NoSpacing"/>
        <w:rPr>
          <w:sz w:val="24"/>
          <w:szCs w:val="24"/>
        </w:rPr>
      </w:pPr>
    </w:p>
    <w:p w:rsidR="006558D0" w:rsidRDefault="005F5E60" w:rsidP="005F5E60">
      <w:pPr>
        <w:pStyle w:val="NoSpacing"/>
        <w:rPr>
          <w:sz w:val="24"/>
          <w:szCs w:val="24"/>
        </w:rPr>
      </w:pPr>
      <w:r>
        <w:rPr>
          <w:sz w:val="24"/>
          <w:szCs w:val="24"/>
        </w:rPr>
        <w:t xml:space="preserve">The lead programmers will then be able to implement the system by following the planned-out design of the analysts and designers. As they implement the system, testers will be trying to break the system to ensure that at the time of release, the system is secure, bug-free and not </w:t>
      </w:r>
      <w:proofErr w:type="spellStart"/>
      <w:r>
        <w:rPr>
          <w:sz w:val="24"/>
          <w:szCs w:val="24"/>
        </w:rPr>
        <w:t>crashable</w:t>
      </w:r>
      <w:proofErr w:type="spellEnd"/>
      <w:r>
        <w:rPr>
          <w:sz w:val="24"/>
          <w:szCs w:val="24"/>
        </w:rPr>
        <w:t xml:space="preserve">. This will be done simultaneously with each version of the project that gets given to the testers after specific functions of the system have been implemented to ensure the real-time </w:t>
      </w:r>
      <w:r w:rsidR="006558D0">
        <w:rPr>
          <w:sz w:val="24"/>
          <w:szCs w:val="24"/>
        </w:rPr>
        <w:t>access to feedback. With this, the chance of errors delaying the project will greatly be reduced, because the problem will immediately be put to attention and fixed before the system develops any further and possibly to a stage where changes become much more costly to go back and repair.</w:t>
      </w:r>
    </w:p>
    <w:p w:rsidR="002F53D8" w:rsidRDefault="002F53D8" w:rsidP="005F5E60">
      <w:pPr>
        <w:pStyle w:val="NoSpacing"/>
        <w:rPr>
          <w:sz w:val="24"/>
          <w:szCs w:val="24"/>
        </w:rPr>
      </w:pPr>
    </w:p>
    <w:p w:rsidR="00A82596" w:rsidRDefault="002F53D8" w:rsidP="00A82596">
      <w:pPr>
        <w:pStyle w:val="NoSpacing"/>
        <w:rPr>
          <w:sz w:val="24"/>
          <w:szCs w:val="24"/>
        </w:rPr>
      </w:pPr>
      <w:r>
        <w:rPr>
          <w:sz w:val="24"/>
          <w:szCs w:val="24"/>
        </w:rPr>
        <w:t xml:space="preserve">The project requires the access of a database through a text-based </w:t>
      </w:r>
      <w:proofErr w:type="spellStart"/>
      <w:r>
        <w:rPr>
          <w:sz w:val="24"/>
          <w:szCs w:val="24"/>
        </w:rPr>
        <w:t>c++</w:t>
      </w:r>
      <w:proofErr w:type="spellEnd"/>
      <w:r>
        <w:rPr>
          <w:sz w:val="24"/>
          <w:szCs w:val="24"/>
        </w:rPr>
        <w:t xml:space="preserve"> program, which will be run by the employees of the flight booking agency. The system must be able to handle vast amounts of data and be able to store them into a database. This requires knowledge in both </w:t>
      </w:r>
      <w:proofErr w:type="spellStart"/>
      <w:r>
        <w:rPr>
          <w:sz w:val="24"/>
          <w:szCs w:val="24"/>
        </w:rPr>
        <w:t>c++</w:t>
      </w:r>
      <w:proofErr w:type="spellEnd"/>
      <w:r>
        <w:rPr>
          <w:sz w:val="24"/>
          <w:szCs w:val="24"/>
        </w:rPr>
        <w:t xml:space="preserve"> programming and SQL/database management. Our team consists of members who are able to work such a system.</w:t>
      </w:r>
    </w:p>
    <w:p w:rsidR="005F5E60" w:rsidRDefault="005F5E60" w:rsidP="005F5E60">
      <w:pPr>
        <w:pStyle w:val="NoSpacing"/>
        <w:rPr>
          <w:sz w:val="24"/>
          <w:szCs w:val="24"/>
        </w:rPr>
      </w:pPr>
    </w:p>
    <w:p w:rsidR="006558D0" w:rsidRDefault="006558D0" w:rsidP="005F5E60">
      <w:pPr>
        <w:pStyle w:val="NoSpacing"/>
        <w:rPr>
          <w:sz w:val="24"/>
          <w:szCs w:val="24"/>
        </w:rPr>
      </w:pPr>
    </w:p>
    <w:p w:rsidR="005F5E60" w:rsidRPr="005F5E60" w:rsidRDefault="005F5E60" w:rsidP="005F5E60">
      <w:pPr>
        <w:pStyle w:val="NoSpacing"/>
        <w:rPr>
          <w:b/>
          <w:sz w:val="48"/>
          <w:szCs w:val="48"/>
          <w:u w:val="single"/>
        </w:rPr>
      </w:pPr>
      <w:r w:rsidRPr="005F5E60">
        <w:rPr>
          <w:b/>
          <w:sz w:val="48"/>
          <w:szCs w:val="48"/>
          <w:u w:val="single"/>
        </w:rPr>
        <w:t>Economic Feasibility:</w:t>
      </w:r>
    </w:p>
    <w:p w:rsidR="006558D0" w:rsidRDefault="006558D0" w:rsidP="005F5E60">
      <w:pPr>
        <w:pStyle w:val="NoSpacing"/>
        <w:rPr>
          <w:sz w:val="24"/>
          <w:szCs w:val="24"/>
        </w:rPr>
      </w:pPr>
    </w:p>
    <w:p w:rsidR="006558D0" w:rsidRDefault="006558D0" w:rsidP="005F5E60">
      <w:pPr>
        <w:pStyle w:val="NoSpacing"/>
        <w:rPr>
          <w:sz w:val="24"/>
          <w:szCs w:val="24"/>
        </w:rPr>
      </w:pPr>
      <w:r>
        <w:rPr>
          <w:sz w:val="24"/>
          <w:szCs w:val="24"/>
        </w:rPr>
        <w:t>Before anything can be started, the project requires time and effort to analyse proficiently. Once that is done, a full-scale design must be implemented before the programmers get to work. Any mistakes or set-backs in both schedule and/or progress of the project will increase the cost of the project.</w:t>
      </w:r>
    </w:p>
    <w:p w:rsidR="006558D0" w:rsidRDefault="006558D0" w:rsidP="005F5E60">
      <w:pPr>
        <w:pStyle w:val="NoSpacing"/>
        <w:rPr>
          <w:sz w:val="24"/>
          <w:szCs w:val="24"/>
        </w:rPr>
      </w:pPr>
    </w:p>
    <w:p w:rsidR="005F5E60" w:rsidRDefault="006558D0" w:rsidP="005F5E60">
      <w:pPr>
        <w:pStyle w:val="NoSpacing"/>
        <w:rPr>
          <w:sz w:val="24"/>
          <w:szCs w:val="24"/>
        </w:rPr>
      </w:pPr>
      <w:r>
        <w:rPr>
          <w:sz w:val="24"/>
          <w:szCs w:val="24"/>
        </w:rPr>
        <w:t>If at any time throughout the implementation, evolution or maintenance stages of the project it is found that the design had been poorly or incorrectly done, the analysts and designers must sit back down and either redesign broken aspects or recreate an entirely new system.</w:t>
      </w:r>
    </w:p>
    <w:p w:rsidR="005F5E60" w:rsidRDefault="005F5E60" w:rsidP="005F5E60">
      <w:pPr>
        <w:pStyle w:val="NoSpacing"/>
        <w:rPr>
          <w:sz w:val="24"/>
          <w:szCs w:val="24"/>
        </w:rPr>
      </w:pPr>
    </w:p>
    <w:p w:rsidR="00A82596" w:rsidRDefault="00A82596" w:rsidP="005F5E60">
      <w:pPr>
        <w:pStyle w:val="NoSpacing"/>
        <w:rPr>
          <w:sz w:val="24"/>
          <w:szCs w:val="24"/>
        </w:rPr>
      </w:pPr>
    </w:p>
    <w:p w:rsidR="00A82596" w:rsidRDefault="00A82596" w:rsidP="005F5E60">
      <w:pPr>
        <w:pStyle w:val="NoSpacing"/>
        <w:rPr>
          <w:sz w:val="24"/>
          <w:szCs w:val="24"/>
        </w:rPr>
      </w:pPr>
    </w:p>
    <w:p w:rsidR="00A82596" w:rsidRDefault="00A82596" w:rsidP="005F5E60">
      <w:pPr>
        <w:pStyle w:val="NoSpacing"/>
        <w:rPr>
          <w:sz w:val="24"/>
          <w:szCs w:val="24"/>
        </w:rPr>
      </w:pPr>
    </w:p>
    <w:p w:rsidR="006558D0" w:rsidRDefault="00787F37" w:rsidP="005F5E60">
      <w:pPr>
        <w:pStyle w:val="NoSpacing"/>
        <w:rPr>
          <w:sz w:val="24"/>
          <w:szCs w:val="24"/>
        </w:rPr>
      </w:pPr>
      <w:r>
        <w:rPr>
          <w:sz w:val="24"/>
          <w:szCs w:val="24"/>
        </w:rPr>
        <w:lastRenderedPageBreak/>
        <w:t>The reason for implementing this new system is that it will be a much faster and secure system. It will allow for easier evolution and maintenance of the system in the future. This reduces any future potential expenses, because only the portion that requires change in an already well-developed system needs to be analysed, designed and implemented, as opposed to starting a new project from scratch.</w:t>
      </w:r>
    </w:p>
    <w:p w:rsidR="00787F37" w:rsidRDefault="00787F37" w:rsidP="005F5E60">
      <w:pPr>
        <w:pStyle w:val="NoSpacing"/>
        <w:rPr>
          <w:sz w:val="24"/>
          <w:szCs w:val="24"/>
        </w:rPr>
      </w:pPr>
    </w:p>
    <w:p w:rsidR="00787F37" w:rsidRDefault="00787F37" w:rsidP="005F5E60">
      <w:pPr>
        <w:pStyle w:val="NoSpacing"/>
        <w:rPr>
          <w:sz w:val="24"/>
          <w:szCs w:val="24"/>
        </w:rPr>
      </w:pPr>
    </w:p>
    <w:p w:rsidR="005F5E60" w:rsidRPr="005F5E60" w:rsidRDefault="005F5E60" w:rsidP="005F5E60">
      <w:pPr>
        <w:pStyle w:val="NoSpacing"/>
        <w:rPr>
          <w:b/>
          <w:sz w:val="48"/>
          <w:szCs w:val="48"/>
          <w:u w:val="single"/>
        </w:rPr>
      </w:pPr>
      <w:r w:rsidRPr="005F5E60">
        <w:rPr>
          <w:b/>
          <w:sz w:val="48"/>
          <w:szCs w:val="48"/>
          <w:u w:val="single"/>
        </w:rPr>
        <w:t>Organisational Feasibility:</w:t>
      </w:r>
    </w:p>
    <w:p w:rsidR="005F5E60" w:rsidRDefault="005F5E60" w:rsidP="005F5E60">
      <w:pPr>
        <w:pStyle w:val="NoSpacing"/>
        <w:rPr>
          <w:sz w:val="24"/>
          <w:szCs w:val="24"/>
        </w:rPr>
      </w:pPr>
    </w:p>
    <w:p w:rsidR="00140B44" w:rsidRDefault="00140B44" w:rsidP="005F5E60">
      <w:pPr>
        <w:pStyle w:val="NoSpacing"/>
        <w:rPr>
          <w:sz w:val="24"/>
          <w:szCs w:val="24"/>
        </w:rPr>
      </w:pPr>
      <w:r>
        <w:rPr>
          <w:sz w:val="24"/>
          <w:szCs w:val="24"/>
        </w:rPr>
        <w:t xml:space="preserve">Organisational feasibility studies are important in identifying the primary stakeholders of a project. </w:t>
      </w:r>
      <w:r w:rsidR="004D05F8">
        <w:rPr>
          <w:sz w:val="24"/>
          <w:szCs w:val="24"/>
        </w:rPr>
        <w:t>The stakeholders of a project each have a different level of influence on how the project proceeds. Thus we need to identify who will have the most significant influence/importance on the project and find the best way to communicate and satisfy their needs.</w:t>
      </w:r>
    </w:p>
    <w:p w:rsidR="006558D0" w:rsidRDefault="006558D0" w:rsidP="005F5E60">
      <w:pPr>
        <w:pStyle w:val="NoSpacing"/>
        <w:rPr>
          <w:sz w:val="24"/>
          <w:szCs w:val="24"/>
        </w:rPr>
      </w:pPr>
    </w:p>
    <w:p w:rsidR="004D05F8" w:rsidRDefault="004D05F8" w:rsidP="005F5E60">
      <w:pPr>
        <w:pStyle w:val="NoSpacing"/>
        <w:rPr>
          <w:sz w:val="24"/>
          <w:szCs w:val="24"/>
        </w:rPr>
      </w:pPr>
      <w:r>
        <w:rPr>
          <w:sz w:val="24"/>
          <w:szCs w:val="24"/>
        </w:rPr>
        <w:t>The provided stakeholder matrix identifies the primary stakeholders of the project, and categorises them based on their level of ‘importance’ and level of ‘influence’. Importance is identified as the level of ‘stake’ a person has in the success of the system. ‘Influence’ is identified as how much their opinion matters in the development of the system.</w:t>
      </w:r>
    </w:p>
    <w:p w:rsidR="004D05F8" w:rsidRDefault="004D05F8" w:rsidP="005F5E60">
      <w:pPr>
        <w:pStyle w:val="NoSpacing"/>
        <w:rPr>
          <w:sz w:val="24"/>
          <w:szCs w:val="24"/>
        </w:rPr>
      </w:pPr>
    </w:p>
    <w:p w:rsidR="004D05F8" w:rsidRDefault="004D05F8" w:rsidP="005F5E60">
      <w:pPr>
        <w:pStyle w:val="NoSpacing"/>
        <w:rPr>
          <w:sz w:val="24"/>
          <w:szCs w:val="24"/>
        </w:rPr>
      </w:pPr>
    </w:p>
    <w:tbl>
      <w:tblPr>
        <w:tblW w:w="8021" w:type="dxa"/>
        <w:tblInd w:w="545" w:type="dxa"/>
        <w:tblLook w:val="04A0"/>
      </w:tblPr>
      <w:tblGrid>
        <w:gridCol w:w="2231"/>
        <w:gridCol w:w="1254"/>
        <w:gridCol w:w="1761"/>
        <w:gridCol w:w="1430"/>
        <w:gridCol w:w="1345"/>
      </w:tblGrid>
      <w:tr w:rsidR="004D05F8" w:rsidRPr="004D05F8" w:rsidTr="004D05F8">
        <w:trPr>
          <w:trHeight w:val="285"/>
        </w:trPr>
        <w:tc>
          <w:tcPr>
            <w:tcW w:w="2231" w:type="dxa"/>
            <w:vMerge w:val="restar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4D05F8" w:rsidRPr="004D05F8" w:rsidRDefault="004D05F8" w:rsidP="004D05F8">
            <w:pPr>
              <w:spacing w:after="0" w:line="240" w:lineRule="auto"/>
              <w:jc w:val="center"/>
              <w:rPr>
                <w:rFonts w:ascii="Calibri" w:eastAsia="Times New Roman" w:hAnsi="Calibri" w:cs="Times New Roman"/>
                <w:color w:val="000000"/>
                <w:lang w:eastAsia="en-AU"/>
              </w:rPr>
            </w:pPr>
            <w:r w:rsidRPr="004D05F8">
              <w:rPr>
                <w:rFonts w:ascii="Calibri" w:eastAsia="Times New Roman" w:hAnsi="Calibri" w:cs="Times New Roman"/>
                <w:color w:val="000000"/>
                <w:lang w:eastAsia="en-AU"/>
              </w:rPr>
              <w:t> </w:t>
            </w:r>
          </w:p>
        </w:tc>
        <w:tc>
          <w:tcPr>
            <w:tcW w:w="1254"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rsidR="004D05F8" w:rsidRPr="004D05F8" w:rsidRDefault="004D05F8" w:rsidP="004D05F8">
            <w:pPr>
              <w:spacing w:after="0" w:line="240" w:lineRule="auto"/>
              <w:jc w:val="center"/>
              <w:rPr>
                <w:rFonts w:ascii="Calibri" w:eastAsia="Times New Roman" w:hAnsi="Calibri" w:cs="Times New Roman"/>
                <w:b/>
                <w:bCs/>
                <w:i/>
                <w:iCs/>
                <w:color w:val="000000"/>
                <w:lang w:eastAsia="en-AU"/>
              </w:rPr>
            </w:pPr>
            <w:r w:rsidRPr="004D05F8">
              <w:rPr>
                <w:rFonts w:ascii="Calibri" w:eastAsia="Times New Roman" w:hAnsi="Calibri" w:cs="Times New Roman"/>
                <w:b/>
                <w:bCs/>
                <w:i/>
                <w:iCs/>
                <w:color w:val="000000"/>
                <w:lang w:eastAsia="en-AU"/>
              </w:rPr>
              <w:t>Unknown</w:t>
            </w:r>
          </w:p>
        </w:tc>
        <w:tc>
          <w:tcPr>
            <w:tcW w:w="1761"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rsidR="004D05F8" w:rsidRPr="004D05F8" w:rsidRDefault="004D05F8" w:rsidP="004D05F8">
            <w:pPr>
              <w:spacing w:after="0" w:line="240" w:lineRule="auto"/>
              <w:jc w:val="center"/>
              <w:rPr>
                <w:rFonts w:ascii="Calibri" w:eastAsia="Times New Roman" w:hAnsi="Calibri" w:cs="Times New Roman"/>
                <w:b/>
                <w:bCs/>
                <w:i/>
                <w:iCs/>
                <w:color w:val="000000"/>
                <w:lang w:eastAsia="en-AU"/>
              </w:rPr>
            </w:pPr>
            <w:r w:rsidRPr="004D05F8">
              <w:rPr>
                <w:rFonts w:ascii="Calibri" w:eastAsia="Times New Roman" w:hAnsi="Calibri" w:cs="Times New Roman"/>
                <w:b/>
                <w:bCs/>
                <w:i/>
                <w:iCs/>
                <w:color w:val="000000"/>
                <w:lang w:eastAsia="en-AU"/>
              </w:rPr>
              <w:t>Little Importance</w:t>
            </w:r>
          </w:p>
        </w:tc>
        <w:tc>
          <w:tcPr>
            <w:tcW w:w="1430"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rsidR="004D05F8" w:rsidRPr="004D05F8" w:rsidRDefault="004D05F8" w:rsidP="004D05F8">
            <w:pPr>
              <w:spacing w:after="0" w:line="240" w:lineRule="auto"/>
              <w:jc w:val="center"/>
              <w:rPr>
                <w:rFonts w:ascii="Calibri" w:eastAsia="Times New Roman" w:hAnsi="Calibri" w:cs="Times New Roman"/>
                <w:b/>
                <w:bCs/>
                <w:i/>
                <w:iCs/>
                <w:color w:val="000000"/>
                <w:lang w:eastAsia="en-AU"/>
              </w:rPr>
            </w:pPr>
            <w:r w:rsidRPr="004D05F8">
              <w:rPr>
                <w:rFonts w:ascii="Calibri" w:eastAsia="Times New Roman" w:hAnsi="Calibri" w:cs="Times New Roman"/>
                <w:b/>
                <w:bCs/>
                <w:i/>
                <w:iCs/>
                <w:color w:val="000000"/>
                <w:lang w:eastAsia="en-AU"/>
              </w:rPr>
              <w:t>Some Importance</w:t>
            </w:r>
          </w:p>
        </w:tc>
        <w:tc>
          <w:tcPr>
            <w:tcW w:w="1345"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rsidR="004D05F8" w:rsidRPr="004D05F8" w:rsidRDefault="004D05F8" w:rsidP="004D05F8">
            <w:pPr>
              <w:spacing w:after="0" w:line="240" w:lineRule="auto"/>
              <w:jc w:val="center"/>
              <w:rPr>
                <w:rFonts w:ascii="Calibri" w:eastAsia="Times New Roman" w:hAnsi="Calibri" w:cs="Times New Roman"/>
                <w:b/>
                <w:bCs/>
                <w:i/>
                <w:iCs/>
                <w:color w:val="000000"/>
                <w:lang w:eastAsia="en-AU"/>
              </w:rPr>
            </w:pPr>
            <w:r w:rsidRPr="004D05F8">
              <w:rPr>
                <w:rFonts w:ascii="Calibri" w:eastAsia="Times New Roman" w:hAnsi="Calibri" w:cs="Times New Roman"/>
                <w:b/>
                <w:bCs/>
                <w:i/>
                <w:iCs/>
                <w:color w:val="000000"/>
                <w:lang w:eastAsia="en-AU"/>
              </w:rPr>
              <w:t>Significant importance</w:t>
            </w:r>
          </w:p>
        </w:tc>
      </w:tr>
      <w:tr w:rsidR="004D05F8" w:rsidRPr="004D05F8" w:rsidTr="004D05F8">
        <w:trPr>
          <w:trHeight w:val="285"/>
        </w:trPr>
        <w:tc>
          <w:tcPr>
            <w:tcW w:w="2231" w:type="dxa"/>
            <w:vMerge/>
            <w:tcBorders>
              <w:top w:val="single" w:sz="4" w:space="0" w:color="auto"/>
              <w:left w:val="single" w:sz="4" w:space="0" w:color="auto"/>
              <w:bottom w:val="single" w:sz="4" w:space="0" w:color="auto"/>
              <w:right w:val="single" w:sz="4" w:space="0" w:color="auto"/>
            </w:tcBorders>
            <w:vAlign w:val="center"/>
            <w:hideMark/>
          </w:tcPr>
          <w:p w:rsidR="004D05F8" w:rsidRPr="004D05F8" w:rsidRDefault="004D05F8" w:rsidP="004D05F8">
            <w:pPr>
              <w:spacing w:after="0" w:line="240" w:lineRule="auto"/>
              <w:rPr>
                <w:rFonts w:ascii="Calibri" w:eastAsia="Times New Roman" w:hAnsi="Calibri" w:cs="Times New Roman"/>
                <w:color w:val="000000"/>
                <w:lang w:eastAsia="en-AU"/>
              </w:rPr>
            </w:pPr>
          </w:p>
        </w:tc>
        <w:tc>
          <w:tcPr>
            <w:tcW w:w="1254" w:type="dxa"/>
            <w:vMerge/>
            <w:tcBorders>
              <w:top w:val="single" w:sz="4" w:space="0" w:color="auto"/>
              <w:left w:val="single" w:sz="4" w:space="0" w:color="auto"/>
              <w:bottom w:val="single" w:sz="4" w:space="0" w:color="auto"/>
              <w:right w:val="single" w:sz="4" w:space="0" w:color="auto"/>
            </w:tcBorders>
            <w:vAlign w:val="center"/>
            <w:hideMark/>
          </w:tcPr>
          <w:p w:rsidR="004D05F8" w:rsidRPr="004D05F8" w:rsidRDefault="004D05F8" w:rsidP="004D05F8">
            <w:pPr>
              <w:spacing w:after="0" w:line="240" w:lineRule="auto"/>
              <w:rPr>
                <w:rFonts w:ascii="Calibri" w:eastAsia="Times New Roman" w:hAnsi="Calibri" w:cs="Times New Roman"/>
                <w:b/>
                <w:bCs/>
                <w:i/>
                <w:iCs/>
                <w:color w:val="000000"/>
                <w:lang w:eastAsia="en-AU"/>
              </w:rPr>
            </w:pPr>
          </w:p>
        </w:tc>
        <w:tc>
          <w:tcPr>
            <w:tcW w:w="1761" w:type="dxa"/>
            <w:vMerge/>
            <w:tcBorders>
              <w:top w:val="single" w:sz="4" w:space="0" w:color="auto"/>
              <w:left w:val="single" w:sz="4" w:space="0" w:color="auto"/>
              <w:bottom w:val="single" w:sz="4" w:space="0" w:color="auto"/>
              <w:right w:val="single" w:sz="4" w:space="0" w:color="auto"/>
            </w:tcBorders>
            <w:vAlign w:val="center"/>
            <w:hideMark/>
          </w:tcPr>
          <w:p w:rsidR="004D05F8" w:rsidRPr="004D05F8" w:rsidRDefault="004D05F8" w:rsidP="004D05F8">
            <w:pPr>
              <w:spacing w:after="0" w:line="240" w:lineRule="auto"/>
              <w:rPr>
                <w:rFonts w:ascii="Calibri" w:eastAsia="Times New Roman" w:hAnsi="Calibri" w:cs="Times New Roman"/>
                <w:b/>
                <w:bCs/>
                <w:i/>
                <w:iCs/>
                <w:color w:val="000000"/>
                <w:lang w:eastAsia="en-AU"/>
              </w:rPr>
            </w:pPr>
          </w:p>
        </w:tc>
        <w:tc>
          <w:tcPr>
            <w:tcW w:w="1430" w:type="dxa"/>
            <w:vMerge/>
            <w:tcBorders>
              <w:top w:val="single" w:sz="4" w:space="0" w:color="auto"/>
              <w:left w:val="single" w:sz="4" w:space="0" w:color="auto"/>
              <w:bottom w:val="single" w:sz="4" w:space="0" w:color="auto"/>
              <w:right w:val="single" w:sz="4" w:space="0" w:color="auto"/>
            </w:tcBorders>
            <w:vAlign w:val="center"/>
            <w:hideMark/>
          </w:tcPr>
          <w:p w:rsidR="004D05F8" w:rsidRPr="004D05F8" w:rsidRDefault="004D05F8" w:rsidP="004D05F8">
            <w:pPr>
              <w:spacing w:after="0" w:line="240" w:lineRule="auto"/>
              <w:rPr>
                <w:rFonts w:ascii="Calibri" w:eastAsia="Times New Roman" w:hAnsi="Calibri" w:cs="Times New Roman"/>
                <w:b/>
                <w:bCs/>
                <w:i/>
                <w:iCs/>
                <w:color w:val="000000"/>
                <w:lang w:eastAsia="en-AU"/>
              </w:rPr>
            </w:pPr>
          </w:p>
        </w:tc>
        <w:tc>
          <w:tcPr>
            <w:tcW w:w="1345" w:type="dxa"/>
            <w:vMerge/>
            <w:tcBorders>
              <w:top w:val="single" w:sz="4" w:space="0" w:color="auto"/>
              <w:left w:val="single" w:sz="4" w:space="0" w:color="auto"/>
              <w:bottom w:val="single" w:sz="4" w:space="0" w:color="auto"/>
              <w:right w:val="single" w:sz="4" w:space="0" w:color="auto"/>
            </w:tcBorders>
            <w:vAlign w:val="center"/>
            <w:hideMark/>
          </w:tcPr>
          <w:p w:rsidR="004D05F8" w:rsidRPr="004D05F8" w:rsidRDefault="004D05F8" w:rsidP="004D05F8">
            <w:pPr>
              <w:spacing w:after="0" w:line="240" w:lineRule="auto"/>
              <w:rPr>
                <w:rFonts w:ascii="Calibri" w:eastAsia="Times New Roman" w:hAnsi="Calibri" w:cs="Times New Roman"/>
                <w:b/>
                <w:bCs/>
                <w:i/>
                <w:iCs/>
                <w:color w:val="000000"/>
                <w:lang w:eastAsia="en-AU"/>
              </w:rPr>
            </w:pPr>
          </w:p>
        </w:tc>
      </w:tr>
      <w:tr w:rsidR="004D05F8" w:rsidRPr="004D05F8" w:rsidTr="004D05F8">
        <w:trPr>
          <w:trHeight w:val="285"/>
        </w:trPr>
        <w:tc>
          <w:tcPr>
            <w:tcW w:w="2231" w:type="dxa"/>
            <w:vMerge w:val="restart"/>
            <w:tcBorders>
              <w:top w:val="nil"/>
              <w:left w:val="single" w:sz="4" w:space="0" w:color="auto"/>
              <w:bottom w:val="single" w:sz="4" w:space="0" w:color="auto"/>
              <w:right w:val="single" w:sz="4" w:space="0" w:color="auto"/>
            </w:tcBorders>
            <w:shd w:val="clear" w:color="000000" w:fill="D9D9D9"/>
            <w:vAlign w:val="center"/>
            <w:hideMark/>
          </w:tcPr>
          <w:p w:rsidR="004D05F8" w:rsidRPr="004D05F8" w:rsidRDefault="004D05F8" w:rsidP="004D05F8">
            <w:pPr>
              <w:spacing w:after="0" w:line="240" w:lineRule="auto"/>
              <w:jc w:val="center"/>
              <w:rPr>
                <w:rFonts w:ascii="Calibri" w:eastAsia="Times New Roman" w:hAnsi="Calibri" w:cs="Times New Roman"/>
                <w:b/>
                <w:bCs/>
                <w:i/>
                <w:iCs/>
                <w:color w:val="000000"/>
                <w:lang w:eastAsia="en-AU"/>
              </w:rPr>
            </w:pPr>
            <w:r w:rsidRPr="004D05F8">
              <w:rPr>
                <w:rFonts w:ascii="Calibri" w:eastAsia="Times New Roman" w:hAnsi="Calibri" w:cs="Times New Roman"/>
                <w:b/>
                <w:bCs/>
                <w:i/>
                <w:iCs/>
                <w:color w:val="000000"/>
                <w:lang w:eastAsia="en-AU"/>
              </w:rPr>
              <w:t>Significant Influence</w:t>
            </w:r>
          </w:p>
        </w:tc>
        <w:tc>
          <w:tcPr>
            <w:tcW w:w="125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D05F8" w:rsidRPr="004D05F8" w:rsidRDefault="004D05F8" w:rsidP="004D05F8">
            <w:pPr>
              <w:spacing w:after="0" w:line="240" w:lineRule="auto"/>
              <w:jc w:val="center"/>
              <w:rPr>
                <w:rFonts w:ascii="Calibri" w:eastAsia="Times New Roman" w:hAnsi="Calibri" w:cs="Times New Roman"/>
                <w:color w:val="000000"/>
                <w:lang w:eastAsia="en-AU"/>
              </w:rPr>
            </w:pPr>
            <w:r w:rsidRPr="004D05F8">
              <w:rPr>
                <w:rFonts w:ascii="Calibri" w:eastAsia="Times New Roman" w:hAnsi="Calibri" w:cs="Times New Roman"/>
                <w:color w:val="000000"/>
                <w:lang w:eastAsia="en-AU"/>
              </w:rPr>
              <w:t> </w:t>
            </w:r>
          </w:p>
        </w:tc>
        <w:tc>
          <w:tcPr>
            <w:tcW w:w="17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D05F8" w:rsidRPr="004D05F8" w:rsidRDefault="004D05F8" w:rsidP="004D05F8">
            <w:pPr>
              <w:spacing w:after="0" w:line="240" w:lineRule="auto"/>
              <w:jc w:val="center"/>
              <w:rPr>
                <w:rFonts w:ascii="Calibri" w:eastAsia="Times New Roman" w:hAnsi="Calibri" w:cs="Times New Roman"/>
                <w:color w:val="000000"/>
                <w:lang w:eastAsia="en-AU"/>
              </w:rPr>
            </w:pPr>
            <w:r w:rsidRPr="004D05F8">
              <w:rPr>
                <w:rFonts w:ascii="Calibri" w:eastAsia="Times New Roman" w:hAnsi="Calibri" w:cs="Times New Roman"/>
                <w:color w:val="000000"/>
                <w:lang w:eastAsia="en-AU"/>
              </w:rPr>
              <w:t>Analyst/Designer</w:t>
            </w:r>
          </w:p>
        </w:tc>
        <w:tc>
          <w:tcPr>
            <w:tcW w:w="143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D05F8" w:rsidRPr="004D05F8" w:rsidRDefault="004D05F8" w:rsidP="004D05F8">
            <w:pPr>
              <w:spacing w:after="0" w:line="240" w:lineRule="auto"/>
              <w:jc w:val="center"/>
              <w:rPr>
                <w:rFonts w:ascii="Calibri" w:eastAsia="Times New Roman" w:hAnsi="Calibri" w:cs="Times New Roman"/>
                <w:color w:val="000000"/>
                <w:lang w:eastAsia="en-AU"/>
              </w:rPr>
            </w:pPr>
            <w:r w:rsidRPr="004D05F8">
              <w:rPr>
                <w:rFonts w:ascii="Calibri" w:eastAsia="Times New Roman" w:hAnsi="Calibri" w:cs="Times New Roman"/>
                <w:color w:val="000000"/>
                <w:lang w:eastAsia="en-AU"/>
              </w:rPr>
              <w:t>Project Manager</w:t>
            </w:r>
          </w:p>
        </w:tc>
        <w:tc>
          <w:tcPr>
            <w:tcW w:w="134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D05F8" w:rsidRPr="004D05F8" w:rsidRDefault="004D05F8" w:rsidP="004D05F8">
            <w:pPr>
              <w:spacing w:after="0" w:line="240" w:lineRule="auto"/>
              <w:jc w:val="center"/>
              <w:rPr>
                <w:rFonts w:ascii="Calibri" w:eastAsia="Times New Roman" w:hAnsi="Calibri" w:cs="Times New Roman"/>
                <w:color w:val="000000"/>
                <w:lang w:eastAsia="en-AU"/>
              </w:rPr>
            </w:pPr>
            <w:r w:rsidRPr="004D05F8">
              <w:rPr>
                <w:rFonts w:ascii="Calibri" w:eastAsia="Times New Roman" w:hAnsi="Calibri" w:cs="Times New Roman"/>
                <w:color w:val="000000"/>
                <w:lang w:eastAsia="en-AU"/>
              </w:rPr>
              <w:t>Company Owner</w:t>
            </w:r>
          </w:p>
        </w:tc>
      </w:tr>
      <w:tr w:rsidR="004D05F8" w:rsidRPr="004D05F8" w:rsidTr="004D05F8">
        <w:trPr>
          <w:trHeight w:val="285"/>
        </w:trPr>
        <w:tc>
          <w:tcPr>
            <w:tcW w:w="2231" w:type="dxa"/>
            <w:vMerge/>
            <w:tcBorders>
              <w:top w:val="nil"/>
              <w:left w:val="single" w:sz="4" w:space="0" w:color="auto"/>
              <w:bottom w:val="single" w:sz="4" w:space="0" w:color="auto"/>
              <w:right w:val="single" w:sz="4" w:space="0" w:color="auto"/>
            </w:tcBorders>
            <w:vAlign w:val="center"/>
            <w:hideMark/>
          </w:tcPr>
          <w:p w:rsidR="004D05F8" w:rsidRPr="004D05F8" w:rsidRDefault="004D05F8" w:rsidP="004D05F8">
            <w:pPr>
              <w:spacing w:after="0" w:line="240" w:lineRule="auto"/>
              <w:rPr>
                <w:rFonts w:ascii="Calibri" w:eastAsia="Times New Roman" w:hAnsi="Calibri" w:cs="Times New Roman"/>
                <w:b/>
                <w:bCs/>
                <w:i/>
                <w:iCs/>
                <w:color w:val="000000"/>
                <w:lang w:eastAsia="en-AU"/>
              </w:rPr>
            </w:pPr>
          </w:p>
        </w:tc>
        <w:tc>
          <w:tcPr>
            <w:tcW w:w="1254" w:type="dxa"/>
            <w:vMerge/>
            <w:tcBorders>
              <w:top w:val="single" w:sz="4" w:space="0" w:color="auto"/>
              <w:left w:val="single" w:sz="4" w:space="0" w:color="auto"/>
              <w:bottom w:val="single" w:sz="4" w:space="0" w:color="auto"/>
              <w:right w:val="single" w:sz="4" w:space="0" w:color="auto"/>
            </w:tcBorders>
            <w:vAlign w:val="center"/>
            <w:hideMark/>
          </w:tcPr>
          <w:p w:rsidR="004D05F8" w:rsidRPr="004D05F8" w:rsidRDefault="004D05F8" w:rsidP="004D05F8">
            <w:pPr>
              <w:spacing w:after="0" w:line="240" w:lineRule="auto"/>
              <w:rPr>
                <w:rFonts w:ascii="Calibri" w:eastAsia="Times New Roman" w:hAnsi="Calibri" w:cs="Times New Roman"/>
                <w:color w:val="000000"/>
                <w:lang w:eastAsia="en-AU"/>
              </w:rPr>
            </w:pPr>
          </w:p>
        </w:tc>
        <w:tc>
          <w:tcPr>
            <w:tcW w:w="1761" w:type="dxa"/>
            <w:vMerge/>
            <w:tcBorders>
              <w:top w:val="single" w:sz="4" w:space="0" w:color="auto"/>
              <w:left w:val="single" w:sz="4" w:space="0" w:color="auto"/>
              <w:bottom w:val="single" w:sz="4" w:space="0" w:color="auto"/>
              <w:right w:val="single" w:sz="4" w:space="0" w:color="auto"/>
            </w:tcBorders>
            <w:vAlign w:val="center"/>
            <w:hideMark/>
          </w:tcPr>
          <w:p w:rsidR="004D05F8" w:rsidRPr="004D05F8" w:rsidRDefault="004D05F8" w:rsidP="004D05F8">
            <w:pPr>
              <w:spacing w:after="0" w:line="240" w:lineRule="auto"/>
              <w:rPr>
                <w:rFonts w:ascii="Calibri" w:eastAsia="Times New Roman" w:hAnsi="Calibri" w:cs="Times New Roman"/>
                <w:color w:val="000000"/>
                <w:lang w:eastAsia="en-AU"/>
              </w:rPr>
            </w:pPr>
          </w:p>
        </w:tc>
        <w:tc>
          <w:tcPr>
            <w:tcW w:w="1430" w:type="dxa"/>
            <w:vMerge/>
            <w:tcBorders>
              <w:top w:val="single" w:sz="4" w:space="0" w:color="auto"/>
              <w:left w:val="single" w:sz="4" w:space="0" w:color="auto"/>
              <w:bottom w:val="single" w:sz="4" w:space="0" w:color="auto"/>
              <w:right w:val="single" w:sz="4" w:space="0" w:color="auto"/>
            </w:tcBorders>
            <w:vAlign w:val="center"/>
            <w:hideMark/>
          </w:tcPr>
          <w:p w:rsidR="004D05F8" w:rsidRPr="004D05F8" w:rsidRDefault="004D05F8" w:rsidP="004D05F8">
            <w:pPr>
              <w:spacing w:after="0" w:line="240" w:lineRule="auto"/>
              <w:rPr>
                <w:rFonts w:ascii="Calibri" w:eastAsia="Times New Roman" w:hAnsi="Calibri" w:cs="Times New Roman"/>
                <w:color w:val="000000"/>
                <w:lang w:eastAsia="en-AU"/>
              </w:rPr>
            </w:pPr>
          </w:p>
        </w:tc>
        <w:tc>
          <w:tcPr>
            <w:tcW w:w="1345" w:type="dxa"/>
            <w:vMerge/>
            <w:tcBorders>
              <w:top w:val="single" w:sz="4" w:space="0" w:color="auto"/>
              <w:left w:val="single" w:sz="4" w:space="0" w:color="auto"/>
              <w:bottom w:val="single" w:sz="4" w:space="0" w:color="auto"/>
              <w:right w:val="single" w:sz="4" w:space="0" w:color="auto"/>
            </w:tcBorders>
            <w:vAlign w:val="center"/>
            <w:hideMark/>
          </w:tcPr>
          <w:p w:rsidR="004D05F8" w:rsidRPr="004D05F8" w:rsidRDefault="004D05F8" w:rsidP="004D05F8">
            <w:pPr>
              <w:spacing w:after="0" w:line="240" w:lineRule="auto"/>
              <w:rPr>
                <w:rFonts w:ascii="Calibri" w:eastAsia="Times New Roman" w:hAnsi="Calibri" w:cs="Times New Roman"/>
                <w:color w:val="000000"/>
                <w:lang w:eastAsia="en-AU"/>
              </w:rPr>
            </w:pPr>
          </w:p>
        </w:tc>
      </w:tr>
      <w:tr w:rsidR="004D05F8" w:rsidRPr="004D05F8" w:rsidTr="004D05F8">
        <w:trPr>
          <w:trHeight w:val="285"/>
        </w:trPr>
        <w:tc>
          <w:tcPr>
            <w:tcW w:w="2231" w:type="dxa"/>
            <w:vMerge w:val="restart"/>
            <w:tcBorders>
              <w:top w:val="nil"/>
              <w:left w:val="single" w:sz="4" w:space="0" w:color="auto"/>
              <w:bottom w:val="single" w:sz="4" w:space="0" w:color="auto"/>
              <w:right w:val="single" w:sz="4" w:space="0" w:color="auto"/>
            </w:tcBorders>
            <w:shd w:val="clear" w:color="000000" w:fill="D9D9D9"/>
            <w:vAlign w:val="center"/>
            <w:hideMark/>
          </w:tcPr>
          <w:p w:rsidR="004D05F8" w:rsidRPr="004D05F8" w:rsidRDefault="004D05F8" w:rsidP="004D05F8">
            <w:pPr>
              <w:spacing w:after="0" w:line="240" w:lineRule="auto"/>
              <w:jc w:val="center"/>
              <w:rPr>
                <w:rFonts w:ascii="Calibri" w:eastAsia="Times New Roman" w:hAnsi="Calibri" w:cs="Times New Roman"/>
                <w:b/>
                <w:bCs/>
                <w:i/>
                <w:iCs/>
                <w:color w:val="000000"/>
                <w:lang w:eastAsia="en-AU"/>
              </w:rPr>
            </w:pPr>
            <w:r w:rsidRPr="004D05F8">
              <w:rPr>
                <w:rFonts w:ascii="Calibri" w:eastAsia="Times New Roman" w:hAnsi="Calibri" w:cs="Times New Roman"/>
                <w:b/>
                <w:bCs/>
                <w:i/>
                <w:iCs/>
                <w:color w:val="000000"/>
                <w:lang w:eastAsia="en-AU"/>
              </w:rPr>
              <w:t>Some Influence</w:t>
            </w:r>
          </w:p>
        </w:tc>
        <w:tc>
          <w:tcPr>
            <w:tcW w:w="125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D05F8" w:rsidRPr="004D05F8" w:rsidRDefault="004D05F8" w:rsidP="004D05F8">
            <w:pPr>
              <w:spacing w:after="0" w:line="240" w:lineRule="auto"/>
              <w:jc w:val="center"/>
              <w:rPr>
                <w:rFonts w:ascii="Calibri" w:eastAsia="Times New Roman" w:hAnsi="Calibri" w:cs="Times New Roman"/>
                <w:color w:val="000000"/>
                <w:lang w:eastAsia="en-AU"/>
              </w:rPr>
            </w:pPr>
            <w:r w:rsidRPr="004D05F8">
              <w:rPr>
                <w:rFonts w:ascii="Calibri" w:eastAsia="Times New Roman" w:hAnsi="Calibri" w:cs="Times New Roman"/>
                <w:color w:val="000000"/>
                <w:lang w:eastAsia="en-AU"/>
              </w:rPr>
              <w:t> </w:t>
            </w:r>
          </w:p>
        </w:tc>
        <w:tc>
          <w:tcPr>
            <w:tcW w:w="17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D05F8" w:rsidRPr="004D05F8" w:rsidRDefault="004D05F8" w:rsidP="004D05F8">
            <w:pPr>
              <w:spacing w:after="0" w:line="240" w:lineRule="auto"/>
              <w:jc w:val="center"/>
              <w:rPr>
                <w:rFonts w:ascii="Calibri" w:eastAsia="Times New Roman" w:hAnsi="Calibri" w:cs="Times New Roman"/>
                <w:color w:val="000000"/>
                <w:lang w:eastAsia="en-AU"/>
              </w:rPr>
            </w:pPr>
            <w:r w:rsidRPr="004D05F8">
              <w:rPr>
                <w:rFonts w:ascii="Calibri" w:eastAsia="Times New Roman" w:hAnsi="Calibri" w:cs="Times New Roman"/>
                <w:color w:val="000000"/>
                <w:lang w:eastAsia="en-AU"/>
              </w:rPr>
              <w:t>Customer</w:t>
            </w:r>
          </w:p>
        </w:tc>
        <w:tc>
          <w:tcPr>
            <w:tcW w:w="143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D05F8" w:rsidRPr="004D05F8" w:rsidRDefault="004D05F8" w:rsidP="004D05F8">
            <w:pPr>
              <w:spacing w:after="0" w:line="240" w:lineRule="auto"/>
              <w:jc w:val="center"/>
              <w:rPr>
                <w:rFonts w:ascii="Calibri" w:eastAsia="Times New Roman" w:hAnsi="Calibri" w:cs="Times New Roman"/>
                <w:color w:val="000000"/>
                <w:lang w:eastAsia="en-AU"/>
              </w:rPr>
            </w:pPr>
            <w:r w:rsidRPr="004D05F8">
              <w:rPr>
                <w:rFonts w:ascii="Calibri" w:eastAsia="Times New Roman" w:hAnsi="Calibri" w:cs="Times New Roman"/>
                <w:color w:val="000000"/>
                <w:lang w:eastAsia="en-AU"/>
              </w:rPr>
              <w:t xml:space="preserve">Staff </w:t>
            </w:r>
            <w:r>
              <w:rPr>
                <w:rFonts w:ascii="Calibri" w:eastAsia="Times New Roman" w:hAnsi="Calibri" w:cs="Times New Roman"/>
                <w:color w:val="000000"/>
                <w:lang w:eastAsia="en-AU"/>
              </w:rPr>
              <w:t xml:space="preserve">and </w:t>
            </w:r>
            <w:r w:rsidRPr="004D05F8">
              <w:rPr>
                <w:rFonts w:ascii="Calibri" w:eastAsia="Times New Roman" w:hAnsi="Calibri" w:cs="Times New Roman"/>
                <w:color w:val="000000"/>
                <w:lang w:eastAsia="en-AU"/>
              </w:rPr>
              <w:t xml:space="preserve">Management </w:t>
            </w:r>
          </w:p>
        </w:tc>
        <w:tc>
          <w:tcPr>
            <w:tcW w:w="134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D05F8" w:rsidRPr="004D05F8" w:rsidRDefault="004D05F8" w:rsidP="004D05F8">
            <w:pPr>
              <w:spacing w:after="0" w:line="240" w:lineRule="auto"/>
              <w:jc w:val="center"/>
              <w:rPr>
                <w:rFonts w:ascii="Calibri" w:eastAsia="Times New Roman" w:hAnsi="Calibri" w:cs="Times New Roman"/>
                <w:color w:val="000000"/>
                <w:lang w:eastAsia="en-AU"/>
              </w:rPr>
            </w:pPr>
            <w:r w:rsidRPr="004D05F8">
              <w:rPr>
                <w:rFonts w:ascii="Calibri" w:eastAsia="Times New Roman" w:hAnsi="Calibri" w:cs="Times New Roman"/>
                <w:color w:val="000000"/>
                <w:lang w:eastAsia="en-AU"/>
              </w:rPr>
              <w:t> </w:t>
            </w:r>
          </w:p>
        </w:tc>
      </w:tr>
      <w:tr w:rsidR="004D05F8" w:rsidRPr="004D05F8" w:rsidTr="004D05F8">
        <w:trPr>
          <w:trHeight w:val="285"/>
        </w:trPr>
        <w:tc>
          <w:tcPr>
            <w:tcW w:w="2231" w:type="dxa"/>
            <w:vMerge/>
            <w:tcBorders>
              <w:top w:val="nil"/>
              <w:left w:val="single" w:sz="4" w:space="0" w:color="auto"/>
              <w:bottom w:val="single" w:sz="4" w:space="0" w:color="auto"/>
              <w:right w:val="single" w:sz="4" w:space="0" w:color="auto"/>
            </w:tcBorders>
            <w:vAlign w:val="center"/>
            <w:hideMark/>
          </w:tcPr>
          <w:p w:rsidR="004D05F8" w:rsidRPr="004D05F8" w:rsidRDefault="004D05F8" w:rsidP="004D05F8">
            <w:pPr>
              <w:spacing w:after="0" w:line="240" w:lineRule="auto"/>
              <w:rPr>
                <w:rFonts w:ascii="Calibri" w:eastAsia="Times New Roman" w:hAnsi="Calibri" w:cs="Times New Roman"/>
                <w:b/>
                <w:bCs/>
                <w:i/>
                <w:iCs/>
                <w:color w:val="000000"/>
                <w:lang w:eastAsia="en-AU"/>
              </w:rPr>
            </w:pPr>
          </w:p>
        </w:tc>
        <w:tc>
          <w:tcPr>
            <w:tcW w:w="1254" w:type="dxa"/>
            <w:vMerge/>
            <w:tcBorders>
              <w:top w:val="single" w:sz="4" w:space="0" w:color="auto"/>
              <w:left w:val="single" w:sz="4" w:space="0" w:color="auto"/>
              <w:bottom w:val="single" w:sz="4" w:space="0" w:color="auto"/>
              <w:right w:val="single" w:sz="4" w:space="0" w:color="auto"/>
            </w:tcBorders>
            <w:vAlign w:val="center"/>
            <w:hideMark/>
          </w:tcPr>
          <w:p w:rsidR="004D05F8" w:rsidRPr="004D05F8" w:rsidRDefault="004D05F8" w:rsidP="004D05F8">
            <w:pPr>
              <w:spacing w:after="0" w:line="240" w:lineRule="auto"/>
              <w:rPr>
                <w:rFonts w:ascii="Calibri" w:eastAsia="Times New Roman" w:hAnsi="Calibri" w:cs="Times New Roman"/>
                <w:color w:val="000000"/>
                <w:lang w:eastAsia="en-AU"/>
              </w:rPr>
            </w:pPr>
          </w:p>
        </w:tc>
        <w:tc>
          <w:tcPr>
            <w:tcW w:w="1761" w:type="dxa"/>
            <w:vMerge/>
            <w:tcBorders>
              <w:top w:val="single" w:sz="4" w:space="0" w:color="auto"/>
              <w:left w:val="single" w:sz="4" w:space="0" w:color="auto"/>
              <w:bottom w:val="single" w:sz="4" w:space="0" w:color="auto"/>
              <w:right w:val="single" w:sz="4" w:space="0" w:color="auto"/>
            </w:tcBorders>
            <w:vAlign w:val="center"/>
            <w:hideMark/>
          </w:tcPr>
          <w:p w:rsidR="004D05F8" w:rsidRPr="004D05F8" w:rsidRDefault="004D05F8" w:rsidP="004D05F8">
            <w:pPr>
              <w:spacing w:after="0" w:line="240" w:lineRule="auto"/>
              <w:rPr>
                <w:rFonts w:ascii="Calibri" w:eastAsia="Times New Roman" w:hAnsi="Calibri" w:cs="Times New Roman"/>
                <w:color w:val="000000"/>
                <w:lang w:eastAsia="en-AU"/>
              </w:rPr>
            </w:pPr>
          </w:p>
        </w:tc>
        <w:tc>
          <w:tcPr>
            <w:tcW w:w="1430" w:type="dxa"/>
            <w:vMerge/>
            <w:tcBorders>
              <w:top w:val="single" w:sz="4" w:space="0" w:color="auto"/>
              <w:left w:val="single" w:sz="4" w:space="0" w:color="auto"/>
              <w:bottom w:val="single" w:sz="4" w:space="0" w:color="auto"/>
              <w:right w:val="single" w:sz="4" w:space="0" w:color="auto"/>
            </w:tcBorders>
            <w:vAlign w:val="center"/>
            <w:hideMark/>
          </w:tcPr>
          <w:p w:rsidR="004D05F8" w:rsidRPr="004D05F8" w:rsidRDefault="004D05F8" w:rsidP="004D05F8">
            <w:pPr>
              <w:spacing w:after="0" w:line="240" w:lineRule="auto"/>
              <w:rPr>
                <w:rFonts w:ascii="Calibri" w:eastAsia="Times New Roman" w:hAnsi="Calibri" w:cs="Times New Roman"/>
                <w:color w:val="000000"/>
                <w:lang w:eastAsia="en-AU"/>
              </w:rPr>
            </w:pPr>
          </w:p>
        </w:tc>
        <w:tc>
          <w:tcPr>
            <w:tcW w:w="1345" w:type="dxa"/>
            <w:vMerge/>
            <w:tcBorders>
              <w:top w:val="single" w:sz="4" w:space="0" w:color="auto"/>
              <w:left w:val="single" w:sz="4" w:space="0" w:color="auto"/>
              <w:bottom w:val="single" w:sz="4" w:space="0" w:color="auto"/>
              <w:right w:val="single" w:sz="4" w:space="0" w:color="auto"/>
            </w:tcBorders>
            <w:vAlign w:val="center"/>
            <w:hideMark/>
          </w:tcPr>
          <w:p w:rsidR="004D05F8" w:rsidRPr="004D05F8" w:rsidRDefault="004D05F8" w:rsidP="004D05F8">
            <w:pPr>
              <w:spacing w:after="0" w:line="240" w:lineRule="auto"/>
              <w:rPr>
                <w:rFonts w:ascii="Calibri" w:eastAsia="Times New Roman" w:hAnsi="Calibri" w:cs="Times New Roman"/>
                <w:color w:val="000000"/>
                <w:lang w:eastAsia="en-AU"/>
              </w:rPr>
            </w:pPr>
          </w:p>
        </w:tc>
      </w:tr>
      <w:tr w:rsidR="004D05F8" w:rsidRPr="004D05F8" w:rsidTr="004D05F8">
        <w:trPr>
          <w:trHeight w:val="285"/>
        </w:trPr>
        <w:tc>
          <w:tcPr>
            <w:tcW w:w="2231" w:type="dxa"/>
            <w:vMerge w:val="restart"/>
            <w:tcBorders>
              <w:top w:val="nil"/>
              <w:left w:val="single" w:sz="4" w:space="0" w:color="auto"/>
              <w:bottom w:val="single" w:sz="4" w:space="0" w:color="auto"/>
              <w:right w:val="single" w:sz="4" w:space="0" w:color="auto"/>
            </w:tcBorders>
            <w:shd w:val="clear" w:color="000000" w:fill="D9D9D9"/>
            <w:vAlign w:val="center"/>
            <w:hideMark/>
          </w:tcPr>
          <w:p w:rsidR="004D05F8" w:rsidRPr="004D05F8" w:rsidRDefault="004D05F8" w:rsidP="004D05F8">
            <w:pPr>
              <w:spacing w:after="0" w:line="240" w:lineRule="auto"/>
              <w:jc w:val="center"/>
              <w:rPr>
                <w:rFonts w:ascii="Calibri" w:eastAsia="Times New Roman" w:hAnsi="Calibri" w:cs="Times New Roman"/>
                <w:b/>
                <w:bCs/>
                <w:i/>
                <w:iCs/>
                <w:color w:val="000000"/>
                <w:lang w:eastAsia="en-AU"/>
              </w:rPr>
            </w:pPr>
            <w:r w:rsidRPr="004D05F8">
              <w:rPr>
                <w:rFonts w:ascii="Calibri" w:eastAsia="Times New Roman" w:hAnsi="Calibri" w:cs="Times New Roman"/>
                <w:b/>
                <w:bCs/>
                <w:i/>
                <w:iCs/>
                <w:color w:val="000000"/>
                <w:lang w:eastAsia="en-AU"/>
              </w:rPr>
              <w:t>little influence</w:t>
            </w:r>
          </w:p>
        </w:tc>
        <w:tc>
          <w:tcPr>
            <w:tcW w:w="125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D05F8" w:rsidRPr="004D05F8" w:rsidRDefault="004D05F8" w:rsidP="004D05F8">
            <w:pPr>
              <w:spacing w:after="0" w:line="240" w:lineRule="auto"/>
              <w:jc w:val="center"/>
              <w:rPr>
                <w:rFonts w:ascii="Calibri" w:eastAsia="Times New Roman" w:hAnsi="Calibri" w:cs="Times New Roman"/>
                <w:color w:val="000000"/>
                <w:lang w:eastAsia="en-AU"/>
              </w:rPr>
            </w:pPr>
            <w:r w:rsidRPr="004D05F8">
              <w:rPr>
                <w:rFonts w:ascii="Calibri" w:eastAsia="Times New Roman" w:hAnsi="Calibri" w:cs="Times New Roman"/>
                <w:color w:val="000000"/>
                <w:lang w:eastAsia="en-AU"/>
              </w:rPr>
              <w:t>Tester</w:t>
            </w:r>
          </w:p>
        </w:tc>
        <w:tc>
          <w:tcPr>
            <w:tcW w:w="17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D05F8" w:rsidRPr="004D05F8" w:rsidRDefault="004D05F8" w:rsidP="004D05F8">
            <w:pPr>
              <w:spacing w:after="0" w:line="240" w:lineRule="auto"/>
              <w:jc w:val="center"/>
              <w:rPr>
                <w:rFonts w:ascii="Calibri" w:eastAsia="Times New Roman" w:hAnsi="Calibri" w:cs="Times New Roman"/>
                <w:color w:val="000000"/>
                <w:lang w:eastAsia="en-AU"/>
              </w:rPr>
            </w:pPr>
            <w:r w:rsidRPr="004D05F8">
              <w:rPr>
                <w:rFonts w:ascii="Calibri" w:eastAsia="Times New Roman" w:hAnsi="Calibri" w:cs="Times New Roman"/>
                <w:color w:val="000000"/>
                <w:lang w:eastAsia="en-AU"/>
              </w:rPr>
              <w:t>Programmer</w:t>
            </w:r>
          </w:p>
        </w:tc>
        <w:tc>
          <w:tcPr>
            <w:tcW w:w="143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D05F8" w:rsidRPr="004D05F8" w:rsidRDefault="004D05F8" w:rsidP="004D05F8">
            <w:pPr>
              <w:spacing w:after="0" w:line="240" w:lineRule="auto"/>
              <w:jc w:val="center"/>
              <w:rPr>
                <w:rFonts w:ascii="Calibri" w:eastAsia="Times New Roman" w:hAnsi="Calibri" w:cs="Times New Roman"/>
                <w:color w:val="000000"/>
                <w:lang w:eastAsia="en-AU"/>
              </w:rPr>
            </w:pPr>
            <w:r w:rsidRPr="004D05F8">
              <w:rPr>
                <w:rFonts w:ascii="Calibri" w:eastAsia="Times New Roman" w:hAnsi="Calibri" w:cs="Times New Roman"/>
                <w:color w:val="000000"/>
                <w:lang w:eastAsia="en-AU"/>
              </w:rPr>
              <w:t> </w:t>
            </w:r>
          </w:p>
        </w:tc>
        <w:tc>
          <w:tcPr>
            <w:tcW w:w="134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D05F8" w:rsidRPr="004D05F8" w:rsidRDefault="004D05F8" w:rsidP="004D05F8">
            <w:pPr>
              <w:spacing w:after="0" w:line="240" w:lineRule="auto"/>
              <w:jc w:val="center"/>
              <w:rPr>
                <w:rFonts w:ascii="Calibri" w:eastAsia="Times New Roman" w:hAnsi="Calibri" w:cs="Times New Roman"/>
                <w:color w:val="000000"/>
                <w:lang w:eastAsia="en-AU"/>
              </w:rPr>
            </w:pPr>
            <w:r w:rsidRPr="004D05F8">
              <w:rPr>
                <w:rFonts w:ascii="Calibri" w:eastAsia="Times New Roman" w:hAnsi="Calibri" w:cs="Times New Roman"/>
                <w:color w:val="000000"/>
                <w:lang w:eastAsia="en-AU"/>
              </w:rPr>
              <w:t> </w:t>
            </w:r>
          </w:p>
        </w:tc>
      </w:tr>
      <w:tr w:rsidR="004D05F8" w:rsidRPr="004D05F8" w:rsidTr="004D05F8">
        <w:trPr>
          <w:trHeight w:val="285"/>
        </w:trPr>
        <w:tc>
          <w:tcPr>
            <w:tcW w:w="2231" w:type="dxa"/>
            <w:vMerge/>
            <w:tcBorders>
              <w:top w:val="nil"/>
              <w:left w:val="single" w:sz="4" w:space="0" w:color="auto"/>
              <w:bottom w:val="single" w:sz="4" w:space="0" w:color="auto"/>
              <w:right w:val="single" w:sz="4" w:space="0" w:color="auto"/>
            </w:tcBorders>
            <w:vAlign w:val="center"/>
            <w:hideMark/>
          </w:tcPr>
          <w:p w:rsidR="004D05F8" w:rsidRPr="004D05F8" w:rsidRDefault="004D05F8" w:rsidP="004D05F8">
            <w:pPr>
              <w:spacing w:after="0" w:line="240" w:lineRule="auto"/>
              <w:rPr>
                <w:rFonts w:ascii="Calibri" w:eastAsia="Times New Roman" w:hAnsi="Calibri" w:cs="Times New Roman"/>
                <w:b/>
                <w:bCs/>
                <w:i/>
                <w:iCs/>
                <w:color w:val="000000"/>
                <w:lang w:eastAsia="en-AU"/>
              </w:rPr>
            </w:pPr>
          </w:p>
        </w:tc>
        <w:tc>
          <w:tcPr>
            <w:tcW w:w="1254" w:type="dxa"/>
            <w:vMerge/>
            <w:tcBorders>
              <w:top w:val="single" w:sz="4" w:space="0" w:color="auto"/>
              <w:left w:val="single" w:sz="4" w:space="0" w:color="auto"/>
              <w:bottom w:val="single" w:sz="4" w:space="0" w:color="auto"/>
              <w:right w:val="single" w:sz="4" w:space="0" w:color="auto"/>
            </w:tcBorders>
            <w:vAlign w:val="center"/>
            <w:hideMark/>
          </w:tcPr>
          <w:p w:rsidR="004D05F8" w:rsidRPr="004D05F8" w:rsidRDefault="004D05F8" w:rsidP="004D05F8">
            <w:pPr>
              <w:spacing w:after="0" w:line="240" w:lineRule="auto"/>
              <w:rPr>
                <w:rFonts w:ascii="Calibri" w:eastAsia="Times New Roman" w:hAnsi="Calibri" w:cs="Times New Roman"/>
                <w:color w:val="000000"/>
                <w:lang w:eastAsia="en-AU"/>
              </w:rPr>
            </w:pPr>
          </w:p>
        </w:tc>
        <w:tc>
          <w:tcPr>
            <w:tcW w:w="1761" w:type="dxa"/>
            <w:vMerge/>
            <w:tcBorders>
              <w:top w:val="single" w:sz="4" w:space="0" w:color="auto"/>
              <w:left w:val="single" w:sz="4" w:space="0" w:color="auto"/>
              <w:bottom w:val="single" w:sz="4" w:space="0" w:color="auto"/>
              <w:right w:val="single" w:sz="4" w:space="0" w:color="auto"/>
            </w:tcBorders>
            <w:vAlign w:val="center"/>
            <w:hideMark/>
          </w:tcPr>
          <w:p w:rsidR="004D05F8" w:rsidRPr="004D05F8" w:rsidRDefault="004D05F8" w:rsidP="004D05F8">
            <w:pPr>
              <w:spacing w:after="0" w:line="240" w:lineRule="auto"/>
              <w:rPr>
                <w:rFonts w:ascii="Calibri" w:eastAsia="Times New Roman" w:hAnsi="Calibri" w:cs="Times New Roman"/>
                <w:color w:val="000000"/>
                <w:lang w:eastAsia="en-AU"/>
              </w:rPr>
            </w:pPr>
          </w:p>
        </w:tc>
        <w:tc>
          <w:tcPr>
            <w:tcW w:w="1430" w:type="dxa"/>
            <w:vMerge/>
            <w:tcBorders>
              <w:top w:val="single" w:sz="4" w:space="0" w:color="auto"/>
              <w:left w:val="single" w:sz="4" w:space="0" w:color="auto"/>
              <w:bottom w:val="single" w:sz="4" w:space="0" w:color="auto"/>
              <w:right w:val="single" w:sz="4" w:space="0" w:color="auto"/>
            </w:tcBorders>
            <w:vAlign w:val="center"/>
            <w:hideMark/>
          </w:tcPr>
          <w:p w:rsidR="004D05F8" w:rsidRPr="004D05F8" w:rsidRDefault="004D05F8" w:rsidP="004D05F8">
            <w:pPr>
              <w:spacing w:after="0" w:line="240" w:lineRule="auto"/>
              <w:rPr>
                <w:rFonts w:ascii="Calibri" w:eastAsia="Times New Roman" w:hAnsi="Calibri" w:cs="Times New Roman"/>
                <w:color w:val="000000"/>
                <w:lang w:eastAsia="en-AU"/>
              </w:rPr>
            </w:pPr>
          </w:p>
        </w:tc>
        <w:tc>
          <w:tcPr>
            <w:tcW w:w="1345" w:type="dxa"/>
            <w:vMerge/>
            <w:tcBorders>
              <w:top w:val="single" w:sz="4" w:space="0" w:color="auto"/>
              <w:left w:val="single" w:sz="4" w:space="0" w:color="auto"/>
              <w:bottom w:val="single" w:sz="4" w:space="0" w:color="auto"/>
              <w:right w:val="single" w:sz="4" w:space="0" w:color="auto"/>
            </w:tcBorders>
            <w:vAlign w:val="center"/>
            <w:hideMark/>
          </w:tcPr>
          <w:p w:rsidR="004D05F8" w:rsidRPr="004D05F8" w:rsidRDefault="004D05F8" w:rsidP="004D05F8">
            <w:pPr>
              <w:spacing w:after="0" w:line="240" w:lineRule="auto"/>
              <w:rPr>
                <w:rFonts w:ascii="Calibri" w:eastAsia="Times New Roman" w:hAnsi="Calibri" w:cs="Times New Roman"/>
                <w:color w:val="000000"/>
                <w:lang w:eastAsia="en-AU"/>
              </w:rPr>
            </w:pPr>
          </w:p>
        </w:tc>
      </w:tr>
      <w:tr w:rsidR="004D05F8" w:rsidRPr="004D05F8" w:rsidTr="004D05F8">
        <w:trPr>
          <w:trHeight w:val="285"/>
        </w:trPr>
        <w:tc>
          <w:tcPr>
            <w:tcW w:w="2231" w:type="dxa"/>
            <w:vMerge w:val="restart"/>
            <w:tcBorders>
              <w:top w:val="nil"/>
              <w:left w:val="single" w:sz="4" w:space="0" w:color="auto"/>
              <w:bottom w:val="single" w:sz="4" w:space="0" w:color="auto"/>
              <w:right w:val="single" w:sz="4" w:space="0" w:color="auto"/>
            </w:tcBorders>
            <w:shd w:val="clear" w:color="000000" w:fill="D9D9D9"/>
            <w:vAlign w:val="center"/>
            <w:hideMark/>
          </w:tcPr>
          <w:p w:rsidR="004D05F8" w:rsidRPr="004D05F8" w:rsidRDefault="004D05F8" w:rsidP="004D05F8">
            <w:pPr>
              <w:spacing w:after="0" w:line="240" w:lineRule="auto"/>
              <w:jc w:val="center"/>
              <w:rPr>
                <w:rFonts w:ascii="Calibri" w:eastAsia="Times New Roman" w:hAnsi="Calibri" w:cs="Times New Roman"/>
                <w:b/>
                <w:bCs/>
                <w:i/>
                <w:iCs/>
                <w:color w:val="000000"/>
                <w:lang w:eastAsia="en-AU"/>
              </w:rPr>
            </w:pPr>
            <w:r w:rsidRPr="004D05F8">
              <w:rPr>
                <w:rFonts w:ascii="Calibri" w:eastAsia="Times New Roman" w:hAnsi="Calibri" w:cs="Times New Roman"/>
                <w:b/>
                <w:bCs/>
                <w:i/>
                <w:iCs/>
                <w:color w:val="000000"/>
                <w:lang w:eastAsia="en-AU"/>
              </w:rPr>
              <w:t>Unknown</w:t>
            </w:r>
          </w:p>
        </w:tc>
        <w:tc>
          <w:tcPr>
            <w:tcW w:w="125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D05F8" w:rsidRPr="004D05F8" w:rsidRDefault="004D05F8" w:rsidP="004D05F8">
            <w:pPr>
              <w:spacing w:after="0" w:line="240" w:lineRule="auto"/>
              <w:jc w:val="center"/>
              <w:rPr>
                <w:rFonts w:ascii="Calibri" w:eastAsia="Times New Roman" w:hAnsi="Calibri" w:cs="Times New Roman"/>
                <w:color w:val="000000"/>
                <w:lang w:eastAsia="en-AU"/>
              </w:rPr>
            </w:pPr>
            <w:r w:rsidRPr="004D05F8">
              <w:rPr>
                <w:rFonts w:ascii="Calibri" w:eastAsia="Times New Roman" w:hAnsi="Calibri" w:cs="Times New Roman"/>
                <w:color w:val="000000"/>
                <w:lang w:eastAsia="en-AU"/>
              </w:rPr>
              <w:t> </w:t>
            </w:r>
          </w:p>
        </w:tc>
        <w:tc>
          <w:tcPr>
            <w:tcW w:w="17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D05F8" w:rsidRPr="004D05F8" w:rsidRDefault="004D05F8" w:rsidP="004D05F8">
            <w:pPr>
              <w:spacing w:after="0" w:line="240" w:lineRule="auto"/>
              <w:jc w:val="center"/>
              <w:rPr>
                <w:rFonts w:ascii="Calibri" w:eastAsia="Times New Roman" w:hAnsi="Calibri" w:cs="Times New Roman"/>
                <w:color w:val="000000"/>
                <w:lang w:eastAsia="en-AU"/>
              </w:rPr>
            </w:pPr>
            <w:r w:rsidRPr="004D05F8">
              <w:rPr>
                <w:rFonts w:ascii="Calibri" w:eastAsia="Times New Roman" w:hAnsi="Calibri" w:cs="Times New Roman"/>
                <w:color w:val="000000"/>
                <w:lang w:eastAsia="en-AU"/>
              </w:rPr>
              <w:t> </w:t>
            </w:r>
          </w:p>
        </w:tc>
        <w:tc>
          <w:tcPr>
            <w:tcW w:w="143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D05F8" w:rsidRPr="004D05F8" w:rsidRDefault="004D05F8" w:rsidP="004D05F8">
            <w:pPr>
              <w:spacing w:after="0" w:line="240" w:lineRule="auto"/>
              <w:jc w:val="center"/>
              <w:rPr>
                <w:rFonts w:ascii="Calibri" w:eastAsia="Times New Roman" w:hAnsi="Calibri" w:cs="Times New Roman"/>
                <w:color w:val="000000"/>
                <w:lang w:eastAsia="en-AU"/>
              </w:rPr>
            </w:pPr>
            <w:r w:rsidRPr="004D05F8">
              <w:rPr>
                <w:rFonts w:ascii="Calibri" w:eastAsia="Times New Roman" w:hAnsi="Calibri" w:cs="Times New Roman"/>
                <w:color w:val="000000"/>
                <w:lang w:eastAsia="en-AU"/>
              </w:rPr>
              <w:t> </w:t>
            </w:r>
          </w:p>
        </w:tc>
        <w:tc>
          <w:tcPr>
            <w:tcW w:w="134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D05F8" w:rsidRPr="004D05F8" w:rsidRDefault="004D05F8" w:rsidP="004D05F8">
            <w:pPr>
              <w:spacing w:after="0" w:line="240" w:lineRule="auto"/>
              <w:jc w:val="center"/>
              <w:rPr>
                <w:rFonts w:ascii="Calibri" w:eastAsia="Times New Roman" w:hAnsi="Calibri" w:cs="Times New Roman"/>
                <w:color w:val="000000"/>
                <w:lang w:eastAsia="en-AU"/>
              </w:rPr>
            </w:pPr>
            <w:r w:rsidRPr="004D05F8">
              <w:rPr>
                <w:rFonts w:ascii="Calibri" w:eastAsia="Times New Roman" w:hAnsi="Calibri" w:cs="Times New Roman"/>
                <w:color w:val="000000"/>
                <w:lang w:eastAsia="en-AU"/>
              </w:rPr>
              <w:t> </w:t>
            </w:r>
          </w:p>
        </w:tc>
      </w:tr>
      <w:tr w:rsidR="004D05F8" w:rsidRPr="004D05F8" w:rsidTr="004D05F8">
        <w:trPr>
          <w:trHeight w:val="285"/>
        </w:trPr>
        <w:tc>
          <w:tcPr>
            <w:tcW w:w="2231" w:type="dxa"/>
            <w:vMerge/>
            <w:tcBorders>
              <w:top w:val="nil"/>
              <w:left w:val="single" w:sz="4" w:space="0" w:color="auto"/>
              <w:bottom w:val="single" w:sz="4" w:space="0" w:color="auto"/>
              <w:right w:val="single" w:sz="4" w:space="0" w:color="auto"/>
            </w:tcBorders>
            <w:vAlign w:val="center"/>
            <w:hideMark/>
          </w:tcPr>
          <w:p w:rsidR="004D05F8" w:rsidRPr="004D05F8" w:rsidRDefault="004D05F8" w:rsidP="004D05F8">
            <w:pPr>
              <w:spacing w:after="0" w:line="240" w:lineRule="auto"/>
              <w:rPr>
                <w:rFonts w:ascii="Calibri" w:eastAsia="Times New Roman" w:hAnsi="Calibri" w:cs="Times New Roman"/>
                <w:b/>
                <w:bCs/>
                <w:i/>
                <w:iCs/>
                <w:color w:val="000000"/>
                <w:lang w:eastAsia="en-AU"/>
              </w:rPr>
            </w:pPr>
          </w:p>
        </w:tc>
        <w:tc>
          <w:tcPr>
            <w:tcW w:w="1254" w:type="dxa"/>
            <w:vMerge/>
            <w:tcBorders>
              <w:top w:val="single" w:sz="4" w:space="0" w:color="auto"/>
              <w:left w:val="single" w:sz="4" w:space="0" w:color="auto"/>
              <w:bottom w:val="single" w:sz="4" w:space="0" w:color="auto"/>
              <w:right w:val="single" w:sz="4" w:space="0" w:color="auto"/>
            </w:tcBorders>
            <w:vAlign w:val="center"/>
            <w:hideMark/>
          </w:tcPr>
          <w:p w:rsidR="004D05F8" w:rsidRPr="004D05F8" w:rsidRDefault="004D05F8" w:rsidP="004D05F8">
            <w:pPr>
              <w:spacing w:after="0" w:line="240" w:lineRule="auto"/>
              <w:rPr>
                <w:rFonts w:ascii="Calibri" w:eastAsia="Times New Roman" w:hAnsi="Calibri" w:cs="Times New Roman"/>
                <w:color w:val="000000"/>
                <w:lang w:eastAsia="en-AU"/>
              </w:rPr>
            </w:pPr>
          </w:p>
        </w:tc>
        <w:tc>
          <w:tcPr>
            <w:tcW w:w="1761" w:type="dxa"/>
            <w:vMerge/>
            <w:tcBorders>
              <w:top w:val="single" w:sz="4" w:space="0" w:color="auto"/>
              <w:left w:val="single" w:sz="4" w:space="0" w:color="auto"/>
              <w:bottom w:val="single" w:sz="4" w:space="0" w:color="auto"/>
              <w:right w:val="single" w:sz="4" w:space="0" w:color="auto"/>
            </w:tcBorders>
            <w:vAlign w:val="center"/>
            <w:hideMark/>
          </w:tcPr>
          <w:p w:rsidR="004D05F8" w:rsidRPr="004D05F8" w:rsidRDefault="004D05F8" w:rsidP="004D05F8">
            <w:pPr>
              <w:spacing w:after="0" w:line="240" w:lineRule="auto"/>
              <w:rPr>
                <w:rFonts w:ascii="Calibri" w:eastAsia="Times New Roman" w:hAnsi="Calibri" w:cs="Times New Roman"/>
                <w:color w:val="000000"/>
                <w:lang w:eastAsia="en-AU"/>
              </w:rPr>
            </w:pPr>
          </w:p>
        </w:tc>
        <w:tc>
          <w:tcPr>
            <w:tcW w:w="1430" w:type="dxa"/>
            <w:vMerge/>
            <w:tcBorders>
              <w:top w:val="single" w:sz="4" w:space="0" w:color="auto"/>
              <w:left w:val="single" w:sz="4" w:space="0" w:color="auto"/>
              <w:bottom w:val="single" w:sz="4" w:space="0" w:color="auto"/>
              <w:right w:val="single" w:sz="4" w:space="0" w:color="auto"/>
            </w:tcBorders>
            <w:vAlign w:val="center"/>
            <w:hideMark/>
          </w:tcPr>
          <w:p w:rsidR="004D05F8" w:rsidRPr="004D05F8" w:rsidRDefault="004D05F8" w:rsidP="004D05F8">
            <w:pPr>
              <w:spacing w:after="0" w:line="240" w:lineRule="auto"/>
              <w:rPr>
                <w:rFonts w:ascii="Calibri" w:eastAsia="Times New Roman" w:hAnsi="Calibri" w:cs="Times New Roman"/>
                <w:color w:val="000000"/>
                <w:lang w:eastAsia="en-AU"/>
              </w:rPr>
            </w:pPr>
          </w:p>
        </w:tc>
        <w:tc>
          <w:tcPr>
            <w:tcW w:w="1345" w:type="dxa"/>
            <w:vMerge/>
            <w:tcBorders>
              <w:top w:val="single" w:sz="4" w:space="0" w:color="auto"/>
              <w:left w:val="single" w:sz="4" w:space="0" w:color="auto"/>
              <w:bottom w:val="single" w:sz="4" w:space="0" w:color="auto"/>
              <w:right w:val="single" w:sz="4" w:space="0" w:color="auto"/>
            </w:tcBorders>
            <w:vAlign w:val="center"/>
            <w:hideMark/>
          </w:tcPr>
          <w:p w:rsidR="004D05F8" w:rsidRPr="004D05F8" w:rsidRDefault="004D05F8" w:rsidP="004D05F8">
            <w:pPr>
              <w:spacing w:after="0" w:line="240" w:lineRule="auto"/>
              <w:rPr>
                <w:rFonts w:ascii="Calibri" w:eastAsia="Times New Roman" w:hAnsi="Calibri" w:cs="Times New Roman"/>
                <w:color w:val="000000"/>
                <w:lang w:eastAsia="en-AU"/>
              </w:rPr>
            </w:pPr>
          </w:p>
        </w:tc>
      </w:tr>
    </w:tbl>
    <w:p w:rsidR="004D05F8" w:rsidRDefault="000D0BDB" w:rsidP="005F5E60">
      <w:pPr>
        <w:pStyle w:val="NoSpacing"/>
        <w:rPr>
          <w:sz w:val="24"/>
          <w:szCs w:val="24"/>
        </w:rPr>
      </w:pPr>
      <w:r>
        <w:rPr>
          <w:sz w:val="24"/>
          <w:szCs w:val="24"/>
        </w:rPr>
        <w:t>[1]</w:t>
      </w:r>
    </w:p>
    <w:p w:rsidR="000D0BDB" w:rsidRDefault="000D0BDB" w:rsidP="005F5E60">
      <w:pPr>
        <w:pStyle w:val="NoSpacing"/>
        <w:rPr>
          <w:sz w:val="24"/>
          <w:szCs w:val="24"/>
        </w:rPr>
      </w:pPr>
    </w:p>
    <w:p w:rsidR="000D0BDB" w:rsidRDefault="00416A6F" w:rsidP="005F5E60">
      <w:pPr>
        <w:pStyle w:val="NoSpacing"/>
        <w:rPr>
          <w:sz w:val="24"/>
          <w:szCs w:val="24"/>
        </w:rPr>
      </w:pPr>
      <w:r>
        <w:rPr>
          <w:sz w:val="24"/>
          <w:szCs w:val="24"/>
        </w:rPr>
        <w:t>This matrix identifies the company owner to be of the most importance</w:t>
      </w:r>
      <w:r w:rsidR="00640F9A">
        <w:rPr>
          <w:sz w:val="24"/>
          <w:szCs w:val="24"/>
        </w:rPr>
        <w:t xml:space="preserve"> and influence</w:t>
      </w:r>
      <w:bookmarkStart w:id="0" w:name="_GoBack"/>
      <w:bookmarkEnd w:id="0"/>
      <w:r>
        <w:rPr>
          <w:sz w:val="24"/>
          <w:szCs w:val="24"/>
        </w:rPr>
        <w:t xml:space="preserve"> to the project’s success. We have established constant communications with the company owner via meeting and email correspondence in the hopes of gaining his approval of the design and functionality of the system. Approval of the Company owner is most important as it will ensure that the software we create will be integrated and used success</w:t>
      </w:r>
      <w:r w:rsidR="000D0BDB">
        <w:rPr>
          <w:sz w:val="24"/>
          <w:szCs w:val="24"/>
        </w:rPr>
        <w:t>fully by the organisation, the staff employed by the company, and the customers the company is hoping to engage.</w:t>
      </w:r>
    </w:p>
    <w:p w:rsidR="000D0BDB" w:rsidRDefault="000D0BDB" w:rsidP="005F5E60">
      <w:pPr>
        <w:pStyle w:val="NoSpacing"/>
        <w:rPr>
          <w:sz w:val="24"/>
          <w:szCs w:val="24"/>
        </w:rPr>
      </w:pPr>
    </w:p>
    <w:p w:rsidR="00A82596" w:rsidRDefault="00A82596" w:rsidP="005F5E60">
      <w:pPr>
        <w:pStyle w:val="NoSpacing"/>
        <w:rPr>
          <w:sz w:val="24"/>
          <w:szCs w:val="24"/>
        </w:rPr>
      </w:pPr>
    </w:p>
    <w:p w:rsidR="000D0BDB" w:rsidRPr="000D0BDB" w:rsidRDefault="000D0BDB" w:rsidP="005F5E60">
      <w:pPr>
        <w:pStyle w:val="NoSpacing"/>
        <w:rPr>
          <w:b/>
          <w:i/>
          <w:sz w:val="24"/>
          <w:szCs w:val="24"/>
        </w:rPr>
      </w:pPr>
      <w:r w:rsidRPr="000D0BDB">
        <w:rPr>
          <w:b/>
          <w:i/>
          <w:sz w:val="24"/>
          <w:szCs w:val="24"/>
        </w:rPr>
        <w:t>References:</w:t>
      </w:r>
    </w:p>
    <w:p w:rsidR="000D0BDB" w:rsidRDefault="000D0BDB" w:rsidP="005F5E60">
      <w:pPr>
        <w:pStyle w:val="NoSpacing"/>
        <w:rPr>
          <w:rFonts w:cs="Arial"/>
          <w:color w:val="000000"/>
          <w:sz w:val="24"/>
          <w:szCs w:val="24"/>
        </w:rPr>
      </w:pPr>
      <w:r>
        <w:rPr>
          <w:rFonts w:cs="Arial"/>
          <w:color w:val="000000"/>
          <w:sz w:val="24"/>
          <w:szCs w:val="24"/>
        </w:rPr>
        <w:t xml:space="preserve">[1] </w:t>
      </w:r>
      <w:r w:rsidRPr="000D0BDB">
        <w:rPr>
          <w:rFonts w:eastAsia="Times New Roman" w:cs="Arial"/>
          <w:bCs/>
          <w:i/>
          <w:color w:val="000000"/>
          <w:kern w:val="36"/>
          <w:sz w:val="24"/>
          <w:szCs w:val="24"/>
          <w:u w:val="single"/>
          <w:lang w:eastAsia="en-AU"/>
        </w:rPr>
        <w:t>Stakeholder Analysis (Stakeholder Matrix</w:t>
      </w:r>
      <w:r w:rsidRPr="000D0BDB">
        <w:rPr>
          <w:rFonts w:eastAsia="Times New Roman" w:cs="Arial"/>
          <w:bCs/>
          <w:i/>
          <w:color w:val="000000"/>
          <w:kern w:val="36"/>
          <w:sz w:val="24"/>
          <w:szCs w:val="24"/>
          <w:lang w:eastAsia="en-AU"/>
        </w:rPr>
        <w:t>)</w:t>
      </w:r>
      <w:r>
        <w:rPr>
          <w:rFonts w:eastAsia="Times New Roman" w:cs="Arial"/>
          <w:bCs/>
          <w:i/>
          <w:color w:val="000000"/>
          <w:kern w:val="36"/>
          <w:sz w:val="24"/>
          <w:szCs w:val="24"/>
          <w:lang w:eastAsia="en-AU"/>
        </w:rPr>
        <w:t xml:space="preserve">, </w:t>
      </w:r>
      <w:r w:rsidRPr="000D0BDB">
        <w:rPr>
          <w:rFonts w:cs="Arial"/>
          <w:sz w:val="24"/>
          <w:szCs w:val="24"/>
          <w:shd w:val="clear" w:color="auto" w:fill="FFFFFF"/>
        </w:rPr>
        <w:t>26/04/2013</w:t>
      </w:r>
      <w:r w:rsidRPr="000D0BDB">
        <w:rPr>
          <w:rFonts w:cs="Arial"/>
          <w:color w:val="000000"/>
          <w:sz w:val="24"/>
          <w:szCs w:val="24"/>
        </w:rPr>
        <w:t xml:space="preserve">. Available from: </w:t>
      </w:r>
    </w:p>
    <w:p w:rsidR="000D0BDB" w:rsidRDefault="000D0BDB" w:rsidP="005F5E60">
      <w:pPr>
        <w:pStyle w:val="NoSpacing"/>
        <w:rPr>
          <w:sz w:val="24"/>
          <w:szCs w:val="24"/>
        </w:rPr>
      </w:pPr>
      <w:r w:rsidRPr="000D0BDB">
        <w:rPr>
          <w:sz w:val="24"/>
          <w:szCs w:val="24"/>
        </w:rPr>
        <w:t>&lt;http://www.dse.vic.gov.au/effective-engagement/toolkit/tool-stakeholder-analysis-stakeholder-matrix&gt;.</w:t>
      </w:r>
    </w:p>
    <w:p w:rsidR="000D0BDB" w:rsidRPr="000D0BDB" w:rsidRDefault="000D0BDB" w:rsidP="005F5E60">
      <w:pPr>
        <w:pStyle w:val="NoSpacing"/>
        <w:rPr>
          <w:sz w:val="24"/>
          <w:szCs w:val="24"/>
        </w:rPr>
      </w:pPr>
    </w:p>
    <w:sectPr w:rsidR="000D0BDB" w:rsidRPr="000D0BDB" w:rsidSect="006C2D0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4E"/>
    <w:family w:val="auto"/>
    <w:pitch w:val="variable"/>
    <w:sig w:usb0="00000000"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4E"/>
    <w:family w:val="auto"/>
    <w:pitch w:val="variable"/>
    <w:sig w:usb0="00000000"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7D56FE"/>
    <w:rsid w:val="000D0BDB"/>
    <w:rsid w:val="00140B44"/>
    <w:rsid w:val="00274D03"/>
    <w:rsid w:val="0027711E"/>
    <w:rsid w:val="002F53D8"/>
    <w:rsid w:val="00416A6F"/>
    <w:rsid w:val="004D05F8"/>
    <w:rsid w:val="004E53C1"/>
    <w:rsid w:val="005F5E60"/>
    <w:rsid w:val="00640F9A"/>
    <w:rsid w:val="006558D0"/>
    <w:rsid w:val="006C2D01"/>
    <w:rsid w:val="00787F37"/>
    <w:rsid w:val="007D56FE"/>
    <w:rsid w:val="00896F52"/>
    <w:rsid w:val="00931CE8"/>
    <w:rsid w:val="009457DC"/>
    <w:rsid w:val="00A82596"/>
    <w:rsid w:val="00D43548"/>
    <w:rsid w:val="00D665C6"/>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D01"/>
  </w:style>
  <w:style w:type="paragraph" w:styleId="Heading1">
    <w:name w:val="heading 1"/>
    <w:basedOn w:val="Normal"/>
    <w:link w:val="Heading1Char"/>
    <w:uiPriority w:val="9"/>
    <w:qFormat/>
    <w:rsid w:val="000D0B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5E60"/>
    <w:pPr>
      <w:spacing w:after="0" w:line="240" w:lineRule="auto"/>
    </w:pPr>
  </w:style>
  <w:style w:type="character" w:styleId="Hyperlink">
    <w:name w:val="Hyperlink"/>
    <w:basedOn w:val="DefaultParagraphFont"/>
    <w:uiPriority w:val="99"/>
    <w:unhideWhenUsed/>
    <w:rsid w:val="000D0BDB"/>
    <w:rPr>
      <w:color w:val="0000FF" w:themeColor="hyperlink"/>
      <w:u w:val="single"/>
    </w:rPr>
  </w:style>
  <w:style w:type="character" w:customStyle="1" w:styleId="Heading1Char">
    <w:name w:val="Heading 1 Char"/>
    <w:basedOn w:val="DefaultParagraphFont"/>
    <w:link w:val="Heading1"/>
    <w:uiPriority w:val="9"/>
    <w:rsid w:val="000D0BDB"/>
    <w:rPr>
      <w:rFonts w:ascii="Times New Roman" w:eastAsia="Times New Roman" w:hAnsi="Times New Roman" w:cs="Times New Roman"/>
      <w:b/>
      <w:bCs/>
      <w:kern w:val="36"/>
      <w:sz w:val="48"/>
      <w:szCs w:val="48"/>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47929271">
      <w:bodyDiv w:val="1"/>
      <w:marLeft w:val="0"/>
      <w:marRight w:val="0"/>
      <w:marTop w:val="0"/>
      <w:marBottom w:val="0"/>
      <w:divBdr>
        <w:top w:val="none" w:sz="0" w:space="0" w:color="auto"/>
        <w:left w:val="none" w:sz="0" w:space="0" w:color="auto"/>
        <w:bottom w:val="none" w:sz="0" w:space="0" w:color="auto"/>
        <w:right w:val="none" w:sz="0" w:space="0" w:color="auto"/>
      </w:divBdr>
    </w:div>
    <w:div w:id="110218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3</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Marist College Kogarah</Company>
  <LinksUpToDate>false</LinksUpToDate>
  <CharactersWithSpaces>4222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2015-03-13T13:18:00Z</dcterms:created>
  <dcterms:modified xsi:type="dcterms:W3CDTF">2015-04-20T15:59:00Z</dcterms:modified>
</cp:coreProperties>
</file>