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B20" w:rsidRDefault="00FA71AD" w:rsidP="007D7B20">
      <w:pPr>
        <w:jc w:val="both"/>
      </w:pPr>
      <w:proofErr w:type="spellStart"/>
      <w:r>
        <w:rPr>
          <w:rFonts w:ascii="Segoe UI" w:hAnsi="Segoe UI" w:cs="Segoe UI"/>
          <w:sz w:val="21"/>
          <w:szCs w:val="21"/>
        </w:rPr>
        <w:t>Fibonacci</w:t>
      </w:r>
      <w:proofErr w:type="spellEnd"/>
      <w:r>
        <w:rPr>
          <w:rFonts w:ascii="Segoe UI" w:hAnsi="Segoe UI" w:cs="Segoe UI"/>
          <w:sz w:val="21"/>
          <w:szCs w:val="21"/>
        </w:rPr>
        <w:t xml:space="preserve"> saatinde ilgili kombinasyonları yaratmak için bir alternatif yol olabileceği ile ilgili sizin yanınıza gelmiştim. Maalesef ki Ankara’ya dönmemiz gerektiği için uygun zamanı da yaratamamış oldum. Kusura bakmayın bu konuyla ilgili. Bu muhabbeti yaptığımız için, bu konuda bir açıklama yapmayı borç bilip bunu anlatmak istedim. Aslında mevcuttaki kombinasyon bulma bir lineer optimizasyon problemi olarak ele alınabilir. Elbette mülakat sırasında böyle bir opsiyon söz konusu olmayabilir. Ancak amaç zaten gelişim ve farklı yönlerden bakmak ise bunun konuşulması güzel olacaktır.</w:t>
      </w:r>
      <w:r>
        <w:rPr>
          <w:rFonts w:ascii="Segoe UI" w:hAnsi="Segoe UI" w:cs="Segoe UI"/>
          <w:sz w:val="21"/>
          <w:szCs w:val="21"/>
        </w:rPr>
        <w:br/>
        <w:t xml:space="preserve">Lineer optimizasyon aslında bir çözüm uzayında optimal opsiyonu bulmamızı sağlayan bir disiplin. Bir amaç fonksiyonu yaratılır ve maksimize veya minimize edilerek o amaç fonksiyonunu amacın yönüne doğru optimal değişken setini ortaya çıkartan bir işlem. Bunun için C tabanlı </w:t>
      </w:r>
      <w:proofErr w:type="spellStart"/>
      <w:r>
        <w:rPr>
          <w:rFonts w:ascii="Segoe UI" w:hAnsi="Segoe UI" w:cs="Segoe UI"/>
          <w:sz w:val="21"/>
          <w:szCs w:val="21"/>
        </w:rPr>
        <w:t>Cplex</w:t>
      </w:r>
      <w:proofErr w:type="spellEnd"/>
      <w:r>
        <w:rPr>
          <w:rFonts w:ascii="Segoe UI" w:hAnsi="Segoe UI" w:cs="Segoe UI"/>
          <w:sz w:val="21"/>
          <w:szCs w:val="21"/>
        </w:rPr>
        <w:t xml:space="preserve"> </w:t>
      </w:r>
      <w:proofErr w:type="spellStart"/>
      <w:r>
        <w:rPr>
          <w:rFonts w:ascii="Segoe UI" w:hAnsi="Segoe UI" w:cs="Segoe UI"/>
          <w:sz w:val="21"/>
          <w:szCs w:val="21"/>
        </w:rPr>
        <w:t>tool’u</w:t>
      </w:r>
      <w:proofErr w:type="spellEnd"/>
      <w:r>
        <w:rPr>
          <w:rFonts w:ascii="Segoe UI" w:hAnsi="Segoe UI" w:cs="Segoe UI"/>
          <w:sz w:val="21"/>
          <w:szCs w:val="21"/>
        </w:rPr>
        <w:t xml:space="preserve"> var. Fikir edinmenizde yardımcı olacaktır. Keza </w:t>
      </w:r>
      <w:proofErr w:type="spellStart"/>
      <w:r>
        <w:rPr>
          <w:rFonts w:ascii="Segoe UI" w:hAnsi="Segoe UI" w:cs="Segoe UI"/>
          <w:sz w:val="21"/>
          <w:szCs w:val="21"/>
        </w:rPr>
        <w:t>Python’da</w:t>
      </w:r>
      <w:proofErr w:type="spellEnd"/>
      <w:r>
        <w:rPr>
          <w:rFonts w:ascii="Segoe UI" w:hAnsi="Segoe UI" w:cs="Segoe UI"/>
          <w:sz w:val="21"/>
          <w:szCs w:val="21"/>
        </w:rPr>
        <w:t xml:space="preserve"> da benzer </w:t>
      </w:r>
      <w:proofErr w:type="spellStart"/>
      <w:r>
        <w:rPr>
          <w:rFonts w:ascii="Segoe UI" w:hAnsi="Segoe UI" w:cs="Segoe UI"/>
          <w:sz w:val="21"/>
          <w:szCs w:val="21"/>
        </w:rPr>
        <w:t>toollar</w:t>
      </w:r>
      <w:proofErr w:type="spellEnd"/>
      <w:r>
        <w:rPr>
          <w:rFonts w:ascii="Segoe UI" w:hAnsi="Segoe UI" w:cs="Segoe UI"/>
          <w:sz w:val="21"/>
          <w:szCs w:val="21"/>
        </w:rPr>
        <w:t xml:space="preserve"> var.</w:t>
      </w:r>
      <w:r>
        <w:rPr>
          <w:rFonts w:ascii="Segoe UI" w:hAnsi="Segoe UI" w:cs="Segoe UI"/>
          <w:sz w:val="21"/>
          <w:szCs w:val="21"/>
        </w:rPr>
        <w:br/>
        <w:t xml:space="preserve">Normalde bu problemler çok uzun zaman alan çözüm sürelerine ulaşabiliyor ancak </w:t>
      </w:r>
      <w:proofErr w:type="spellStart"/>
      <w:r>
        <w:rPr>
          <w:rFonts w:ascii="Segoe UI" w:hAnsi="Segoe UI" w:cs="Segoe UI"/>
          <w:sz w:val="21"/>
          <w:szCs w:val="21"/>
        </w:rPr>
        <w:t>Fibonacci</w:t>
      </w:r>
      <w:proofErr w:type="spellEnd"/>
      <w:r>
        <w:rPr>
          <w:rFonts w:ascii="Segoe UI" w:hAnsi="Segoe UI" w:cs="Segoe UI"/>
          <w:sz w:val="21"/>
          <w:szCs w:val="21"/>
        </w:rPr>
        <w:t xml:space="preserve"> saatinde opsiyonlar sınırlı ve üstel şekilde artmadığı için çok hızlı çözümler alınabilir. </w:t>
      </w:r>
      <w:r>
        <w:rPr>
          <w:rFonts w:ascii="Segoe UI" w:hAnsi="Segoe UI" w:cs="Segoe UI"/>
          <w:sz w:val="21"/>
          <w:szCs w:val="21"/>
        </w:rPr>
        <w:br/>
      </w:r>
    </w:p>
    <w:p w:rsidR="007D7B20" w:rsidRDefault="007D7B20" w:rsidP="007D7B20">
      <w:pPr>
        <w:jc w:val="both"/>
      </w:pPr>
      <w:r>
        <w:t>Değişken şeması;</w:t>
      </w:r>
    </w:p>
    <w:tbl>
      <w:tblPr>
        <w:tblW w:w="0" w:type="auto"/>
        <w:tblCellMar>
          <w:left w:w="70" w:type="dxa"/>
          <w:right w:w="70" w:type="dxa"/>
        </w:tblCellMar>
        <w:tblLook w:val="04A0" w:firstRow="1" w:lastRow="0" w:firstColumn="1" w:lastColumn="0" w:noHBand="0" w:noVBand="1"/>
      </w:tblPr>
      <w:tblGrid>
        <w:gridCol w:w="713"/>
        <w:gridCol w:w="387"/>
        <w:gridCol w:w="3781"/>
        <w:gridCol w:w="190"/>
        <w:gridCol w:w="588"/>
        <w:gridCol w:w="567"/>
        <w:gridCol w:w="1275"/>
      </w:tblGrid>
      <w:tr w:rsidR="007D7B20" w:rsidRPr="006A6711" w:rsidTr="000355B3">
        <w:trPr>
          <w:trHeight w:val="300"/>
        </w:trPr>
        <w:tc>
          <w:tcPr>
            <w:tcW w:w="0" w:type="auto"/>
            <w:tcBorders>
              <w:top w:val="single" w:sz="4" w:space="0" w:color="auto"/>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single" w:sz="4" w:space="0" w:color="auto"/>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0</w:t>
            </w:r>
            <w:r>
              <w:rPr>
                <w:rFonts w:ascii="Calibri" w:eastAsia="Times New Roman" w:hAnsi="Calibri" w:cs="Calibri"/>
                <w:color w:val="000000"/>
                <w:lang w:eastAsia="tr-TR"/>
              </w:rPr>
              <w:t>]</w:t>
            </w:r>
          </w:p>
        </w:tc>
        <w:tc>
          <w:tcPr>
            <w:tcW w:w="0" w:type="auto"/>
            <w:tcBorders>
              <w:top w:val="single" w:sz="4" w:space="0" w:color="auto"/>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1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1 is </w:t>
            </w:r>
            <w:proofErr w:type="spellStart"/>
            <w:r w:rsidRPr="006A6711">
              <w:rPr>
                <w:rFonts w:ascii="Calibri" w:eastAsia="Times New Roman" w:hAnsi="Calibri" w:cs="Calibri"/>
                <w:color w:val="000000"/>
                <w:lang w:eastAsia="tr-TR"/>
              </w:rPr>
              <w:t>red</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5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r w:rsidRPr="006A6711">
              <w:rPr>
                <w:rFonts w:ascii="Calibri" w:eastAsia="Times New Roman" w:hAnsi="Calibri" w:cs="Calibri"/>
                <w:color w:val="000000"/>
                <w:lang w:eastAsia="tr-TR"/>
              </w:rPr>
              <w:t>3</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r w:rsidRPr="006A6711">
              <w:rPr>
                <w:rFonts w:ascii="Calibri" w:eastAsia="Times New Roman" w:hAnsi="Calibri" w:cs="Calibri"/>
                <w:color w:val="000000"/>
                <w:lang w:eastAsia="tr-TR"/>
              </w:rPr>
              <w:t>1</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r w:rsidRPr="006A6711">
              <w:rPr>
                <w:rFonts w:ascii="Calibri" w:eastAsia="Times New Roman" w:hAnsi="Calibri" w:cs="Calibri"/>
                <w:color w:val="000000"/>
                <w:lang w:eastAsia="tr-TR"/>
              </w:rPr>
              <w:t>5</w:t>
            </w: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1</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1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1 is </w:t>
            </w:r>
            <w:proofErr w:type="spellStart"/>
            <w:r w:rsidRPr="006A6711">
              <w:rPr>
                <w:rFonts w:ascii="Calibri" w:eastAsia="Times New Roman" w:hAnsi="Calibri" w:cs="Calibri"/>
                <w:color w:val="000000"/>
                <w:lang w:eastAsia="tr-TR"/>
              </w:rPr>
              <w:t>green</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588" w:type="dxa"/>
            <w:vMerge/>
            <w:tcBorders>
              <w:top w:val="nil"/>
              <w:left w:val="single" w:sz="4" w:space="0" w:color="auto"/>
              <w:bottom w:val="nil"/>
              <w:right w:val="nil"/>
            </w:tcBorders>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2</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2</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red</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588" w:type="dxa"/>
            <w:vMerge/>
            <w:tcBorders>
              <w:top w:val="nil"/>
              <w:left w:val="single" w:sz="4" w:space="0" w:color="auto"/>
              <w:bottom w:val="nil"/>
              <w:right w:val="nil"/>
            </w:tcBorders>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r w:rsidRPr="006A6711">
              <w:rPr>
                <w:rFonts w:ascii="Calibri" w:eastAsia="Times New Roman" w:hAnsi="Calibri" w:cs="Calibri"/>
                <w:color w:val="000000"/>
                <w:lang w:eastAsia="tr-TR"/>
              </w:rPr>
              <w:t>2</w:t>
            </w:r>
          </w:p>
        </w:tc>
        <w:tc>
          <w:tcPr>
            <w:tcW w:w="1275" w:type="dxa"/>
            <w:vMerge/>
            <w:tcBorders>
              <w:top w:val="nil"/>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3</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2</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green</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588" w:type="dxa"/>
            <w:vMerge/>
            <w:tcBorders>
              <w:top w:val="nil"/>
              <w:left w:val="single" w:sz="4" w:space="0" w:color="auto"/>
              <w:bottom w:val="nil"/>
              <w:right w:val="nil"/>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c>
          <w:tcPr>
            <w:tcW w:w="567" w:type="dxa"/>
            <w:vMerge/>
            <w:tcBorders>
              <w:top w:val="nil"/>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c>
          <w:tcPr>
            <w:tcW w:w="1275" w:type="dxa"/>
            <w:vMerge/>
            <w:tcBorders>
              <w:top w:val="nil"/>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4</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3</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red</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11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7B20" w:rsidRPr="006A6711" w:rsidRDefault="007D7B20" w:rsidP="000355B3">
            <w:pPr>
              <w:spacing w:after="0" w:line="240" w:lineRule="auto"/>
              <w:jc w:val="center"/>
              <w:rPr>
                <w:rFonts w:ascii="Calibri" w:eastAsia="Times New Roman" w:hAnsi="Calibri" w:cs="Calibri"/>
                <w:color w:val="000000"/>
                <w:lang w:eastAsia="tr-TR"/>
              </w:rPr>
            </w:pPr>
            <w:r w:rsidRPr="006A6711">
              <w:rPr>
                <w:rFonts w:ascii="Calibri" w:eastAsia="Times New Roman" w:hAnsi="Calibri" w:cs="Calibri"/>
                <w:color w:val="000000"/>
                <w:lang w:eastAsia="tr-TR"/>
              </w:rPr>
              <w:t>4</w:t>
            </w:r>
          </w:p>
        </w:tc>
        <w:tc>
          <w:tcPr>
            <w:tcW w:w="1275" w:type="dxa"/>
            <w:vMerge/>
            <w:tcBorders>
              <w:top w:val="nil"/>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5</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3</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green</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1155" w:type="dxa"/>
            <w:gridSpan w:val="2"/>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c>
          <w:tcPr>
            <w:tcW w:w="1275" w:type="dxa"/>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6</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4</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red</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1155" w:type="dxa"/>
            <w:gridSpan w:val="2"/>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c>
          <w:tcPr>
            <w:tcW w:w="1275" w:type="dxa"/>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7</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4</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green</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1155" w:type="dxa"/>
            <w:gridSpan w:val="2"/>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c>
          <w:tcPr>
            <w:tcW w:w="1275" w:type="dxa"/>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nil"/>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8</w:t>
            </w:r>
            <w:r>
              <w:rPr>
                <w:rFonts w:ascii="Calibri" w:eastAsia="Times New Roman" w:hAnsi="Calibri" w:cs="Calibri"/>
                <w:color w:val="000000"/>
                <w:lang w:eastAsia="tr-TR"/>
              </w:rPr>
              <w:t>]</w:t>
            </w:r>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5</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red</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1155" w:type="dxa"/>
            <w:gridSpan w:val="2"/>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c>
          <w:tcPr>
            <w:tcW w:w="1275" w:type="dxa"/>
            <w:vMerge/>
            <w:tcBorders>
              <w:top w:val="nil"/>
              <w:left w:val="single" w:sz="4" w:space="0" w:color="auto"/>
              <w:bottom w:val="nil"/>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r w:rsidR="007D7B20" w:rsidRPr="006A6711" w:rsidTr="000355B3">
        <w:trPr>
          <w:trHeight w:val="300"/>
        </w:trPr>
        <w:tc>
          <w:tcPr>
            <w:tcW w:w="0" w:type="auto"/>
            <w:tcBorders>
              <w:top w:val="nil"/>
              <w:left w:val="single" w:sz="4" w:space="0" w:color="auto"/>
              <w:bottom w:val="single" w:sz="4" w:space="0" w:color="auto"/>
              <w:right w:val="nil"/>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proofErr w:type="gramStart"/>
            <w:r w:rsidRPr="006A6711">
              <w:rPr>
                <w:rFonts w:ascii="Calibri" w:eastAsia="Times New Roman" w:hAnsi="Calibri" w:cs="Calibri"/>
                <w:color w:val="000000"/>
                <w:lang w:eastAsia="tr-TR"/>
              </w:rPr>
              <w:t>x</w:t>
            </w:r>
            <w:proofErr w:type="gramEnd"/>
            <w:r w:rsidRPr="006A6711">
              <w:rPr>
                <w:rFonts w:ascii="Calibri" w:eastAsia="Times New Roman" w:hAnsi="Calibri" w:cs="Calibri"/>
                <w:color w:val="000000"/>
                <w:lang w:eastAsia="tr-TR"/>
              </w:rPr>
              <w:t>_vars</w:t>
            </w:r>
            <w:proofErr w:type="spellEnd"/>
          </w:p>
        </w:tc>
        <w:tc>
          <w:tcPr>
            <w:tcW w:w="0" w:type="auto"/>
            <w:tcBorders>
              <w:top w:val="nil"/>
              <w:left w:val="nil"/>
              <w:bottom w:val="single" w:sz="4" w:space="0" w:color="auto"/>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Pr>
                <w:rFonts w:ascii="Calibri" w:eastAsia="Times New Roman" w:hAnsi="Calibri" w:cs="Calibri"/>
                <w:color w:val="000000"/>
                <w:lang w:eastAsia="tr-TR"/>
              </w:rPr>
              <w:t>[</w:t>
            </w:r>
            <w:r w:rsidRPr="006A6711">
              <w:rPr>
                <w:rFonts w:ascii="Calibri" w:eastAsia="Times New Roman" w:hAnsi="Calibri" w:cs="Calibri"/>
                <w:color w:val="000000"/>
                <w:lang w:eastAsia="tr-TR"/>
              </w:rPr>
              <w:t>9</w:t>
            </w:r>
            <w:r>
              <w:rPr>
                <w:rFonts w:ascii="Calibri" w:eastAsia="Times New Roman" w:hAnsi="Calibri" w:cs="Calibri"/>
                <w:color w:val="000000"/>
                <w:lang w:eastAsia="tr-TR"/>
              </w:rPr>
              <w:t>]</w:t>
            </w:r>
          </w:p>
        </w:tc>
        <w:tc>
          <w:tcPr>
            <w:tcW w:w="0" w:type="auto"/>
            <w:tcBorders>
              <w:top w:val="nil"/>
              <w:left w:val="nil"/>
              <w:bottom w:val="single" w:sz="4" w:space="0" w:color="auto"/>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proofErr w:type="spellStart"/>
            <w:r w:rsidRPr="006A6711">
              <w:rPr>
                <w:rFonts w:ascii="Calibri" w:eastAsia="Times New Roman" w:hAnsi="Calibri" w:cs="Calibri"/>
                <w:color w:val="000000"/>
                <w:lang w:eastAsia="tr-TR"/>
              </w:rPr>
              <w:t>Equals</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1</w:t>
            </w:r>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if</w:t>
            </w:r>
            <w:proofErr w:type="spellEnd"/>
            <w:r w:rsidRPr="006A6711">
              <w:rPr>
                <w:rFonts w:ascii="Calibri" w:eastAsia="Times New Roman" w:hAnsi="Calibri" w:cs="Calibri"/>
                <w:color w:val="000000"/>
                <w:lang w:eastAsia="tr-TR"/>
              </w:rPr>
              <w:t xml:space="preserve"> </w:t>
            </w:r>
            <w:proofErr w:type="spellStart"/>
            <w:r w:rsidRPr="006A6711">
              <w:rPr>
                <w:rFonts w:ascii="Calibri" w:eastAsia="Times New Roman" w:hAnsi="Calibri" w:cs="Calibri"/>
                <w:color w:val="000000"/>
                <w:lang w:eastAsia="tr-TR"/>
              </w:rPr>
              <w:t>square</w:t>
            </w:r>
            <w:proofErr w:type="spellEnd"/>
            <w:r w:rsidRPr="006A6711">
              <w:rPr>
                <w:rFonts w:ascii="Calibri" w:eastAsia="Times New Roman" w:hAnsi="Calibri" w:cs="Calibri"/>
                <w:color w:val="000000"/>
                <w:lang w:eastAsia="tr-TR"/>
              </w:rPr>
              <w:t xml:space="preserve"> </w:t>
            </w:r>
            <w:r>
              <w:rPr>
                <w:rFonts w:ascii="Calibri" w:eastAsia="Times New Roman" w:hAnsi="Calibri" w:cs="Calibri"/>
                <w:color w:val="000000"/>
                <w:lang w:eastAsia="tr-TR"/>
              </w:rPr>
              <w:t>5</w:t>
            </w:r>
            <w:r w:rsidRPr="006A6711">
              <w:rPr>
                <w:rFonts w:ascii="Calibri" w:eastAsia="Times New Roman" w:hAnsi="Calibri" w:cs="Calibri"/>
                <w:color w:val="000000"/>
                <w:lang w:eastAsia="tr-TR"/>
              </w:rPr>
              <w:t xml:space="preserve"> is </w:t>
            </w:r>
            <w:proofErr w:type="spellStart"/>
            <w:r w:rsidRPr="006A6711">
              <w:rPr>
                <w:rFonts w:ascii="Calibri" w:eastAsia="Times New Roman" w:hAnsi="Calibri" w:cs="Calibri"/>
                <w:color w:val="000000"/>
                <w:lang w:eastAsia="tr-TR"/>
              </w:rPr>
              <w:t>green</w:t>
            </w:r>
            <w:proofErr w:type="spellEnd"/>
            <w:r w:rsidRPr="006A6711">
              <w:rPr>
                <w:rFonts w:ascii="Calibri" w:eastAsia="Times New Roman" w:hAnsi="Calibri" w:cs="Calibri"/>
                <w:color w:val="000000"/>
                <w:lang w:eastAsia="tr-TR"/>
              </w:rPr>
              <w:t xml:space="preserve">, 0 </w:t>
            </w:r>
            <w:proofErr w:type="spellStart"/>
            <w:r w:rsidRPr="006A6711">
              <w:rPr>
                <w:rFonts w:ascii="Calibri" w:eastAsia="Times New Roman" w:hAnsi="Calibri" w:cs="Calibri"/>
                <w:color w:val="000000"/>
                <w:lang w:eastAsia="tr-TR"/>
              </w:rPr>
              <w:t>otherwise</w:t>
            </w:r>
            <w:proofErr w:type="spellEnd"/>
          </w:p>
        </w:tc>
        <w:tc>
          <w:tcPr>
            <w:tcW w:w="0" w:type="auto"/>
            <w:tcBorders>
              <w:top w:val="nil"/>
              <w:left w:val="nil"/>
              <w:bottom w:val="nil"/>
              <w:right w:val="single" w:sz="4" w:space="0" w:color="auto"/>
            </w:tcBorders>
            <w:shd w:val="clear" w:color="000000" w:fill="FFFFFF"/>
            <w:noWrap/>
            <w:vAlign w:val="bottom"/>
            <w:hideMark/>
          </w:tcPr>
          <w:p w:rsidR="007D7B20" w:rsidRPr="006A6711" w:rsidRDefault="007D7B20" w:rsidP="000355B3">
            <w:pPr>
              <w:spacing w:after="0" w:line="240" w:lineRule="auto"/>
              <w:jc w:val="both"/>
              <w:rPr>
                <w:rFonts w:ascii="Calibri" w:eastAsia="Times New Roman" w:hAnsi="Calibri" w:cs="Calibri"/>
                <w:color w:val="000000"/>
                <w:lang w:eastAsia="tr-TR"/>
              </w:rPr>
            </w:pPr>
            <w:r w:rsidRPr="006A6711">
              <w:rPr>
                <w:rFonts w:ascii="Calibri" w:eastAsia="Times New Roman" w:hAnsi="Calibri" w:cs="Calibri"/>
                <w:color w:val="000000"/>
                <w:lang w:eastAsia="tr-TR"/>
              </w:rPr>
              <w:t> </w:t>
            </w:r>
          </w:p>
        </w:tc>
        <w:tc>
          <w:tcPr>
            <w:tcW w:w="1155" w:type="dxa"/>
            <w:gridSpan w:val="2"/>
            <w:vMerge/>
            <w:tcBorders>
              <w:top w:val="nil"/>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c>
          <w:tcPr>
            <w:tcW w:w="1275" w:type="dxa"/>
            <w:vMerge/>
            <w:tcBorders>
              <w:top w:val="nil"/>
              <w:left w:val="single" w:sz="4" w:space="0" w:color="auto"/>
              <w:bottom w:val="single" w:sz="4" w:space="0" w:color="auto"/>
              <w:right w:val="single" w:sz="4" w:space="0" w:color="auto"/>
            </w:tcBorders>
            <w:vAlign w:val="center"/>
            <w:hideMark/>
          </w:tcPr>
          <w:p w:rsidR="007D7B20" w:rsidRPr="006A6711" w:rsidRDefault="007D7B20" w:rsidP="000355B3">
            <w:pPr>
              <w:spacing w:after="0" w:line="240" w:lineRule="auto"/>
              <w:jc w:val="both"/>
              <w:rPr>
                <w:rFonts w:ascii="Calibri" w:eastAsia="Times New Roman" w:hAnsi="Calibri" w:cs="Calibri"/>
                <w:color w:val="000000"/>
                <w:lang w:eastAsia="tr-TR"/>
              </w:rPr>
            </w:pPr>
          </w:p>
        </w:tc>
      </w:tr>
    </w:tbl>
    <w:p w:rsidR="007D7B20" w:rsidRDefault="007D7B20" w:rsidP="001A50F1">
      <w:pPr>
        <w:jc w:val="both"/>
        <w:rPr>
          <w:rFonts w:ascii="Segoe UI" w:hAnsi="Segoe UI" w:cs="Segoe UI"/>
          <w:sz w:val="21"/>
          <w:szCs w:val="21"/>
        </w:rPr>
      </w:pPr>
    </w:p>
    <w:p w:rsidR="007D7B20" w:rsidRPr="007D7B20" w:rsidRDefault="007D7B20" w:rsidP="001A50F1">
      <w:pPr>
        <w:jc w:val="both"/>
      </w:pPr>
      <w:r>
        <w:t xml:space="preserve">Bu değişkenler hangi karenin ne şekilde yanması gerektiğini amaç fonksiyonu ve eklenen kısıtlar altında karar verecek. Örneğin </w:t>
      </w:r>
      <w:proofErr w:type="spellStart"/>
      <w:r>
        <w:t>x_</w:t>
      </w:r>
      <w:proofErr w:type="gramStart"/>
      <w:r>
        <w:t>vars</w:t>
      </w:r>
      <w:proofErr w:type="spellEnd"/>
      <w:r>
        <w:t>[</w:t>
      </w:r>
      <w:proofErr w:type="gramEnd"/>
      <w:r>
        <w:t xml:space="preserve">0] 1 değeri alırken </w:t>
      </w:r>
      <w:proofErr w:type="spellStart"/>
      <w:r>
        <w:t>x_vars</w:t>
      </w:r>
      <w:proofErr w:type="spellEnd"/>
      <w:r>
        <w:t xml:space="preserve">[1] 0 değerini alıyorsa bu durumda 1. Kare kırmızı yanacak. Tam tersinde yeşil yanacak. Bunların ikisinin de 1 olduğu durumda mavi yanacak. İkisi de 0 ise beyaz olarak kalacaktır. </w:t>
      </w:r>
    </w:p>
    <w:p w:rsidR="007D7B20" w:rsidRDefault="00FA71AD" w:rsidP="007D7B20">
      <w:r>
        <w:rPr>
          <w:rFonts w:ascii="Segoe UI" w:hAnsi="Segoe UI" w:cs="Segoe UI"/>
          <w:sz w:val="21"/>
          <w:szCs w:val="21"/>
        </w:rPr>
        <w:t>Değişkenleri bu şekilde tanımladıktan sonra optimizasyon probleminin kabaca şöyle bir yapısı olur.</w:t>
      </w:r>
      <w:r>
        <w:rPr>
          <w:rFonts w:ascii="Segoe UI" w:hAnsi="Segoe UI" w:cs="Segoe UI"/>
          <w:sz w:val="21"/>
          <w:szCs w:val="21"/>
        </w:rPr>
        <w:br/>
        <w:t>Yapı başlar --</w:t>
      </w:r>
      <w:r>
        <w:rPr>
          <w:rFonts w:ascii="Segoe UI" w:hAnsi="Segoe UI" w:cs="Segoe UI"/>
          <w:sz w:val="21"/>
          <w:szCs w:val="21"/>
        </w:rPr>
        <w:br/>
      </w:r>
      <w:proofErr w:type="spellStart"/>
      <w:r>
        <w:rPr>
          <w:rFonts w:ascii="Segoe UI" w:hAnsi="Segoe UI" w:cs="Segoe UI"/>
          <w:sz w:val="21"/>
          <w:szCs w:val="21"/>
        </w:rPr>
        <w:t>Min</w:t>
      </w:r>
      <w:proofErr w:type="spellEnd"/>
      <w:r w:rsidR="007D7B20">
        <w:rPr>
          <w:rFonts w:ascii="Segoe UI" w:hAnsi="Segoe UI" w:cs="Segoe UI"/>
          <w:sz w:val="21"/>
          <w:szCs w:val="21"/>
        </w:rPr>
        <w:t xml:space="preserve"> </w:t>
      </w:r>
      <w:r>
        <w:rPr>
          <w:rFonts w:ascii="Segoe UI" w:hAnsi="Segoe UI" w:cs="Segoe UI"/>
          <w:sz w:val="21"/>
          <w:szCs w:val="21"/>
        </w:rPr>
        <w:t xml:space="preserve">ya da </w:t>
      </w:r>
      <w:proofErr w:type="spellStart"/>
      <w:r>
        <w:rPr>
          <w:rFonts w:ascii="Segoe UI" w:hAnsi="Segoe UI" w:cs="Segoe UI"/>
          <w:sz w:val="21"/>
          <w:szCs w:val="21"/>
        </w:rPr>
        <w:t>Max</w:t>
      </w:r>
      <w:proofErr w:type="spellEnd"/>
      <w:r>
        <w:rPr>
          <w:rFonts w:ascii="Segoe UI" w:hAnsi="Segoe UI" w:cs="Segoe UI"/>
          <w:sz w:val="21"/>
          <w:szCs w:val="21"/>
        </w:rPr>
        <w:t xml:space="preserve"> (Amaç fonksiyonu)</w:t>
      </w:r>
      <w:r>
        <w:rPr>
          <w:rFonts w:ascii="Segoe UI" w:hAnsi="Segoe UI" w:cs="Segoe UI"/>
          <w:sz w:val="21"/>
          <w:szCs w:val="21"/>
        </w:rPr>
        <w:br/>
      </w:r>
      <w:proofErr w:type="spellStart"/>
      <w:r>
        <w:rPr>
          <w:rFonts w:ascii="Segoe UI" w:hAnsi="Segoe UI" w:cs="Segoe UI"/>
          <w:sz w:val="21"/>
          <w:szCs w:val="21"/>
        </w:rPr>
        <w:t>Subject</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br/>
        <w:t>Değişkenler üzerinden kısıtların belirtilmesi</w:t>
      </w:r>
      <w:r>
        <w:rPr>
          <w:rFonts w:ascii="Segoe UI" w:hAnsi="Segoe UI" w:cs="Segoe UI"/>
          <w:sz w:val="21"/>
          <w:szCs w:val="21"/>
        </w:rPr>
        <w:br/>
        <w:t xml:space="preserve">Değişkenlerin </w:t>
      </w:r>
      <w:proofErr w:type="spellStart"/>
      <w:r>
        <w:rPr>
          <w:rFonts w:ascii="Segoe UI" w:hAnsi="Segoe UI" w:cs="Segoe UI"/>
          <w:sz w:val="21"/>
          <w:szCs w:val="21"/>
        </w:rPr>
        <w:t>Binary</w:t>
      </w:r>
      <w:proofErr w:type="spellEnd"/>
      <w:r>
        <w:rPr>
          <w:rFonts w:ascii="Segoe UI" w:hAnsi="Segoe UI" w:cs="Segoe UI"/>
          <w:sz w:val="21"/>
          <w:szCs w:val="21"/>
        </w:rPr>
        <w:t xml:space="preserve"> olduğunun belirtilmesi</w:t>
      </w:r>
      <w:r>
        <w:rPr>
          <w:rFonts w:ascii="Segoe UI" w:hAnsi="Segoe UI" w:cs="Segoe UI"/>
          <w:sz w:val="21"/>
          <w:szCs w:val="21"/>
        </w:rPr>
        <w:br/>
        <w:t>Yapı biter –</w:t>
      </w:r>
      <w:r>
        <w:rPr>
          <w:rFonts w:ascii="Segoe UI" w:hAnsi="Segoe UI" w:cs="Segoe UI"/>
          <w:sz w:val="21"/>
          <w:szCs w:val="21"/>
        </w:rPr>
        <w:br/>
        <w:t xml:space="preserve">Buraya kadar bir yapı kurmuş olduk ancak amaç fonksiyonunu tanımlarken önemli olan aldığımız </w:t>
      </w:r>
      <w:proofErr w:type="spellStart"/>
      <w:r>
        <w:rPr>
          <w:rFonts w:ascii="Segoe UI" w:hAnsi="Segoe UI" w:cs="Segoe UI"/>
          <w:sz w:val="21"/>
          <w:szCs w:val="21"/>
        </w:rPr>
        <w:t>inputu</w:t>
      </w:r>
      <w:proofErr w:type="spellEnd"/>
      <w:r>
        <w:rPr>
          <w:rFonts w:ascii="Segoe UI" w:hAnsi="Segoe UI" w:cs="Segoe UI"/>
          <w:sz w:val="21"/>
          <w:szCs w:val="21"/>
        </w:rPr>
        <w:t xml:space="preserve"> (saati) tamamıyla dakika birimine çevirerek yansıtmak.</w:t>
      </w:r>
      <w:r>
        <w:rPr>
          <w:rFonts w:ascii="Segoe UI" w:hAnsi="Segoe UI" w:cs="Segoe UI"/>
          <w:sz w:val="21"/>
          <w:szCs w:val="21"/>
        </w:rPr>
        <w:br/>
        <w:t xml:space="preserve">Bu yüzden de amaç fonksiyonunu yazarken kırmızı renkli değişkenleri 60 ile yeşil olanları ise normalde de yaptığımız </w:t>
      </w:r>
      <w:r w:rsidR="007D7B20">
        <w:rPr>
          <w:rFonts w:ascii="Segoe UI" w:hAnsi="Segoe UI" w:cs="Segoe UI"/>
          <w:sz w:val="21"/>
          <w:szCs w:val="21"/>
        </w:rPr>
        <w:t>5</w:t>
      </w:r>
      <w:r>
        <w:rPr>
          <w:rFonts w:ascii="Segoe UI" w:hAnsi="Segoe UI" w:cs="Segoe UI"/>
          <w:sz w:val="21"/>
          <w:szCs w:val="21"/>
        </w:rPr>
        <w:t xml:space="preserve"> ile çarpacağız.</w:t>
      </w:r>
      <w:r>
        <w:rPr>
          <w:rFonts w:ascii="Segoe UI" w:hAnsi="Segoe UI" w:cs="Segoe UI"/>
          <w:sz w:val="21"/>
          <w:szCs w:val="21"/>
        </w:rPr>
        <w:br/>
      </w:r>
      <w:r>
        <w:rPr>
          <w:rFonts w:ascii="Segoe UI" w:hAnsi="Segoe UI" w:cs="Segoe UI"/>
          <w:sz w:val="21"/>
          <w:szCs w:val="21"/>
        </w:rPr>
        <w:br/>
      </w:r>
      <w:r w:rsidR="007D7B20">
        <w:t>Amaç fonksiyonunu da bu değişkenlere uygun şekilde tanımlamaktayız.</w:t>
      </w:r>
    </w:p>
    <w:p w:rsidR="007D7B20" w:rsidRDefault="007D7B20" w:rsidP="007D7B20">
      <w:pPr>
        <w:jc w:val="both"/>
      </w:pPr>
      <w:r>
        <w:lastRenderedPageBreak/>
        <w:t>Amaç fonksiyonu:</w:t>
      </w:r>
    </w:p>
    <w:p w:rsidR="00FA71AD" w:rsidRDefault="007D7B20" w:rsidP="001A50F1">
      <w:pPr>
        <w:jc w:val="both"/>
      </w:pPr>
      <w:r w:rsidRPr="003876F7">
        <w:t>(</w:t>
      </w:r>
      <w:proofErr w:type="spellStart"/>
      <w:proofErr w:type="gramStart"/>
      <w:r w:rsidRPr="003876F7">
        <w:rPr>
          <w:color w:val="FF0000"/>
        </w:rPr>
        <w:t>x</w:t>
      </w:r>
      <w:proofErr w:type="gramEnd"/>
      <w:r w:rsidRPr="003876F7">
        <w:rPr>
          <w:color w:val="FF0000"/>
        </w:rPr>
        <w:t>_vars</w:t>
      </w:r>
      <w:proofErr w:type="spellEnd"/>
      <w:r w:rsidRPr="003876F7">
        <w:rPr>
          <w:color w:val="FF0000"/>
        </w:rPr>
        <w:t>[0]</w:t>
      </w:r>
      <w:r w:rsidRPr="003876F7">
        <w:t>+</w:t>
      </w:r>
      <w:proofErr w:type="spellStart"/>
      <w:r w:rsidRPr="003876F7">
        <w:rPr>
          <w:color w:val="FF0000"/>
        </w:rPr>
        <w:t>x_vars</w:t>
      </w:r>
      <w:proofErr w:type="spellEnd"/>
      <w:r w:rsidRPr="003876F7">
        <w:rPr>
          <w:color w:val="FF0000"/>
        </w:rPr>
        <w:t>[2]</w:t>
      </w:r>
      <w:r w:rsidRPr="003876F7">
        <w:t>+2*</w:t>
      </w:r>
      <w:proofErr w:type="spellStart"/>
      <w:r w:rsidRPr="003876F7">
        <w:rPr>
          <w:color w:val="FF0000"/>
        </w:rPr>
        <w:t>x_vars</w:t>
      </w:r>
      <w:proofErr w:type="spellEnd"/>
      <w:r w:rsidRPr="003876F7">
        <w:rPr>
          <w:color w:val="FF0000"/>
        </w:rPr>
        <w:t>[4]</w:t>
      </w:r>
      <w:r w:rsidRPr="003876F7">
        <w:t>+3*</w:t>
      </w:r>
      <w:proofErr w:type="spellStart"/>
      <w:r w:rsidRPr="003876F7">
        <w:rPr>
          <w:color w:val="FF0000"/>
        </w:rPr>
        <w:t>x_vars</w:t>
      </w:r>
      <w:proofErr w:type="spellEnd"/>
      <w:r w:rsidRPr="003876F7">
        <w:rPr>
          <w:color w:val="FF0000"/>
        </w:rPr>
        <w:t>[6]</w:t>
      </w:r>
      <w:r w:rsidRPr="003876F7">
        <w:t>+5*</w:t>
      </w:r>
      <w:proofErr w:type="spellStart"/>
      <w:r w:rsidRPr="003876F7">
        <w:rPr>
          <w:color w:val="FF0000"/>
        </w:rPr>
        <w:t>x_vars</w:t>
      </w:r>
      <w:proofErr w:type="spellEnd"/>
      <w:r w:rsidRPr="003876F7">
        <w:rPr>
          <w:color w:val="FF0000"/>
        </w:rPr>
        <w:t>[8]</w:t>
      </w:r>
      <w:r w:rsidRPr="003876F7">
        <w:t>)*60+ (</w:t>
      </w:r>
      <w:proofErr w:type="spellStart"/>
      <w:r w:rsidRPr="003876F7">
        <w:rPr>
          <w:color w:val="00B050"/>
        </w:rPr>
        <w:t>x_vars</w:t>
      </w:r>
      <w:proofErr w:type="spellEnd"/>
      <w:r w:rsidRPr="003876F7">
        <w:rPr>
          <w:color w:val="00B050"/>
        </w:rPr>
        <w:t>[1]</w:t>
      </w:r>
      <w:r w:rsidRPr="003876F7">
        <w:t>+</w:t>
      </w:r>
      <w:proofErr w:type="spellStart"/>
      <w:r w:rsidRPr="003876F7">
        <w:rPr>
          <w:color w:val="00B050"/>
        </w:rPr>
        <w:t>x_vars</w:t>
      </w:r>
      <w:proofErr w:type="spellEnd"/>
      <w:r w:rsidRPr="003876F7">
        <w:rPr>
          <w:color w:val="00B050"/>
        </w:rPr>
        <w:t>[3]</w:t>
      </w:r>
      <w:r w:rsidRPr="003876F7">
        <w:t>+2*</w:t>
      </w:r>
      <w:proofErr w:type="spellStart"/>
      <w:r w:rsidRPr="003876F7">
        <w:rPr>
          <w:color w:val="00B050"/>
        </w:rPr>
        <w:t>x_vars</w:t>
      </w:r>
      <w:proofErr w:type="spellEnd"/>
      <w:r w:rsidRPr="003876F7">
        <w:rPr>
          <w:color w:val="00B050"/>
        </w:rPr>
        <w:t>[5]</w:t>
      </w:r>
      <w:r w:rsidRPr="003876F7">
        <w:t>+3*</w:t>
      </w:r>
      <w:proofErr w:type="spellStart"/>
      <w:r w:rsidRPr="003876F7">
        <w:rPr>
          <w:color w:val="00B050"/>
        </w:rPr>
        <w:t>x_vars</w:t>
      </w:r>
      <w:proofErr w:type="spellEnd"/>
      <w:r w:rsidRPr="003876F7">
        <w:rPr>
          <w:color w:val="00B050"/>
        </w:rPr>
        <w:t>[7]</w:t>
      </w:r>
      <w:r w:rsidRPr="003876F7">
        <w:t>+5*</w:t>
      </w:r>
      <w:proofErr w:type="spellStart"/>
      <w:r w:rsidRPr="003876F7">
        <w:rPr>
          <w:color w:val="00B050"/>
        </w:rPr>
        <w:t>x_vars</w:t>
      </w:r>
      <w:proofErr w:type="spellEnd"/>
      <w:r w:rsidRPr="003876F7">
        <w:rPr>
          <w:color w:val="00B050"/>
        </w:rPr>
        <w:t>[9]</w:t>
      </w:r>
      <w:r w:rsidRPr="003876F7">
        <w:t>)*5</w:t>
      </w:r>
    </w:p>
    <w:p w:rsidR="003876F7" w:rsidRDefault="003876F7" w:rsidP="001A50F1">
      <w:pPr>
        <w:jc w:val="both"/>
      </w:pPr>
      <w:r>
        <w:t xml:space="preserve">Verilen bu amaç fonksiyonunda değişkenler ait olduğu karelerin </w:t>
      </w:r>
      <w:proofErr w:type="spellStart"/>
      <w:r>
        <w:t>Fibonacci</w:t>
      </w:r>
      <w:proofErr w:type="spellEnd"/>
      <w:r>
        <w:t xml:space="preserve"> seri değeri ile çarpılırken kırmızıları temsil edenler 1 saate tekabül eden 60 ve yeşilleri temsil edenler ise </w:t>
      </w:r>
      <w:r w:rsidR="00AB1382">
        <w:t xml:space="preserve">aynı şekilde </w:t>
      </w:r>
      <w:proofErr w:type="spellStart"/>
      <w:r w:rsidR="00AB1382">
        <w:t>Fibonacci</w:t>
      </w:r>
      <w:proofErr w:type="spellEnd"/>
      <w:r w:rsidR="00AB1382">
        <w:t xml:space="preserve"> seri değeri ve dakika değeri olan 5 ile çarpılıyor. Bu şekilde karelerin toplam gösterdiği saatin dakika cinsinden değeri bulunmuş oluyor.</w:t>
      </w:r>
    </w:p>
    <w:p w:rsidR="00AB1382" w:rsidRDefault="00AB1382" w:rsidP="001A50F1">
      <w:pPr>
        <w:jc w:val="both"/>
      </w:pPr>
      <w:r>
        <w:t xml:space="preserve">Problemi çözme şeklimiz amaç fonksiyonunun ne yönde optimize edileceğini önemsememektedir. </w:t>
      </w:r>
      <w:proofErr w:type="spellStart"/>
      <w:r>
        <w:t>Maximizasyon</w:t>
      </w:r>
      <w:proofErr w:type="spellEnd"/>
      <w:r>
        <w:t xml:space="preserve"> ya da </w:t>
      </w:r>
      <w:proofErr w:type="spellStart"/>
      <w:r>
        <w:t>minimizasyon</w:t>
      </w:r>
      <w:proofErr w:type="spellEnd"/>
      <w:r>
        <w:t xml:space="preserve"> yapılabilir. Burada amaç fonksiyonu aslında kısıt olarak kullanıcının girdiği dakikaya eşitlenerek eklenecektir. Böylelikle </w:t>
      </w:r>
      <w:proofErr w:type="spellStart"/>
      <w:r>
        <w:t>solver</w:t>
      </w:r>
      <w:proofErr w:type="spellEnd"/>
      <w:r>
        <w:t xml:space="preserve"> bu dakikayı toplam olarak ortaya çıkartan </w:t>
      </w:r>
      <w:r w:rsidR="001A50F1">
        <w:t xml:space="preserve">optimal çözüm </w:t>
      </w:r>
      <w:r>
        <w:t xml:space="preserve">bir karar değişkeni kombinasyonu ve aynı zamanda da saatte bir gösterim şekli oluşturacak. </w:t>
      </w:r>
      <w:r w:rsidR="001A50F1">
        <w:t xml:space="preserve">Eğer ilk optimal çözümü bulamaz ise </w:t>
      </w:r>
      <w:proofErr w:type="spellStart"/>
      <w:r w:rsidR="001A50F1">
        <w:t>user’ın</w:t>
      </w:r>
      <w:proofErr w:type="spellEnd"/>
      <w:r w:rsidR="001A50F1">
        <w:t xml:space="preserve"> girdiği dakika değeri saatin gösterimine uygun değil demektir. Bu durumda program uyarısını yapıp kendini kapatır.</w:t>
      </w:r>
    </w:p>
    <w:p w:rsidR="001A50F1" w:rsidRDefault="00D03EE0" w:rsidP="001A50F1">
      <w:pPr>
        <w:jc w:val="both"/>
      </w:pPr>
      <w:r>
        <w:t>Model</w:t>
      </w:r>
      <w:r w:rsidR="001A50F1">
        <w:t xml:space="preserve"> bir başlangıç çözümü bulduktan sonra aynı </w:t>
      </w:r>
      <w:r>
        <w:t>modeli tekrar çözdürmeyi planlıyoruz, ancak</w:t>
      </w:r>
      <w:r w:rsidR="001A50F1">
        <w:t xml:space="preserve"> bu sonucu vermeyecek şekilde</w:t>
      </w:r>
      <w:r>
        <w:t xml:space="preserve"> </w:t>
      </w:r>
      <w:r w:rsidR="001A50F1">
        <w:t>manipüle e</w:t>
      </w:r>
      <w:r>
        <w:t>derek</w:t>
      </w:r>
      <w:r w:rsidR="001A50F1">
        <w:t>.</w:t>
      </w:r>
      <w:r>
        <w:t xml:space="preserve"> Bunu da çözümü oluşturan karar değişkenlerine göre bir kısıt oluşturup bunu modele ekleyerek yapmamız gerek. Bu kısıt ise şu şekildedir</w:t>
      </w:r>
      <w:r w:rsidR="00324BE2">
        <w:t>;</w:t>
      </w:r>
    </w:p>
    <w:p w:rsidR="00D03EE0" w:rsidRDefault="008F70E7" w:rsidP="001A50F1">
      <w:pPr>
        <w:jc w:val="both"/>
      </w:pPr>
      <m:oMathPara>
        <m:oMath>
          <m:nary>
            <m:naryPr>
              <m:chr m:val="∑"/>
              <m:limLoc m:val="undOvr"/>
              <m:ctrlPr>
                <w:rPr>
                  <w:rFonts w:ascii="Cambria Math" w:hAnsi="Cambria Math"/>
                  <w:i/>
                </w:rPr>
              </m:ctrlPr>
            </m:naryPr>
            <m:sub>
              <m:r>
                <w:rPr>
                  <w:rFonts w:ascii="Cambria Math" w:hAnsi="Cambria Math"/>
                </w:rPr>
                <m:t>i=0|x_vars[i]=1</m:t>
              </m:r>
            </m:sub>
            <m:sup>
              <m:r>
                <w:rPr>
                  <w:rFonts w:ascii="Cambria Math" w:hAnsi="Cambria Math"/>
                </w:rPr>
                <m:t>9</m:t>
              </m:r>
            </m:sup>
            <m:e>
              <m:r>
                <w:rPr>
                  <w:rFonts w:ascii="Cambria Math" w:hAnsi="Cambria Math"/>
                </w:rPr>
                <m:t>x_vars[i]</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9</m:t>
              </m:r>
            </m:sup>
            <m:e>
              <m:r>
                <w:rPr>
                  <w:rFonts w:ascii="Cambria Math" w:hAnsi="Cambria Math"/>
                </w:rPr>
                <m:t>x_vars[i]</m:t>
              </m:r>
            </m:e>
          </m:nary>
          <m:r>
            <w:rPr>
              <w:rFonts w:ascii="Cambria Math" w:hAnsi="Cambria Math"/>
            </w:rPr>
            <m:t xml:space="preserve">  </m:t>
          </m:r>
          <m:r>
            <m:rPr>
              <m:sty m:val="p"/>
            </m:rPr>
            <w:rPr>
              <w:rFonts w:ascii="Cambria Math" w:hAnsi="MathJax_Main"/>
              <w:color w:val="0C0D0E"/>
              <w:sz w:val="25"/>
              <w:szCs w:val="25"/>
              <w:shd w:val="clear" w:color="auto" w:fill="FFFFFF"/>
            </w:rPr>
            <m:t xml:space="preserve"> </m:t>
          </m:r>
        </m:oMath>
      </m:oMathPara>
    </w:p>
    <w:p w:rsidR="00AB1382" w:rsidRDefault="00324BE2" w:rsidP="001A50F1">
      <w:pPr>
        <w:jc w:val="both"/>
      </w:pPr>
      <w:r>
        <w:t xml:space="preserve">Basitçe bu kısıt 1’e eşit olan karar değişkenleri, tüm karar değişkenleri toplamına (toplamdaki 1 almış karar değişkeni sayısı) eşit olamaz. Bu şekilde bu kombinasyonun tamamının aynı anda 1 alma olasılığını kaldırmış oluyoruz. Eğer bu toplam ilerideki </w:t>
      </w:r>
      <w:proofErr w:type="spellStart"/>
      <w:r>
        <w:t>iterasyonlarda</w:t>
      </w:r>
      <w:proofErr w:type="spellEnd"/>
      <w:r>
        <w:t xml:space="preserve"> kullanılan bir altküme olsaydı bu alternatif çözümleri kaçırmamıza sebep olurdu, ancak elimizdeki problemin yapısı böyle bir yapıyı desteklemediği için kullanımda sakınca yoktur.</w:t>
      </w:r>
    </w:p>
    <w:p w:rsidR="00324BE2" w:rsidRDefault="00324BE2" w:rsidP="001A50F1">
      <w:pPr>
        <w:jc w:val="both"/>
      </w:pPr>
      <w:r>
        <w:t xml:space="preserve">Ancak şöyle bir durum var ki, eşitsizlik sembolü maalesef ki lineer optimizasyonda </w:t>
      </w:r>
      <w:r w:rsidR="00C642E3">
        <w:t>direkt olarak</w:t>
      </w:r>
      <w:r>
        <w:t xml:space="preserve"> kullanılabilen bir </w:t>
      </w:r>
      <w:r w:rsidR="00C642E3">
        <w:t>konsept değil</w:t>
      </w:r>
      <w:r>
        <w:t>. De</w:t>
      </w:r>
      <w:r w:rsidR="00C642E3">
        <w:t xml:space="preserve">taylıca anlatmak yerine bir örnek üzerinden anlatmak isterim. Bu </w:t>
      </w:r>
      <w:proofErr w:type="spellStart"/>
      <w:proofErr w:type="gramStart"/>
      <w:r w:rsidR="00C642E3">
        <w:t>kısıtı</w:t>
      </w:r>
      <w:proofErr w:type="spellEnd"/>
      <w:r w:rsidR="00C642E3">
        <w:t>!=</w:t>
      </w:r>
      <w:proofErr w:type="gramEnd"/>
      <w:r w:rsidR="00C642E3">
        <w:t xml:space="preserve"> yerine &gt;= ve &lt;= ile ekleyeceğiz.</w:t>
      </w:r>
    </w:p>
    <w:p w:rsidR="00C642E3" w:rsidRDefault="00C642E3" w:rsidP="001A50F1">
      <w:pPr>
        <w:jc w:val="both"/>
      </w:pPr>
      <w:r>
        <w:t xml:space="preserve">Örneğin son </w:t>
      </w:r>
      <w:proofErr w:type="spellStart"/>
      <w:r>
        <w:t>iterasyonda</w:t>
      </w:r>
      <w:proofErr w:type="spellEnd"/>
      <w:r>
        <w:t xml:space="preserve"> bulunan sonuç şu şekilde olsun; </w:t>
      </w:r>
      <w:proofErr w:type="spellStart"/>
      <w:r>
        <w:t>x_</w:t>
      </w:r>
      <w:proofErr w:type="gramStart"/>
      <w:r>
        <w:t>vars</w:t>
      </w:r>
      <w:proofErr w:type="spellEnd"/>
      <w:r>
        <w:t>[</w:t>
      </w:r>
      <w:proofErr w:type="gramEnd"/>
      <w:r>
        <w:t xml:space="preserve">0]=1, </w:t>
      </w:r>
      <w:proofErr w:type="spellStart"/>
      <w:r>
        <w:t>x_vars</w:t>
      </w:r>
      <w:proofErr w:type="spellEnd"/>
      <w:r>
        <w:t xml:space="preserve">[2]=1, </w:t>
      </w:r>
      <w:proofErr w:type="spellStart"/>
      <w:r>
        <w:t>x_vars</w:t>
      </w:r>
      <w:proofErr w:type="spellEnd"/>
      <w:r>
        <w:t>[3]=1</w:t>
      </w:r>
    </w:p>
    <w:p w:rsidR="008E08AA" w:rsidRDefault="008E08AA" w:rsidP="001A50F1">
      <w:pPr>
        <w:jc w:val="both"/>
      </w:pPr>
      <w:r>
        <w:t xml:space="preserve">Bu durumda modele eklenmesi gereken kısıt; </w:t>
      </w:r>
      <w:proofErr w:type="spellStart"/>
      <w:r>
        <w:t>x_</w:t>
      </w:r>
      <w:proofErr w:type="gramStart"/>
      <w:r>
        <w:t>vars</w:t>
      </w:r>
      <w:proofErr w:type="spellEnd"/>
      <w:r>
        <w:t>[</w:t>
      </w:r>
      <w:proofErr w:type="gramEnd"/>
      <w:r>
        <w:t xml:space="preserve">0] + </w:t>
      </w:r>
      <w:proofErr w:type="spellStart"/>
      <w:r>
        <w:t>x_vars</w:t>
      </w:r>
      <w:proofErr w:type="spellEnd"/>
      <w:r>
        <w:t xml:space="preserve">[2] + </w:t>
      </w:r>
      <w:proofErr w:type="spellStart"/>
      <w:r>
        <w:t>x_vars</w:t>
      </w:r>
      <w:proofErr w:type="spellEnd"/>
      <w:r>
        <w:t>[3] !=3</w:t>
      </w:r>
    </w:p>
    <w:p w:rsidR="008E08AA" w:rsidRDefault="008E08AA" w:rsidP="001A50F1">
      <w:pPr>
        <w:jc w:val="both"/>
      </w:pPr>
      <w:r>
        <w:t>Lineer yapıyı bozmamak adına eklenmesi gereken iki kısıt;</w:t>
      </w:r>
    </w:p>
    <w:p w:rsidR="008E08AA" w:rsidRDefault="008E08AA" w:rsidP="001A50F1">
      <w:pPr>
        <w:jc w:val="both"/>
      </w:pPr>
      <w:proofErr w:type="spellStart"/>
      <w:proofErr w:type="gramStart"/>
      <w:r>
        <w:t>x</w:t>
      </w:r>
      <w:proofErr w:type="gramEnd"/>
      <w:r>
        <w:t>_vars</w:t>
      </w:r>
      <w:proofErr w:type="spellEnd"/>
      <w:r>
        <w:t xml:space="preserve">[0] + </w:t>
      </w:r>
      <w:proofErr w:type="spellStart"/>
      <w:r>
        <w:t>x_vars</w:t>
      </w:r>
      <w:proofErr w:type="spellEnd"/>
      <w:r>
        <w:t xml:space="preserve">[2] + </w:t>
      </w:r>
      <w:proofErr w:type="spellStart"/>
      <w:r>
        <w:t>x_vars</w:t>
      </w:r>
      <w:proofErr w:type="spellEnd"/>
      <w:r>
        <w:t xml:space="preserve">[3] </w:t>
      </w:r>
      <w:r w:rsidR="005D75DB">
        <w:t>-</w:t>
      </w:r>
      <w:r>
        <w:t xml:space="preserve"> </w:t>
      </w:r>
      <w:proofErr w:type="spellStart"/>
      <w:r>
        <w:t>smal_m</w:t>
      </w:r>
      <w:proofErr w:type="spellEnd"/>
      <w:r>
        <w:t xml:space="preserve"> &gt;= 3 – </w:t>
      </w:r>
      <w:proofErr w:type="spellStart"/>
      <w:r>
        <w:t>y_var</w:t>
      </w:r>
      <w:proofErr w:type="spellEnd"/>
      <w:r>
        <w:t>*</w:t>
      </w:r>
      <w:proofErr w:type="spellStart"/>
      <w:r>
        <w:t>big_m</w:t>
      </w:r>
      <w:proofErr w:type="spellEnd"/>
    </w:p>
    <w:p w:rsidR="008E08AA" w:rsidRDefault="008E08AA" w:rsidP="008E08AA">
      <w:pPr>
        <w:jc w:val="both"/>
      </w:pPr>
      <w:proofErr w:type="spellStart"/>
      <w:proofErr w:type="gramStart"/>
      <w:r>
        <w:t>x</w:t>
      </w:r>
      <w:proofErr w:type="gramEnd"/>
      <w:r>
        <w:t>_vars</w:t>
      </w:r>
      <w:proofErr w:type="spellEnd"/>
      <w:r>
        <w:t xml:space="preserve">[0] + </w:t>
      </w:r>
      <w:proofErr w:type="spellStart"/>
      <w:r>
        <w:t>x_vars</w:t>
      </w:r>
      <w:proofErr w:type="spellEnd"/>
      <w:r>
        <w:t xml:space="preserve">[2] + </w:t>
      </w:r>
      <w:proofErr w:type="spellStart"/>
      <w:r>
        <w:t>x_vars</w:t>
      </w:r>
      <w:proofErr w:type="spellEnd"/>
      <w:r>
        <w:t xml:space="preserve">[3] </w:t>
      </w:r>
      <w:r w:rsidR="005D75DB">
        <w:t>+</w:t>
      </w:r>
      <w:r>
        <w:t xml:space="preserve"> </w:t>
      </w:r>
      <w:proofErr w:type="spellStart"/>
      <w:r>
        <w:t>smal_m</w:t>
      </w:r>
      <w:proofErr w:type="spellEnd"/>
      <w:r>
        <w:t xml:space="preserve"> &lt;= 3 + (1-y_var)*</w:t>
      </w:r>
      <w:proofErr w:type="spellStart"/>
      <w:r>
        <w:t>big_m</w:t>
      </w:r>
      <w:proofErr w:type="spellEnd"/>
    </w:p>
    <w:p w:rsidR="008E08AA" w:rsidRDefault="0045284D" w:rsidP="001A50F1">
      <w:pPr>
        <w:jc w:val="both"/>
      </w:pPr>
      <w:r>
        <w:t xml:space="preserve">Bu kısıtlarda </w:t>
      </w:r>
      <w:proofErr w:type="spellStart"/>
      <w:r>
        <w:t>big_m</w:t>
      </w:r>
      <w:proofErr w:type="spellEnd"/>
      <w:r>
        <w:t xml:space="preserve"> ve </w:t>
      </w:r>
      <w:proofErr w:type="spellStart"/>
      <w:r>
        <w:t>small_m</w:t>
      </w:r>
      <w:proofErr w:type="spellEnd"/>
      <w:r>
        <w:t xml:space="preserve"> olarak belirtilen parametreler aslında mevcut modelde aktif olması gereken </w:t>
      </w:r>
      <w:proofErr w:type="spellStart"/>
      <w:r>
        <w:t>kısıtı</w:t>
      </w:r>
      <w:proofErr w:type="spellEnd"/>
      <w:r>
        <w:t xml:space="preserve"> seçmek için eklenmiş elemanlardır. </w:t>
      </w:r>
      <w:proofErr w:type="spellStart"/>
      <w:r>
        <w:t>Small_m</w:t>
      </w:r>
      <w:proofErr w:type="spellEnd"/>
      <w:r>
        <w:t xml:space="preserve"> parametresi çok küçük bir sayıyı temsil eder. Model </w:t>
      </w:r>
      <w:proofErr w:type="spellStart"/>
      <w:r>
        <w:t>integer</w:t>
      </w:r>
      <w:proofErr w:type="spellEnd"/>
      <w:r>
        <w:t xml:space="preserve"> ve tam sayılardan oluştuğu için </w:t>
      </w:r>
      <w:r w:rsidRPr="0045284D">
        <w:t>0.00001</w:t>
      </w:r>
      <w:r>
        <w:t xml:space="preserve"> değeri almıştır. Bu değer toplam değer olan (3)’e tekrar eşit olmamasını sağlamak için eklenmiştir</w:t>
      </w:r>
      <w:r w:rsidR="005D75DB">
        <w:t xml:space="preserve">.  Bu durumda karar değişkenlerinin toplamı 3.00001’den büyük ya da 2.9999’dan küçük olabilir ama kesinlikle 3 olamaz. </w:t>
      </w:r>
      <w:proofErr w:type="spellStart"/>
      <w:r w:rsidR="005D75DB">
        <w:t>Big_m</w:t>
      </w:r>
      <w:proofErr w:type="spellEnd"/>
      <w:r w:rsidR="005D75DB">
        <w:t xml:space="preserve"> parametresi ise modele yapay bir değişken bağlanmıştır(</w:t>
      </w:r>
      <w:proofErr w:type="spellStart"/>
      <w:r w:rsidR="005D75DB">
        <w:t>y_var</w:t>
      </w:r>
      <w:proofErr w:type="spellEnd"/>
      <w:r w:rsidR="005D75DB">
        <w:t xml:space="preserve">) ve çok büyük bir sayıyı temsil etmektedir. Kodumuzda </w:t>
      </w:r>
      <w:r w:rsidR="005D75DB" w:rsidRPr="005D75DB">
        <w:t>1000000</w:t>
      </w:r>
      <w:r w:rsidR="005D75DB">
        <w:t xml:space="preserve"> değere tekabül eder. Eğer </w:t>
      </w:r>
      <w:proofErr w:type="spellStart"/>
      <w:r w:rsidR="005D75DB">
        <w:t>y_vars</w:t>
      </w:r>
      <w:proofErr w:type="spellEnd"/>
      <w:r w:rsidR="005D75DB">
        <w:t xml:space="preserve"> değişkeni 1 olursa üstteki (&gt;=) </w:t>
      </w:r>
      <w:proofErr w:type="spellStart"/>
      <w:r w:rsidR="005D75DB">
        <w:t>kısıtının</w:t>
      </w:r>
      <w:proofErr w:type="spellEnd"/>
      <w:r w:rsidR="005D75DB">
        <w:t xml:space="preserve"> bir anlamı kalmıyor. Tam tersi durumda ise alttaki (&lt;=) </w:t>
      </w:r>
      <w:proofErr w:type="spellStart"/>
      <w:r w:rsidR="005D75DB">
        <w:t>kısıtının</w:t>
      </w:r>
      <w:proofErr w:type="spellEnd"/>
      <w:r w:rsidR="005D75DB">
        <w:t xml:space="preserve"> anlamı kalmıyor. Bu değişken amaç fonksiyonunu</w:t>
      </w:r>
      <w:r w:rsidR="0030785E">
        <w:t xml:space="preserve">n yönüne göre hareket etmektedir. Bu şekilde eşit değildir </w:t>
      </w:r>
      <w:proofErr w:type="spellStart"/>
      <w:r w:rsidR="0030785E">
        <w:t>kısıtı</w:t>
      </w:r>
      <w:proofErr w:type="spellEnd"/>
      <w:r w:rsidR="0030785E">
        <w:t xml:space="preserve"> lineer yapıyı bozmadan eklenmiş olur.</w:t>
      </w:r>
    </w:p>
    <w:p w:rsidR="0030785E" w:rsidRDefault="0030785E" w:rsidP="001A50F1">
      <w:pPr>
        <w:jc w:val="both"/>
      </w:pPr>
    </w:p>
    <w:p w:rsidR="0030785E" w:rsidRDefault="0030785E" w:rsidP="001A50F1">
      <w:pPr>
        <w:jc w:val="both"/>
      </w:pPr>
      <w:r>
        <w:t xml:space="preserve">Her çözümde bu yapıyı ekleyerek sonuçları kaydettikten sonra, kara değişkenleri her sonuç için tek tek değerlendirilir ve buna göre de her sonuçtaki karelerin rengi bir 2’li </w:t>
      </w:r>
      <w:proofErr w:type="spellStart"/>
      <w:r>
        <w:t>for</w:t>
      </w:r>
      <w:proofErr w:type="spellEnd"/>
      <w:r>
        <w:t xml:space="preserve"> döngüsü ve </w:t>
      </w:r>
      <w:proofErr w:type="spellStart"/>
      <w:r>
        <w:t>if</w:t>
      </w:r>
      <w:proofErr w:type="spellEnd"/>
      <w:r>
        <w:t xml:space="preserve"> mekanizması ile bulunur ve daha sonra da animasyona uyacak şekle getirilerek yansıtılmıştır. Bu konuda biraz </w:t>
      </w:r>
      <w:proofErr w:type="spellStart"/>
      <w:r>
        <w:t>gpt’den</w:t>
      </w:r>
      <w:proofErr w:type="spellEnd"/>
      <w:r>
        <w:t xml:space="preserve"> yardım aldım. Çok elimin </w:t>
      </w:r>
      <w:r w:rsidR="008F70E7">
        <w:t>hâkim</w:t>
      </w:r>
      <w:r>
        <w:t xml:space="preserve"> olduğu bir konu değildi, o yüzden hatalar olabilir ama </w:t>
      </w:r>
      <w:proofErr w:type="spellStart"/>
      <w:r>
        <w:t>output</w:t>
      </w:r>
      <w:proofErr w:type="spellEnd"/>
      <w:r>
        <w:t xml:space="preserve"> gözlemlenebiliyor.</w:t>
      </w:r>
      <w:bookmarkStart w:id="0" w:name="_GoBack"/>
      <w:bookmarkEnd w:id="0"/>
    </w:p>
    <w:sectPr w:rsidR="00307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11"/>
    <w:rsid w:val="001A50F1"/>
    <w:rsid w:val="0030785E"/>
    <w:rsid w:val="00324BE2"/>
    <w:rsid w:val="003876F7"/>
    <w:rsid w:val="0045284D"/>
    <w:rsid w:val="005D75DB"/>
    <w:rsid w:val="006A6711"/>
    <w:rsid w:val="007D7B20"/>
    <w:rsid w:val="008E08AA"/>
    <w:rsid w:val="008F70E7"/>
    <w:rsid w:val="00AB1382"/>
    <w:rsid w:val="00C642E3"/>
    <w:rsid w:val="00D03EE0"/>
    <w:rsid w:val="00FA71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A9B9"/>
  <w15:chartTrackingRefBased/>
  <w15:docId w15:val="{0C6BE650-610F-4107-8CA3-E0B89054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EE0"/>
    <w:rPr>
      <w:color w:val="808080"/>
    </w:rPr>
  </w:style>
  <w:style w:type="character" w:customStyle="1" w:styleId="white-space-pre">
    <w:name w:val="white-space-pre"/>
    <w:basedOn w:val="DefaultParagraphFont"/>
    <w:rsid w:val="00FA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475C-9918-4CBD-9CDF-5CA3C845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Tarakçı</dc:creator>
  <cp:keywords/>
  <dc:description/>
  <cp:lastModifiedBy>Koray Tarakçı</cp:lastModifiedBy>
  <cp:revision>5</cp:revision>
  <dcterms:created xsi:type="dcterms:W3CDTF">2025-06-10T02:33:00Z</dcterms:created>
  <dcterms:modified xsi:type="dcterms:W3CDTF">2025-06-10T08:29:00Z</dcterms:modified>
</cp:coreProperties>
</file>