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A56A0"/>
          <w:sz w:val="36"/>
          <w:szCs w:val="36"/>
        </w:rPr>
        <w:t xml:space="preserve">S. Purnachandra Rao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DevOps Engineer | CI/CD | Cloud Automation | Linux | Docker | AWS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Phone: 6302613398   |   Email: </w:t>
      </w:r>
      <w:hyperlink w:history="1" r:id="rIdyaphjkkvcfvyb72sub_jf">
        <w:r>
          <w:rPr>
            <w:rFonts w:ascii="Calibri" w:cs="Calibri" w:eastAsia="Calibri" w:hAnsi="Calibri"/>
            <w:color w:val="1A56A0"/>
            <w:sz w:val="16"/>
            <w:szCs w:val="16"/>
            <w:u w:val="single"/>
          </w:rPr>
          <w:t xml:space="preserve">chandraraop698@gmail.com</w:t>
        </w:r>
      </w:hyperlink>
      <w:r>
        <w:rPr>
          <w:rFonts w:ascii="Calibri" w:cs="Calibri" w:eastAsia="Calibri" w:hAnsi="Calibri"/>
          <w:color w:val="222222"/>
          <w:sz w:val="16"/>
          <w:szCs w:val="16"/>
        </w:rPr>
        <w:t xml:space="preserve">   |   Website: </w:t>
      </w:r>
      <w:hyperlink w:history="1" r:id="rIddomxgmg5fi5w01uws5ogf">
        <w:r>
          <w:rPr>
            <w:rFonts w:ascii="Calibri" w:cs="Calibri" w:eastAsia="Calibri" w:hAnsi="Calibri"/>
            <w:color w:val="1A56A0"/>
            <w:sz w:val="16"/>
            <w:szCs w:val="16"/>
            <w:u w:val="single"/>
          </w:rPr>
          <w:t xml:space="preserve">purnachandrarao-portfolio.netlify.app</w:t>
        </w:r>
      </w:hyperlink>
    </w:p>
    <w:p>
      <w:pPr>
        <w:spacing w:after="0" w:before="0"/>
        <w:jc w:val="center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GitHub: </w:t>
      </w:r>
      <w:hyperlink w:history="1" r:id="rIdhcoe5evmg5qg1ttn2htym">
        <w:r>
          <w:rPr>
            <w:rFonts w:ascii="Calibri" w:cs="Calibri" w:eastAsia="Calibri" w:hAnsi="Calibri"/>
            <w:color w:val="1A56A0"/>
            <w:sz w:val="16"/>
            <w:szCs w:val="16"/>
            <w:u w:val="single"/>
          </w:rPr>
          <w:t xml:space="preserve">github.com/Purna303703</w:t>
        </w:r>
      </w:hyperlink>
      <w:r>
        <w:rPr>
          <w:rFonts w:ascii="Calibri" w:cs="Calibri" w:eastAsia="Calibri" w:hAnsi="Calibri"/>
          <w:color w:val="222222"/>
          <w:sz w:val="16"/>
          <w:szCs w:val="16"/>
        </w:rPr>
        <w:t xml:space="preserve">   |   LinkedIn: </w:t>
      </w:r>
      <w:hyperlink w:history="1" r:id="rIdmnaugj61cmpdprdomn9jo">
        <w:r>
          <w:rPr>
            <w:rFonts w:ascii="Calibri" w:cs="Calibri" w:eastAsia="Calibri" w:hAnsi="Calibri"/>
            <w:color w:val="1A56A0"/>
            <w:sz w:val="16"/>
            <w:szCs w:val="16"/>
            <w:u w:val="single"/>
          </w:rPr>
          <w:t xml:space="preserve">linkedin.com/in/s-purnachandra-rao-devops-engineer</w:t>
        </w:r>
      </w:hyperlink>
    </w:p>
    <w:p>
      <w:pPr>
        <w:pBdr>
          <w:bottom w:val="single" w:color="CCCCCC" w:sz="4" w:space="1"/>
        </w:pBdr>
        <w:spacing w:after="10" w:before="30"/>
      </w:pP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SUMMARY</w:t>
      </w:r>
    </w:p>
    <w:p>
      <w:pPr>
        <w:spacing w:after="10" w:before="2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DevOps engineer with hands-on, project-based experience automating CI/CD pipelines using Jenkins and GitHub Actions, provisioning AWS infrastructure with Terraform and Ansible, and deploying Java applications via Maven to Apache Tomcat. Built and tested complete pipelines — from webhook-triggered builds to live deployment on EC2 — independently through self-driven projects. Looking to bring this automation-first approach to a team that needs faster, more reliable deployments.</w:t>
      </w:r>
    </w:p>
    <w:p>
      <w:pPr>
        <w:pBdr>
          <w:bottom w:val="single" w:color="CCCCCC" w:sz="4" w:space="1"/>
        </w:pBdr>
        <w:spacing w:after="10" w:before="30"/>
      </w:pP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TECHNICAL SKILLS</w:t>
      </w:r>
    </w:p>
    <w:p>
      <w:pPr>
        <w:spacing w:after="15" w:before="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CI/CD &amp; DevOps Tools: 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Jenkins, GitHub Actions</w:t>
      </w:r>
    </w:p>
    <w:p>
      <w:pPr>
        <w:spacing w:after="15" w:before="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Containers: 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Docker, Kubernetes (K8s)</w:t>
      </w:r>
    </w:p>
    <w:p>
      <w:pPr>
        <w:spacing w:after="15" w:before="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Cloud: 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AWS</w:t>
      </w:r>
    </w:p>
    <w:p>
      <w:pPr>
        <w:spacing w:after="15" w:before="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Terraform</w:t>
      </w:r>
    </w:p>
    <w:p>
      <w:pPr>
        <w:spacing w:after="15" w:before="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Configuration Management: 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Ansible</w:t>
      </w:r>
    </w:p>
    <w:p>
      <w:pPr>
        <w:spacing w:after="15" w:before="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Build Tools: 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Maven</w:t>
      </w:r>
    </w:p>
    <w:p>
      <w:pPr>
        <w:spacing w:after="15" w:before="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Application Server: 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Apache Tomcat</w:t>
      </w:r>
    </w:p>
    <w:p>
      <w:pPr>
        <w:spacing w:after="15" w:before="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Scripting: 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Python, Bash</w:t>
      </w:r>
    </w:p>
    <w:p>
      <w:pPr>
        <w:spacing w:after="15" w:before="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OS: 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Linux</w:t>
      </w:r>
    </w:p>
    <w:p>
      <w:pPr>
        <w:spacing w:after="15" w:before="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Git, GitHub</w:t>
      </w:r>
    </w:p>
    <w:p>
      <w:pPr>
        <w:pBdr>
          <w:bottom w:val="single" w:color="CCCCCC" w:sz="4" w:space="1"/>
        </w:pBdr>
        <w:spacing w:after="10" w:before="30"/>
      </w:pP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0" w:before="3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Data Science &amp; Machine Learning Intern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	May 2026 – Jun 2026</w:t>
      </w:r>
    </w:p>
    <w:p>
      <w:pPr>
        <w:spacing w:after="12" w:before="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upSkill Campus, in collaboration with UniConverge Technologies</w:t>
      </w:r>
    </w:p>
    <w:p>
      <w:pPr>
        <w:pStyle w:val="ListParagraph"/>
        <w:numPr>
          <w:ilvl w:val="0"/>
          <w:numId w:val="1"/>
        </w:numPr>
        <w:spacing w:after="12" w:before="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Built a Random Forest ML model for quality prediction in a mining process using a 150 MB industrial dataset.</w:t>
      </w:r>
    </w:p>
    <w:p>
      <w:pPr>
        <w:pStyle w:val="ListParagraph"/>
        <w:numPr>
          <w:ilvl w:val="0"/>
          <w:numId w:val="1"/>
        </w:numPr>
        <w:spacing w:after="12" w:before="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Conducted data visualization and trend analysis on agricultural crop production data across India.</w:t>
      </w:r>
    </w:p>
    <w:p>
      <w:pPr>
        <w:pStyle w:val="ListParagraph"/>
        <w:numPr>
          <w:ilvl w:val="0"/>
          <w:numId w:val="1"/>
        </w:numPr>
        <w:spacing w:after="12" w:before="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Utilized Git LFS to manage and version large-scale datasets on GitHub for collaborative ML pipeline development.</w:t>
      </w:r>
    </w:p>
    <w:p>
      <w:pPr>
        <w:pStyle w:val="ListParagraph"/>
        <w:numPr>
          <w:ilvl w:val="0"/>
          <w:numId w:val="1"/>
        </w:numPr>
        <w:spacing w:after="12" w:before="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Worked on real-world industrial datasets to build and evaluate end-to-end machine learning pipelines.</w:t>
      </w:r>
    </w:p>
    <w:p>
      <w:pPr>
        <w:pBdr>
          <w:bottom w:val="single" w:color="CCCCCC" w:sz="4" w:space="1"/>
        </w:pBdr>
        <w:spacing w:after="10" w:before="30"/>
      </w:pP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PROJECTS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CI/CD Pipeline Automation  |  </w:t>
      </w:r>
      <w:r>
        <w:rPr>
          <w:rFonts w:ascii="Calibri" w:cs="Calibri" w:eastAsia="Calibri" w:hAnsi="Calibri"/>
          <w:b/>
          <w:bCs/>
          <w:i/>
          <w:iCs/>
          <w:color w:val="555555"/>
          <w:sz w:val="16"/>
          <w:szCs w:val="16"/>
        </w:rPr>
        <w:t xml:space="preserve">Jenkins, GitHub, Git, Linux</w:t>
      </w:r>
    </w:p>
    <w:p>
      <w:pPr>
        <w:pStyle w:val="ListParagraph"/>
        <w:numPr>
          <w:ilvl w:val="0"/>
          <w:numId w:val="1"/>
        </w:numPr>
        <w:spacing w:after="12" w:before="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Built a Jenkins CI/CD pipeline that automatically builds and deploys the application when code is pushed to GitHub.</w:t>
      </w:r>
    </w:p>
    <w:p>
      <w:pPr>
        <w:pStyle w:val="ListParagraph"/>
        <w:numPr>
          <w:ilvl w:val="0"/>
          <w:numId w:val="1"/>
        </w:numPr>
        <w:spacing w:after="12" w:before="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Set up GitHub webhooks to trigger Jenkins jobs on every commit, eliminating manual build steps.</w:t>
      </w:r>
    </w:p>
    <w:p>
      <w:pPr>
        <w:pStyle w:val="ListParagraph"/>
        <w:numPr>
          <w:ilvl w:val="0"/>
          <w:numId w:val="1"/>
        </w:numPr>
        <w:spacing w:after="12" w:before="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Used Jenkinsfile to define build and deployment stages with post-build notifications for success and failure tracking.</w:t>
      </w:r>
    </w:p>
    <w:p>
      <w:pPr>
        <w:pStyle w:val="ListParagraph"/>
        <w:numPr>
          <w:ilvl w:val="0"/>
          <w:numId w:val="1"/>
        </w:numPr>
        <w:spacing w:after="12" w:before="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Tested end-to-end: code checkout, dependency install, build, and deployment to a Linux server.</w:t>
      </w:r>
    </w:p>
    <w:p>
      <w:pPr>
        <w:spacing w:after="0" w:before="35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Jenkins CI/CD Pipeline with Maven Build &amp; Tomcat Deployment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i/>
          <w:iCs/>
          <w:color w:val="555555"/>
          <w:sz w:val="16"/>
          <w:szCs w:val="16"/>
        </w:rPr>
        <w:t xml:space="preserve">Jenkins, Maven, Apache Tomcat, AWS EC2, GitHub</w:t>
      </w:r>
    </w:p>
    <w:p>
      <w:pPr>
        <w:pStyle w:val="ListParagraph"/>
        <w:numPr>
          <w:ilvl w:val="0"/>
          <w:numId w:val="1"/>
        </w:numPr>
        <w:spacing w:after="12" w:before="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Installed Maven Integration and Deploy to Container plugins in Jenkins for automated Java web app build and deployment.</w:t>
      </w:r>
    </w:p>
    <w:p>
      <w:pPr>
        <w:pStyle w:val="ListParagraph"/>
        <w:numPr>
          <w:ilvl w:val="0"/>
          <w:numId w:val="1"/>
        </w:numPr>
        <w:spacing w:after="12" w:before="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Configured GitHub webhook triggers so every commit auto-initiates a new Jenkins build without manual steps.</w:t>
      </w:r>
    </w:p>
    <w:p>
      <w:pPr>
        <w:pStyle w:val="ListParagraph"/>
        <w:numPr>
          <w:ilvl w:val="0"/>
          <w:numId w:val="1"/>
        </w:numPr>
        <w:spacing w:after="12" w:before="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Set up Tomcat Manager credentials in Jenkins and used Deploy to Container plugin to auto-deploy WAR file to Tomcat 11 on EC2.</w:t>
      </w:r>
    </w:p>
    <w:p>
      <w:pPr>
        <w:pStyle w:val="ListParagraph"/>
        <w:numPr>
          <w:ilvl w:val="0"/>
          <w:numId w:val="1"/>
        </w:numPr>
        <w:spacing w:after="12" w:before="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Verified live deployment via EC2 public IP, confirming full CI/CD pipeline worked end-to-end.</w:t>
      </w:r>
    </w:p>
    <w:p>
      <w:pPr>
        <w:spacing w:after="0" w:before="35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End-to-End Infrastructure Automation &amp; CI/CD Deployment Pipeline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i/>
          <w:iCs/>
          <w:color w:val="555555"/>
          <w:sz w:val="16"/>
          <w:szCs w:val="16"/>
        </w:rPr>
        <w:t xml:space="preserve">AWS IAM, Terraform, Ansible, Jenkins, GitHub, Maven, Apache Tomcat</w:t>
      </w:r>
    </w:p>
    <w:p>
      <w:pPr>
        <w:pStyle w:val="ListParagraph"/>
        <w:numPr>
          <w:ilvl w:val="0"/>
          <w:numId w:val="1"/>
        </w:numPr>
        <w:spacing w:after="12" w:before="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Created IAM user with programmatic access and configured AWS CLI for secure, script-based infrastructure provisioning.</w:t>
      </w:r>
    </w:p>
    <w:p>
      <w:pPr>
        <w:pStyle w:val="ListParagraph"/>
        <w:numPr>
          <w:ilvl w:val="0"/>
          <w:numId w:val="1"/>
        </w:numPr>
        <w:spacing w:after="12" w:before="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Wrote Terraform (.tf) configs to provision 3 EC2 instances, a VPC, public subnets, and security groups — cutting manual setup by ~90%.</w:t>
      </w:r>
    </w:p>
    <w:p>
      <w:pPr>
        <w:pStyle w:val="ListParagraph"/>
        <w:numPr>
          <w:ilvl w:val="0"/>
          <w:numId w:val="1"/>
        </w:numPr>
        <w:spacing w:after="12" w:before="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Used Ansible playbooks to auto-install and configure Jenkins and Tomcat on EC2 servers, automating ~85% of server setup.</w:t>
      </w:r>
    </w:p>
    <w:p>
      <w:pPr>
        <w:pStyle w:val="ListParagraph"/>
        <w:numPr>
          <w:ilvl w:val="0"/>
          <w:numId w:val="1"/>
        </w:numPr>
        <w:spacing w:after="12" w:before="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Created cron-triggered Jenkins job to auto-pull from GitHub, debugged build failures, and achieved consistent pipeline success.</w:t>
      </w:r>
    </w:p>
    <w:p>
      <w:pPr>
        <w:pStyle w:val="ListParagraph"/>
        <w:numPr>
          <w:ilvl w:val="0"/>
          <w:numId w:val="1"/>
        </w:numPr>
        <w:spacing w:after="12" w:before="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Configured Maven build (mvn clean package) with auto-deploy to Tomcat — zero manual deployment steps end-to-end.</w:t>
      </w:r>
    </w:p>
    <w:p>
      <w:pPr>
        <w:pBdr>
          <w:bottom w:val="single" w:color="CCCCCC" w:sz="4" w:space="1"/>
        </w:pBdr>
        <w:spacing w:after="10" w:before="30"/>
      </w:pP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CERTIFICATIONS</w:t>
      </w:r>
    </w:p>
    <w:p>
      <w:pPr>
        <w:spacing w:after="15" w:before="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DevOps Training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 — Intellipaat</w:t>
      </w:r>
    </w:p>
    <w:p>
      <w:pPr>
        <w:spacing w:after="15" w:before="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AWS Solution Architect Course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 — Intellipaat</w:t>
      </w:r>
    </w:p>
    <w:p>
      <w:pPr>
        <w:spacing w:after="15" w:before="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Microsoft Azure Fundamentals (AZ-900)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 — Microsoft Learn</w:t>
      </w:r>
    </w:p>
    <w:p>
      <w:pPr>
        <w:spacing w:after="15" w:before="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Cybersecurity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 — Tech Mahindra Foundation / Skill India</w:t>
      </w:r>
    </w:p>
    <w:p>
      <w:pPr>
        <w:spacing w:after="15" w:before="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Advanced Python Certification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 — Simplilearn</w:t>
      </w:r>
    </w:p>
    <w:p>
      <w:pPr>
        <w:pBdr>
          <w:bottom w:val="single" w:color="CCCCCC" w:sz="4" w:space="1"/>
        </w:pBdr>
        <w:spacing w:after="10" w:before="30"/>
      </w:pP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0" w:before="3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SSC (10th) — 95%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	2020 – 2021</w:t>
      </w:r>
    </w:p>
    <w:p>
      <w:pPr>
        <w:spacing w:after="15" w:before="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ZP High School</w:t>
      </w:r>
    </w:p>
    <w:p>
      <w:pPr>
        <w:tabs>
          <w:tab w:val="right" w:pos="9026"/>
        </w:tabs>
        <w:spacing w:after="0" w:before="3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Intermediate (MPC) — 70.3%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	2021 – 2023</w:t>
      </w:r>
    </w:p>
    <w:p>
      <w:pPr>
        <w:spacing w:after="15" w:before="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Sri Vikash Junior College</w:t>
      </w:r>
    </w:p>
    <w:p>
      <w:pPr>
        <w:tabs>
          <w:tab w:val="right" w:pos="9026"/>
        </w:tabs>
        <w:spacing w:after="0" w:before="3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Bachelor of Science (B.Sc) in Computer Science — 76.93%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	2023 – 2026</w:t>
      </w:r>
    </w:p>
    <w:p>
      <w:pPr>
        <w:spacing w:after="15" w:before="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Kotha Hanumaya &amp; Lakshmi Kotamma Degree College</w:t>
      </w:r>
    </w:p>
    <w:p>
      <w:pPr>
        <w:pBdr>
          <w:bottom w:val="single" w:color="CCCCCC" w:sz="4" w:space="1"/>
        </w:pBdr>
        <w:spacing w:after="10" w:before="30"/>
      </w:pP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LANGUAGES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Telugu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 (Native)     </w:t>
      </w: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English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 (Fluent)     </w:t>
      </w: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Hindi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 (Beginner)</w:t>
      </w:r>
    </w:p>
    <w:sectPr>
      <w:pgSz w:w="11906" w:h="16838" w:orient="portrait"/>
      <w:pgMar w:top="576" w:right="792" w:bottom="576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aphjkkvcfvyb72sub_jf" Type="http://schemas.openxmlformats.org/officeDocument/2006/relationships/hyperlink" Target="mailto:chandraraop698@gmail.com" TargetMode="External"/><Relationship Id="rIddomxgmg5fi5w01uws5ogf" Type="http://schemas.openxmlformats.org/officeDocument/2006/relationships/hyperlink" Target="https://purnachandrarao-portfolio.netlify.app/" TargetMode="External"/><Relationship Id="rIdhcoe5evmg5qg1ttn2htym" Type="http://schemas.openxmlformats.org/officeDocument/2006/relationships/hyperlink" Target="https://github.com/Purna303703" TargetMode="External"/><Relationship Id="rIdmnaugj61cmpdprdomn9jo" Type="http://schemas.openxmlformats.org/officeDocument/2006/relationships/hyperlink" Target="https://linkedin.com/in/s-purnachandra-rao-devops-enginee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2026-07-23T08:58:14.576Z</dcterms:created>
  <dcterms:modified xsi:type="dcterms:W3CDTF">2026-07-23T08:58:14.590Z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