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08 Reflection — Responding to feedback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The continuation plan allocated work around clearer progress labels, saving feedback and learner/task instructions. The later review documents discuss these topics, but my exact completed changes for this week are not separately dated.</w:t>
      </w:r>
    </w:p>
    <w:p>
      <w:pPr>
        <w:pStyle w:val="Heading1"/>
      </w:pPr>
      <w:r>
        <w:t>What went well</w:t>
      </w:r>
    </w:p>
    <w:p>
      <w:r>
        <w:t>The plan recognised that an understandable progress message must match the recorded state.</w:t>
      </w:r>
    </w:p>
    <w:p>
      <w:pPr>
        <w:pStyle w:val="Heading1"/>
      </w:pPr>
      <w:r>
        <w:t>Challenges and improvements</w:t>
      </w:r>
    </w:p>
    <w:p>
      <w:r>
        <w:t>Without a week-specific work log or commit history, I cannot responsibly claim every planned change was completed in Week 8.</w:t>
      </w:r>
    </w:p>
    <w:p>
      <w:pPr>
        <w:pStyle w:val="Heading1"/>
      </w:pPr>
      <w:r>
        <w:t>What I learned and how I would improve</w:t>
      </w:r>
    </w:p>
    <w:p>
      <w:r>
        <w:t>My improvement is to save dated screenshots and short notes beside each significant UI change.</w:t>
      </w:r>
    </w:p>
    <w:p>
      <w:pPr>
        <w:pStyle w:val="Heading1"/>
      </w:pPr>
      <w:r>
        <w:t>Supporting evidence</w:t>
      </w:r>
    </w:p>
    <w:p>
      <w:r>
        <w:t>Weeks 8–12 continuation plan; development review. Week-specific completion requires confirmation.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