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1" w:type="dxa"/>
        <w:tblInd w:w="-108" w:type="dxa"/>
        <w:tblLook w:val="0000" w:firstRow="0" w:lastRow="0" w:firstColumn="0" w:lastColumn="0" w:noHBand="0" w:noVBand="0"/>
      </w:tblPr>
      <w:tblGrid>
        <w:gridCol w:w="1383"/>
        <w:gridCol w:w="8188"/>
      </w:tblGrid>
      <w:tr w:rsidR="007236B9" w14:paraId="5A8B7E86" w14:textId="77777777" w:rsidTr="00B353E6">
        <w:tc>
          <w:tcPr>
            <w:tcW w:w="1383" w:type="dxa"/>
            <w:shd w:val="clear" w:color="auto" w:fill="auto"/>
          </w:tcPr>
          <w:p w14:paraId="5F56798E" w14:textId="77777777" w:rsidR="007236B9" w:rsidRDefault="000F45E4" w:rsidP="00B353E6">
            <w:pPr>
              <w:snapToGrid w:val="0"/>
              <w:rPr>
                <w:b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935" distR="114935" simplePos="0" relativeHeight="251657728" behindDoc="1" locked="0" layoutInCell="1" allowOverlap="1" wp14:anchorId="17EF997D" wp14:editId="5DE013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14:paraId="138233BA" w14:textId="77777777" w:rsidR="007236B9" w:rsidRDefault="007236B9" w:rsidP="00B353E6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50712B5" w14:textId="77777777" w:rsidR="007236B9" w:rsidRDefault="007236B9" w:rsidP="00B353E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655CB4" w14:textId="77777777" w:rsidR="007236B9" w:rsidRDefault="007236B9" w:rsidP="00B353E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AA25302" w14:textId="77777777" w:rsidR="007236B9" w:rsidRDefault="007236B9" w:rsidP="00B353E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0576A0A" w14:textId="77777777" w:rsidR="007236B9" w:rsidRDefault="007236B9" w:rsidP="00B353E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48BD447" w14:textId="77777777" w:rsidR="007236B9" w:rsidRDefault="007236B9" w:rsidP="00B353E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35B8F0C" w14:textId="77777777" w:rsidR="007236B9" w:rsidRDefault="007236B9" w:rsidP="00B353E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481B93D" w14:textId="77777777" w:rsidR="007236B9" w:rsidRDefault="007236B9" w:rsidP="007236B9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6FAC3BD7" w14:textId="77777777" w:rsidR="007236B9" w:rsidRDefault="007236B9" w:rsidP="007236B9">
      <w:pPr>
        <w:rPr>
          <w:b/>
          <w:sz w:val="32"/>
        </w:rPr>
      </w:pPr>
    </w:p>
    <w:p w14:paraId="3D808969" w14:textId="77777777" w:rsidR="007236B9" w:rsidRDefault="007236B9" w:rsidP="007236B9">
      <w:r>
        <w:t>ФАКУЛЬТЕТ ___________</w:t>
      </w:r>
      <w:r w:rsidR="00220FFF">
        <w:t>Информатика и системы управления (ИУ)</w:t>
      </w:r>
      <w:r>
        <w:t>__________________</w:t>
      </w:r>
    </w:p>
    <w:p w14:paraId="072466FA" w14:textId="77777777" w:rsidR="007236B9" w:rsidRDefault="007236B9" w:rsidP="007236B9"/>
    <w:p w14:paraId="1A8F3287" w14:textId="77777777" w:rsidR="007236B9" w:rsidRDefault="007236B9" w:rsidP="007236B9">
      <w:r>
        <w:t>КАФЕДРА _</w:t>
      </w:r>
      <w:r>
        <w:rPr>
          <w:iCs/>
        </w:rPr>
        <w:t>____________</w:t>
      </w:r>
      <w:r w:rsidR="00220FFF">
        <w:rPr>
          <w:iCs/>
        </w:rPr>
        <w:t>Информационная безопасность (ИУ8)</w:t>
      </w:r>
      <w:r w:rsidR="00E34387">
        <w:rPr>
          <w:iCs/>
        </w:rPr>
        <w:t xml:space="preserve"> </w:t>
      </w:r>
      <w:r>
        <w:rPr>
          <w:iCs/>
        </w:rPr>
        <w:t>______</w:t>
      </w:r>
      <w:r w:rsidR="00220FFF">
        <w:rPr>
          <w:iCs/>
        </w:rPr>
        <w:t>_</w:t>
      </w:r>
      <w:r>
        <w:rPr>
          <w:iCs/>
        </w:rPr>
        <w:t>_______________</w:t>
      </w:r>
    </w:p>
    <w:p w14:paraId="0292373E" w14:textId="77777777" w:rsidR="007236B9" w:rsidRDefault="007236B9" w:rsidP="007236B9">
      <w:pPr>
        <w:rPr>
          <w:i/>
          <w:iCs/>
        </w:rPr>
      </w:pPr>
    </w:p>
    <w:p w14:paraId="3E5E02F7" w14:textId="77777777" w:rsidR="007236B9" w:rsidRDefault="007236B9" w:rsidP="007236B9">
      <w:pPr>
        <w:rPr>
          <w:i/>
          <w:sz w:val="18"/>
        </w:rPr>
      </w:pPr>
    </w:p>
    <w:p w14:paraId="37A4957A" w14:textId="77777777" w:rsidR="007236B9" w:rsidRDefault="007236B9" w:rsidP="007236B9">
      <w:pPr>
        <w:rPr>
          <w:i/>
          <w:sz w:val="32"/>
        </w:rPr>
      </w:pPr>
    </w:p>
    <w:p w14:paraId="40072856" w14:textId="77777777" w:rsidR="007236B9" w:rsidRDefault="007236B9" w:rsidP="007236B9">
      <w:pPr>
        <w:rPr>
          <w:i/>
          <w:sz w:val="32"/>
        </w:rPr>
      </w:pPr>
    </w:p>
    <w:p w14:paraId="378A177F" w14:textId="1F91B23D" w:rsidR="007236B9" w:rsidRDefault="00C01718" w:rsidP="007236B9">
      <w:pPr>
        <w:jc w:val="center"/>
        <w:rPr>
          <w:b/>
          <w:i/>
          <w:sz w:val="40"/>
        </w:rPr>
      </w:pPr>
      <w:r>
        <w:rPr>
          <w:b/>
          <w:sz w:val="44"/>
        </w:rPr>
        <w:t>Техническое задание</w:t>
      </w:r>
    </w:p>
    <w:p w14:paraId="47B43FE6" w14:textId="77777777" w:rsidR="00A14DCF" w:rsidRDefault="00A14DCF" w:rsidP="007236B9">
      <w:pPr>
        <w:jc w:val="center"/>
        <w:rPr>
          <w:b/>
          <w:i/>
          <w:sz w:val="40"/>
        </w:rPr>
      </w:pPr>
    </w:p>
    <w:p w14:paraId="609D20E6" w14:textId="738AEA19" w:rsidR="007236B9" w:rsidRPr="00C01718" w:rsidRDefault="00C01718" w:rsidP="00C01718">
      <w:pPr>
        <w:jc w:val="center"/>
        <w:rPr>
          <w:b/>
          <w:i/>
          <w:sz w:val="44"/>
        </w:rPr>
      </w:pPr>
      <w:r w:rsidRPr="00C01718">
        <w:rPr>
          <w:sz w:val="28"/>
        </w:rPr>
        <w:t xml:space="preserve">На разработку </w:t>
      </w:r>
      <w:r w:rsidR="00C436C7">
        <w:rPr>
          <w:sz w:val="28"/>
        </w:rPr>
        <w:t>биометрического считывателя на основе лица</w:t>
      </w:r>
      <w:r w:rsidR="003574FA">
        <w:rPr>
          <w:sz w:val="28"/>
        </w:rPr>
        <w:t xml:space="preserve"> и глаз</w:t>
      </w:r>
    </w:p>
    <w:p w14:paraId="0703F465" w14:textId="1EB06647" w:rsidR="00A14DCF" w:rsidRPr="00C01718" w:rsidRDefault="00A14DCF" w:rsidP="007236B9">
      <w:pPr>
        <w:rPr>
          <w:sz w:val="28"/>
        </w:rPr>
      </w:pPr>
    </w:p>
    <w:p w14:paraId="70507214" w14:textId="327DDA92" w:rsidR="00FF33ED" w:rsidRPr="00C01718" w:rsidRDefault="00FF33ED" w:rsidP="007236B9">
      <w:pPr>
        <w:rPr>
          <w:sz w:val="28"/>
        </w:rPr>
      </w:pPr>
    </w:p>
    <w:p w14:paraId="703BBC6D" w14:textId="6F930B8D" w:rsidR="00FF33ED" w:rsidRPr="00C01718" w:rsidRDefault="00C01718" w:rsidP="00C01718">
      <w:pPr>
        <w:jc w:val="center"/>
        <w:rPr>
          <w:sz w:val="28"/>
        </w:rPr>
      </w:pPr>
      <w:r w:rsidRPr="00926A75">
        <w:rPr>
          <w:sz w:val="28"/>
        </w:rPr>
        <w:t xml:space="preserve">на </w:t>
      </w:r>
      <w:r w:rsidR="002126E6" w:rsidRPr="00926A75">
        <w:rPr>
          <w:sz w:val="28"/>
        </w:rPr>
        <w:t>10</w:t>
      </w:r>
      <w:r w:rsidRPr="00926A75">
        <w:rPr>
          <w:sz w:val="28"/>
        </w:rPr>
        <w:t xml:space="preserve"> листах</w:t>
      </w:r>
    </w:p>
    <w:p w14:paraId="20A8C007" w14:textId="04DB9F31" w:rsidR="00C01718" w:rsidRDefault="00C01718" w:rsidP="00C01718">
      <w:pPr>
        <w:jc w:val="center"/>
      </w:pPr>
    </w:p>
    <w:p w14:paraId="2EFE27CB" w14:textId="63BB64DA" w:rsidR="00C01718" w:rsidRDefault="00C01718" w:rsidP="00C01718">
      <w:pPr>
        <w:ind w:left="2980" w:firstLine="565"/>
      </w:pPr>
      <w:r>
        <w:rPr>
          <w:rFonts w:ascii="Calibri" w:eastAsia="Calibri" w:hAnsi="Calibri" w:cs="Calibri"/>
          <w:i/>
          <w:sz w:val="26"/>
          <w:szCs w:val="26"/>
        </w:rPr>
        <w:t>версия от 15.06.2023 г</w:t>
      </w:r>
    </w:p>
    <w:p w14:paraId="069BF821" w14:textId="288AAF28" w:rsidR="00C01718" w:rsidRDefault="00C01718" w:rsidP="007236B9"/>
    <w:p w14:paraId="6B6E5F98" w14:textId="6EDC3065" w:rsidR="00C01718" w:rsidRDefault="00C01718" w:rsidP="007236B9"/>
    <w:p w14:paraId="7CB59B69" w14:textId="5E180FC4" w:rsidR="00C01718" w:rsidRDefault="00C01718" w:rsidP="007236B9"/>
    <w:p w14:paraId="5C21BF86" w14:textId="15BD520C" w:rsidR="00C01718" w:rsidRDefault="00C01718" w:rsidP="007236B9"/>
    <w:p w14:paraId="1B014C16" w14:textId="1BD0A489" w:rsidR="00C01718" w:rsidRDefault="00C01718" w:rsidP="007236B9"/>
    <w:p w14:paraId="2E44EC9E" w14:textId="253642DD" w:rsidR="00C01718" w:rsidRDefault="00C01718" w:rsidP="007236B9"/>
    <w:p w14:paraId="2DAFED7B" w14:textId="51364F50" w:rsidR="00C01718" w:rsidRDefault="00C01718" w:rsidP="007236B9"/>
    <w:p w14:paraId="2B8DA2C7" w14:textId="73AA89A7" w:rsidR="00C01718" w:rsidRDefault="00C01718" w:rsidP="007236B9"/>
    <w:p w14:paraId="706FB1F1" w14:textId="080A6882" w:rsidR="00C01718" w:rsidRDefault="00C01718" w:rsidP="007236B9"/>
    <w:p w14:paraId="125803BE" w14:textId="27ED6B86" w:rsidR="00C01718" w:rsidRDefault="00C01718" w:rsidP="007236B9"/>
    <w:p w14:paraId="5A42BB3C" w14:textId="5A212DFA" w:rsidR="00C01718" w:rsidRDefault="00C01718" w:rsidP="007236B9"/>
    <w:p w14:paraId="45EDB5B9" w14:textId="77777777" w:rsidR="00C01718" w:rsidRDefault="00C01718" w:rsidP="007236B9"/>
    <w:p w14:paraId="498C0505" w14:textId="1BA96317" w:rsidR="00FF33ED" w:rsidRDefault="00FF33ED" w:rsidP="007236B9"/>
    <w:p w14:paraId="4C4B2DC4" w14:textId="77777777" w:rsidR="00FF33ED" w:rsidRDefault="00FF33ED" w:rsidP="007236B9"/>
    <w:p w14:paraId="3DC37C31" w14:textId="77777777" w:rsidR="00A14DCF" w:rsidRDefault="00A14DCF" w:rsidP="007236B9"/>
    <w:p w14:paraId="0F8031CE" w14:textId="77777777" w:rsidR="00A14DCF" w:rsidRDefault="00A14DCF" w:rsidP="007236B9"/>
    <w:p w14:paraId="440362AF" w14:textId="77777777" w:rsidR="007236B9" w:rsidRDefault="007236B9" w:rsidP="007236B9"/>
    <w:p w14:paraId="50EDABEA" w14:textId="2E9FA88E" w:rsidR="007236B9" w:rsidRPr="004E45E7" w:rsidRDefault="007236B9" w:rsidP="007236B9">
      <w:r w:rsidRPr="004E45E7">
        <w:t xml:space="preserve">Студент </w:t>
      </w:r>
      <w:r w:rsidR="00C161E8" w:rsidRPr="004E45E7">
        <w:tab/>
      </w:r>
      <w:r w:rsidR="00C161E8" w:rsidRPr="004E45E7">
        <w:rPr>
          <w:u w:val="single"/>
        </w:rPr>
        <w:t>ИУ8-</w:t>
      </w:r>
      <w:r w:rsidR="00725276" w:rsidRPr="004E45E7">
        <w:rPr>
          <w:u w:val="single"/>
        </w:rPr>
        <w:t>6</w:t>
      </w:r>
      <w:r w:rsidR="00C161E8" w:rsidRPr="004E45E7">
        <w:rPr>
          <w:u w:val="single"/>
        </w:rPr>
        <w:t>3</w:t>
      </w:r>
      <w:r w:rsidRPr="004E45E7">
        <w:tab/>
      </w:r>
      <w:r w:rsidRPr="004E45E7">
        <w:tab/>
      </w:r>
      <w:r w:rsidRPr="004E45E7">
        <w:tab/>
      </w:r>
      <w:r w:rsidRPr="004E45E7">
        <w:tab/>
      </w:r>
      <w:r w:rsidRPr="004E45E7">
        <w:rPr>
          <w:b/>
        </w:rPr>
        <w:t>________________</w:t>
      </w:r>
      <w:proofErr w:type="gramStart"/>
      <w:r w:rsidRPr="004E45E7">
        <w:rPr>
          <w:b/>
        </w:rPr>
        <w:t>_</w:t>
      </w:r>
      <w:r w:rsidR="00734E57" w:rsidRPr="004E45E7">
        <w:rPr>
          <w:b/>
        </w:rPr>
        <w:t xml:space="preserve">  </w:t>
      </w:r>
      <w:r w:rsidR="00C161E8" w:rsidRPr="00AB39AA">
        <w:tab/>
      </w:r>
      <w:proofErr w:type="gramEnd"/>
      <w:r w:rsidR="00461CD4" w:rsidRPr="00AB39AA">
        <w:rPr>
          <w:u w:val="single"/>
        </w:rPr>
        <w:t>Н.Д. Пушкин</w:t>
      </w:r>
      <w:r w:rsidRPr="00461CD4">
        <w:rPr>
          <w:b/>
          <w:u w:val="single"/>
        </w:rPr>
        <w:t xml:space="preserve"> </w:t>
      </w:r>
    </w:p>
    <w:p w14:paraId="48E90FC4" w14:textId="77777777" w:rsidR="007236B9" w:rsidRPr="004E45E7" w:rsidRDefault="007236B9" w:rsidP="007236B9">
      <w:pPr>
        <w:ind w:left="709" w:right="565" w:firstLine="709"/>
        <w:rPr>
          <w:sz w:val="18"/>
          <w:szCs w:val="18"/>
        </w:rPr>
      </w:pPr>
      <w:r w:rsidRPr="004E45E7">
        <w:rPr>
          <w:sz w:val="18"/>
          <w:szCs w:val="18"/>
        </w:rPr>
        <w:t>(Группа)</w:t>
      </w:r>
      <w:r w:rsidRPr="004E45E7">
        <w:rPr>
          <w:sz w:val="18"/>
          <w:szCs w:val="18"/>
        </w:rPr>
        <w:tab/>
      </w:r>
      <w:r w:rsidRPr="004E45E7">
        <w:rPr>
          <w:sz w:val="18"/>
          <w:szCs w:val="18"/>
        </w:rPr>
        <w:tab/>
      </w:r>
      <w:r w:rsidRPr="004E45E7">
        <w:rPr>
          <w:sz w:val="18"/>
          <w:szCs w:val="18"/>
        </w:rPr>
        <w:tab/>
      </w:r>
      <w:r w:rsidRPr="004E45E7">
        <w:rPr>
          <w:sz w:val="18"/>
          <w:szCs w:val="18"/>
        </w:rPr>
        <w:tab/>
      </w:r>
      <w:r w:rsidRPr="004E45E7">
        <w:rPr>
          <w:sz w:val="18"/>
          <w:szCs w:val="18"/>
        </w:rPr>
        <w:tab/>
        <w:t xml:space="preserve">      </w:t>
      </w:r>
      <w:proofErr w:type="gramStart"/>
      <w:r w:rsidRPr="004E45E7">
        <w:rPr>
          <w:sz w:val="18"/>
          <w:szCs w:val="18"/>
        </w:rPr>
        <w:t xml:space="preserve">   (</w:t>
      </w:r>
      <w:proofErr w:type="gramEnd"/>
      <w:r w:rsidRPr="004E45E7">
        <w:rPr>
          <w:sz w:val="18"/>
          <w:szCs w:val="18"/>
        </w:rPr>
        <w:t>Подпись, дата)                             (</w:t>
      </w:r>
      <w:proofErr w:type="spellStart"/>
      <w:r w:rsidRPr="004E45E7">
        <w:rPr>
          <w:sz w:val="18"/>
          <w:szCs w:val="18"/>
        </w:rPr>
        <w:t>И.О.Фамилия</w:t>
      </w:r>
      <w:proofErr w:type="spellEnd"/>
      <w:r w:rsidRPr="004E45E7">
        <w:rPr>
          <w:sz w:val="18"/>
          <w:szCs w:val="18"/>
        </w:rPr>
        <w:t xml:space="preserve">)            </w:t>
      </w:r>
    </w:p>
    <w:p w14:paraId="300EB14A" w14:textId="77777777" w:rsidR="007236B9" w:rsidRPr="004E45E7" w:rsidRDefault="007236B9" w:rsidP="007236B9">
      <w:pPr>
        <w:jc w:val="both"/>
        <w:rPr>
          <w:sz w:val="20"/>
          <w:szCs w:val="18"/>
        </w:rPr>
      </w:pPr>
    </w:p>
    <w:p w14:paraId="3EB42A9E" w14:textId="77777777" w:rsidR="007236B9" w:rsidRPr="004E45E7" w:rsidRDefault="007236B9" w:rsidP="007236B9">
      <w:pPr>
        <w:jc w:val="both"/>
        <w:rPr>
          <w:sz w:val="20"/>
        </w:rPr>
      </w:pPr>
    </w:p>
    <w:p w14:paraId="20D3B4DC" w14:textId="119644E2" w:rsidR="007236B9" w:rsidRPr="00AB39AA" w:rsidRDefault="007236B9" w:rsidP="004E45E7">
      <w:pPr>
        <w:rPr>
          <w:u w:val="single"/>
        </w:rPr>
      </w:pPr>
      <w:r w:rsidRPr="00AB39AA">
        <w:t xml:space="preserve">Руководитель курсовой работы </w:t>
      </w:r>
      <w:r w:rsidRPr="00AB39AA">
        <w:tab/>
      </w:r>
      <w:r w:rsidRPr="00AB39AA">
        <w:tab/>
      </w:r>
      <w:r w:rsidRPr="00AB39AA">
        <w:tab/>
      </w:r>
      <w:r w:rsidRPr="00AB39AA">
        <w:rPr>
          <w:b/>
        </w:rPr>
        <w:t xml:space="preserve">_________________  </w:t>
      </w:r>
      <w:r w:rsidR="00AB39AA">
        <w:rPr>
          <w:b/>
        </w:rPr>
        <w:t xml:space="preserve">            </w:t>
      </w:r>
      <w:r w:rsidR="00C01718">
        <w:rPr>
          <w:u w:val="single"/>
        </w:rPr>
        <w:t>А.Г</w:t>
      </w:r>
      <w:r w:rsidR="00AB39AA">
        <w:rPr>
          <w:u w:val="single"/>
        </w:rPr>
        <w:t xml:space="preserve">. </w:t>
      </w:r>
      <w:r w:rsidR="00C01718">
        <w:rPr>
          <w:u w:val="single"/>
        </w:rPr>
        <w:t>Рафиков</w:t>
      </w:r>
    </w:p>
    <w:p w14:paraId="74CE1E01" w14:textId="77777777" w:rsidR="007236B9" w:rsidRPr="00AB39AA" w:rsidRDefault="007236B9" w:rsidP="007236B9">
      <w:pPr>
        <w:ind w:right="565"/>
        <w:jc w:val="right"/>
        <w:rPr>
          <w:sz w:val="18"/>
          <w:szCs w:val="18"/>
        </w:rPr>
      </w:pPr>
      <w:r w:rsidRPr="00AB39AA">
        <w:rPr>
          <w:sz w:val="18"/>
          <w:szCs w:val="18"/>
        </w:rPr>
        <w:t xml:space="preserve">(Подпись, </w:t>
      </w:r>
      <w:proofErr w:type="gramStart"/>
      <w:r w:rsidRPr="00AB39AA">
        <w:rPr>
          <w:sz w:val="18"/>
          <w:szCs w:val="18"/>
        </w:rPr>
        <w:t xml:space="preserve">дата)   </w:t>
      </w:r>
      <w:proofErr w:type="gramEnd"/>
      <w:r w:rsidRPr="00AB39AA">
        <w:rPr>
          <w:sz w:val="18"/>
          <w:szCs w:val="18"/>
        </w:rPr>
        <w:t xml:space="preserve">                          (</w:t>
      </w:r>
      <w:proofErr w:type="spellStart"/>
      <w:r w:rsidRPr="00AB39AA">
        <w:rPr>
          <w:sz w:val="18"/>
          <w:szCs w:val="18"/>
        </w:rPr>
        <w:t>И.О.Фамилия</w:t>
      </w:r>
      <w:proofErr w:type="spellEnd"/>
      <w:r w:rsidRPr="00AB39AA">
        <w:rPr>
          <w:sz w:val="18"/>
          <w:szCs w:val="18"/>
        </w:rPr>
        <w:t xml:space="preserve">)            </w:t>
      </w:r>
    </w:p>
    <w:p w14:paraId="22621483" w14:textId="77777777" w:rsidR="007236B9" w:rsidRPr="00AB39AA" w:rsidRDefault="007236B9" w:rsidP="007236B9">
      <w:pPr>
        <w:jc w:val="both"/>
        <w:rPr>
          <w:sz w:val="20"/>
          <w:szCs w:val="18"/>
        </w:rPr>
      </w:pPr>
    </w:p>
    <w:p w14:paraId="16713001" w14:textId="45FB1ECD" w:rsidR="007236B9" w:rsidRPr="004E45E7" w:rsidRDefault="007236B9" w:rsidP="007236B9">
      <w:pPr>
        <w:ind w:right="565"/>
        <w:jc w:val="right"/>
        <w:rPr>
          <w:sz w:val="18"/>
          <w:szCs w:val="18"/>
        </w:rPr>
      </w:pPr>
      <w:r w:rsidRPr="004E45E7">
        <w:rPr>
          <w:sz w:val="18"/>
          <w:szCs w:val="18"/>
        </w:rPr>
        <w:t xml:space="preserve"> </w:t>
      </w:r>
    </w:p>
    <w:p w14:paraId="7EEE4E4D" w14:textId="4D15D88B" w:rsidR="00A14DCF" w:rsidRDefault="00A14DCF" w:rsidP="007236B9">
      <w:pPr>
        <w:jc w:val="center"/>
        <w:rPr>
          <w:i/>
        </w:rPr>
      </w:pPr>
    </w:p>
    <w:p w14:paraId="787518C5" w14:textId="3F44487C" w:rsidR="00FF33ED" w:rsidRDefault="00FF33ED" w:rsidP="007236B9">
      <w:pPr>
        <w:jc w:val="center"/>
        <w:rPr>
          <w:i/>
        </w:rPr>
      </w:pPr>
    </w:p>
    <w:p w14:paraId="399D8DE5" w14:textId="6C5963A7" w:rsidR="00FF33ED" w:rsidRDefault="00FF33ED" w:rsidP="007236B9">
      <w:pPr>
        <w:jc w:val="center"/>
        <w:rPr>
          <w:i/>
        </w:rPr>
      </w:pPr>
    </w:p>
    <w:p w14:paraId="52907A40" w14:textId="77777777" w:rsidR="00F64767" w:rsidRDefault="00F64767" w:rsidP="007236B9">
      <w:pPr>
        <w:jc w:val="center"/>
        <w:rPr>
          <w:i/>
        </w:rPr>
      </w:pPr>
    </w:p>
    <w:p w14:paraId="5C525D22" w14:textId="732BA9B4" w:rsidR="00C01718" w:rsidRPr="00C01718" w:rsidRDefault="00C01718" w:rsidP="00C01718">
      <w:pPr>
        <w:tabs>
          <w:tab w:val="left" w:pos="4338"/>
          <w:tab w:val="center" w:pos="4818"/>
        </w:tabs>
        <w:rPr>
          <w:i/>
          <w:sz w:val="28"/>
        </w:rPr>
      </w:pPr>
      <w:r>
        <w:rPr>
          <w:i/>
          <w:sz w:val="28"/>
        </w:rPr>
        <w:tab/>
        <w:t xml:space="preserve">Москва, </w:t>
      </w:r>
      <w:r w:rsidR="007236B9">
        <w:rPr>
          <w:i/>
          <w:sz w:val="28"/>
        </w:rPr>
        <w:t>20</w:t>
      </w:r>
      <w:r w:rsidR="00EA7BFE">
        <w:rPr>
          <w:i/>
          <w:sz w:val="28"/>
        </w:rPr>
        <w:t>2</w:t>
      </w:r>
      <w:r w:rsidR="004E45E7">
        <w:rPr>
          <w:i/>
          <w:sz w:val="28"/>
        </w:rPr>
        <w:t>3</w:t>
      </w:r>
      <w:r w:rsidR="007236B9">
        <w:rPr>
          <w:i/>
          <w:sz w:val="28"/>
        </w:rPr>
        <w:t xml:space="preserve"> г.</w:t>
      </w:r>
    </w:p>
    <w:p w14:paraId="5EAB62A2" w14:textId="77777777" w:rsidR="00C01718" w:rsidRDefault="00C01718" w:rsidP="00C017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b/>
          <w:color w:val="365F91"/>
          <w:sz w:val="28"/>
          <w:szCs w:val="28"/>
        </w:rPr>
      </w:pPr>
      <w:bookmarkStart w:id="0" w:name="_heading=h.1fob9te" w:colFirst="0" w:colLast="0"/>
      <w:bookmarkEnd w:id="0"/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566797805"/>
        <w:docPartObj>
          <w:docPartGallery w:val="Table of Contents"/>
          <w:docPartUnique/>
        </w:docPartObj>
      </w:sdtPr>
      <w:sdtEndPr/>
      <w:sdtContent>
        <w:p w14:paraId="6FF3D477" w14:textId="77777777" w:rsidR="00C01718" w:rsidRDefault="00C01718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color w:val="000000"/>
                <w:sz w:val="28"/>
                <w:szCs w:val="28"/>
              </w:rPr>
              <w:t>1.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noProof/>
              <w:color w:val="000000"/>
              <w:sz w:val="28"/>
              <w:szCs w:val="28"/>
            </w:rPr>
            <w:t>Общие сведения</w:t>
          </w:r>
          <w:r>
            <w:rPr>
              <w:noProof/>
              <w:color w:val="000000"/>
              <w:sz w:val="28"/>
              <w:szCs w:val="28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8"/>
              <w:szCs w:val="28"/>
            </w:rPr>
            <w:t>4</w:t>
          </w:r>
        </w:p>
        <w:p w14:paraId="782ABD7B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et92p0">
            <w:r w:rsidR="00C01718">
              <w:rPr>
                <w:color w:val="000000"/>
                <w:sz w:val="28"/>
                <w:szCs w:val="28"/>
              </w:rPr>
              <w:t>1.1.</w:t>
            </w:r>
          </w:hyperlink>
          <w:hyperlink w:anchor="_heading=h.2et92p0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_heading=h.2et92p0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Наименование разработки опытного образца (далее прототипа).</w:t>
          </w:r>
          <w:r w:rsidR="00C01718">
            <w:rPr>
              <w:noProof/>
              <w:color w:val="000000"/>
              <w:sz w:val="28"/>
              <w:szCs w:val="28"/>
            </w:rPr>
            <w:tab/>
            <w:t>4</w:t>
          </w:r>
          <w:r w:rsidR="00C01718">
            <w:fldChar w:fldCharType="end"/>
          </w:r>
        </w:p>
        <w:p w14:paraId="1AB41963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tyjcwt">
            <w:r w:rsidR="00C01718">
              <w:rPr>
                <w:color w:val="000000"/>
                <w:sz w:val="28"/>
                <w:szCs w:val="28"/>
              </w:rPr>
              <w:t>1.2. Наименование предприятий (объединений) разработчика и заказчика (пользователя) системы и их реквизиты</w:t>
            </w:r>
            <w:r w:rsidR="00C01718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A3EAEA1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dy6vkm">
            <w:r w:rsidR="00C01718">
              <w:rPr>
                <w:color w:val="000000"/>
                <w:sz w:val="28"/>
                <w:szCs w:val="28"/>
              </w:rPr>
              <w:t>1.3. Перечень документов, на основании которых создается система, кем и когда утверждены эти документы</w:t>
            </w:r>
            <w:r w:rsidR="00C01718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21BE0ACA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t3h5sf">
            <w:r w:rsidR="00C01718">
              <w:rPr>
                <w:color w:val="000000"/>
                <w:sz w:val="28"/>
                <w:szCs w:val="28"/>
              </w:rPr>
              <w:t>1.4. Плановые сроки начала и окончания работы по созданию системы</w:t>
            </w:r>
            <w:r w:rsidR="00C01718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2B0B8FC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4d34og8">
            <w:r w:rsidR="00C01718">
              <w:rPr>
                <w:color w:val="000000"/>
                <w:sz w:val="28"/>
                <w:szCs w:val="28"/>
              </w:rPr>
              <w:t>1.5.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    </w:r>
            <w:r w:rsidR="00C01718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20B5479B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s8eyo1">
            <w:r w:rsidR="00C01718">
              <w:rPr>
                <w:color w:val="000000"/>
                <w:sz w:val="28"/>
                <w:szCs w:val="28"/>
              </w:rPr>
              <w:t>2.</w:t>
            </w:r>
          </w:hyperlink>
          <w:hyperlink w:anchor="_heading=h.2s8eyo1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_heading=h.2s8eyo1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Назначение и цели создания системы</w:t>
          </w:r>
          <w:r w:rsidR="00C01718">
            <w:rPr>
              <w:noProof/>
              <w:color w:val="000000"/>
              <w:sz w:val="28"/>
              <w:szCs w:val="28"/>
            </w:rPr>
            <w:tab/>
            <w:t>5</w:t>
          </w:r>
          <w:r w:rsidR="00C01718">
            <w:fldChar w:fldCharType="end"/>
          </w:r>
        </w:p>
        <w:p w14:paraId="6588D7A7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7dp8vu">
            <w:r w:rsidR="00C01718">
              <w:rPr>
                <w:color w:val="000000"/>
                <w:sz w:val="28"/>
                <w:szCs w:val="28"/>
              </w:rPr>
              <w:t>2.1.</w:t>
            </w:r>
          </w:hyperlink>
          <w:hyperlink w:anchor="_heading=h.17dp8vu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_heading=h.17dp8vu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Назначение системы</w:t>
          </w:r>
          <w:r w:rsidR="00C01718">
            <w:rPr>
              <w:noProof/>
              <w:color w:val="000000"/>
              <w:sz w:val="28"/>
              <w:szCs w:val="28"/>
            </w:rPr>
            <w:tab/>
            <w:t>5</w:t>
          </w:r>
          <w:r w:rsidR="00C01718">
            <w:fldChar w:fldCharType="end"/>
          </w:r>
        </w:p>
        <w:p w14:paraId="4DC61369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rdcrjn">
            <w:r w:rsidR="00C01718">
              <w:rPr>
                <w:color w:val="000000"/>
                <w:sz w:val="28"/>
                <w:szCs w:val="28"/>
              </w:rPr>
              <w:t>2.2.</w:t>
            </w:r>
          </w:hyperlink>
          <w:hyperlink w:anchor="_heading=h.3rdcrjn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_heading=h.3rdcrjn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Цели создания системы</w:t>
          </w:r>
          <w:r w:rsidR="00C01718">
            <w:rPr>
              <w:noProof/>
              <w:color w:val="000000"/>
              <w:sz w:val="28"/>
              <w:szCs w:val="28"/>
            </w:rPr>
            <w:tab/>
            <w:t>5</w:t>
          </w:r>
          <w:r w:rsidR="00C01718">
            <w:fldChar w:fldCharType="end"/>
          </w:r>
        </w:p>
        <w:p w14:paraId="42E372A5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6in1rg">
            <w:r w:rsidR="00C01718">
              <w:rPr>
                <w:color w:val="000000"/>
                <w:sz w:val="28"/>
                <w:szCs w:val="28"/>
              </w:rPr>
              <w:t>3.</w:t>
            </w:r>
          </w:hyperlink>
          <w:hyperlink w:anchor="_heading=h.26in1rg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_heading=h.26in1rg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Характеристика объекта автоматизации</w:t>
          </w:r>
          <w:r w:rsidR="00C01718">
            <w:rPr>
              <w:noProof/>
              <w:color w:val="000000"/>
              <w:sz w:val="28"/>
              <w:szCs w:val="28"/>
            </w:rPr>
            <w:tab/>
            <w:t>5</w:t>
          </w:r>
          <w:r w:rsidR="00C01718">
            <w:fldChar w:fldCharType="end"/>
          </w:r>
        </w:p>
        <w:p w14:paraId="2AB1F311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lnxbz9">
            <w:r w:rsidR="00C01718">
              <w:rPr>
                <w:color w:val="000000"/>
                <w:sz w:val="28"/>
                <w:szCs w:val="28"/>
              </w:rPr>
              <w:t>3.1.</w:t>
            </w:r>
          </w:hyperlink>
          <w:hyperlink w:anchor="_heading=h.lnxbz9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_heading=h.lnxbz9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Краткие сведения об объекте автоматизации или ссылки на документы, содержащие такую информацию</w:t>
          </w:r>
          <w:r w:rsidR="00C01718">
            <w:rPr>
              <w:noProof/>
              <w:color w:val="000000"/>
              <w:sz w:val="28"/>
              <w:szCs w:val="28"/>
            </w:rPr>
            <w:tab/>
            <w:t>5</w:t>
          </w:r>
          <w:r w:rsidR="00C01718">
            <w:fldChar w:fldCharType="end"/>
          </w:r>
        </w:p>
        <w:p w14:paraId="07C6A5D3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5nkun2">
            <w:r w:rsidR="00C01718">
              <w:rPr>
                <w:color w:val="000000"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</w:t>
            </w:r>
            <w:r w:rsidR="00C01718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6AD4508A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ksv4uv">
            <w:r w:rsidR="00C01718">
              <w:rPr>
                <w:color w:val="000000"/>
                <w:sz w:val="28"/>
                <w:szCs w:val="28"/>
              </w:rPr>
              <w:t>4.</w:t>
            </w:r>
          </w:hyperlink>
          <w:hyperlink w:anchor="_heading=h.1ksv4uv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_heading=h.1ksv4uv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Требования к системе</w:t>
          </w:r>
          <w:r w:rsidR="00C01718">
            <w:rPr>
              <w:noProof/>
              <w:color w:val="000000"/>
              <w:sz w:val="28"/>
              <w:szCs w:val="28"/>
            </w:rPr>
            <w:tab/>
            <w:t>6</w:t>
          </w:r>
          <w:r w:rsidR="00C01718">
            <w:fldChar w:fldCharType="end"/>
          </w:r>
        </w:p>
        <w:p w14:paraId="6E22A382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44sinio">
            <w:r w:rsidR="00C01718">
              <w:rPr>
                <w:color w:val="000000"/>
                <w:sz w:val="28"/>
                <w:szCs w:val="28"/>
              </w:rPr>
              <w:t>4.1. Требования к системе в целом</w:t>
            </w:r>
            <w:r w:rsidR="00C01718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41E7A94A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jxsxqh">
            <w:r w:rsidR="00C01718">
              <w:rPr>
                <w:color w:val="000000"/>
                <w:sz w:val="28"/>
                <w:szCs w:val="28"/>
              </w:rPr>
              <w:t>4.1.1. Требования к структуре</w:t>
            </w:r>
            <w:r w:rsidR="00C01718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6F56477C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z337ya">
            <w:r w:rsidR="00C01718">
              <w:rPr>
                <w:color w:val="000000"/>
                <w:sz w:val="28"/>
                <w:szCs w:val="28"/>
              </w:rPr>
              <w:t>4.1.2. Требования к надежности</w:t>
            </w:r>
            <w:r w:rsidR="00C01718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5C014473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j2qqm3">
            <w:r w:rsidR="00C01718">
              <w:rPr>
                <w:color w:val="000000"/>
                <w:sz w:val="28"/>
                <w:szCs w:val="28"/>
              </w:rPr>
              <w:t>4.1.3. Требования к безопасности</w:t>
            </w:r>
            <w:r w:rsidR="00C01718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37ABD8E7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y810tw">
            <w:r w:rsidR="00C01718">
              <w:rPr>
                <w:color w:val="000000"/>
                <w:sz w:val="28"/>
                <w:szCs w:val="28"/>
              </w:rPr>
              <w:t>4.1.4. Требования к эксплуатации, техническому обслуживанию, ремонту и хранению компонентов системы</w:t>
            </w:r>
            <w:r w:rsidR="00C01718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6ACE9B0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4i7ojhp">
            <w:r w:rsidR="00C01718">
              <w:rPr>
                <w:color w:val="000000"/>
                <w:sz w:val="28"/>
                <w:szCs w:val="28"/>
              </w:rPr>
              <w:t>4.1.5.Требования к защите информации от несанкционированного доступа</w:t>
            </w:r>
            <w:r w:rsidR="00C01718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428DE1A0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xcytpi">
            <w:r w:rsidR="00C01718">
              <w:rPr>
                <w:color w:val="000000"/>
                <w:sz w:val="28"/>
                <w:szCs w:val="28"/>
              </w:rPr>
              <w:t>4.1.6. Требования по сохранности информации при авариях</w:t>
            </w:r>
            <w:r w:rsidR="00C01718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815850D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ci93xb">
            <w:r w:rsidR="00C01718">
              <w:rPr>
                <w:color w:val="000000"/>
                <w:sz w:val="28"/>
                <w:szCs w:val="28"/>
              </w:rPr>
              <w:t>4.1.7. Требования к защите от влияния внешних воздействий</w:t>
            </w:r>
            <w:r w:rsidR="00C01718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4C9E19F7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whwml4">
            <w:r w:rsidR="00C01718">
              <w:rPr>
                <w:color w:val="000000"/>
                <w:sz w:val="28"/>
                <w:szCs w:val="28"/>
              </w:rPr>
              <w:t>4.2. Требования к функциям, выполняемым системой</w:t>
            </w:r>
            <w:r w:rsidR="00C01718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6856F531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bn6wsx">
            <w:r w:rsidR="00C01718">
              <w:rPr>
                <w:color w:val="000000"/>
                <w:sz w:val="28"/>
                <w:szCs w:val="28"/>
              </w:rPr>
              <w:t>4.2.1. Задачи системы</w:t>
            </w:r>
            <w:r w:rsidR="00C01718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6B09382F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qsh70q">
            <w:r w:rsidR="00C01718">
              <w:rPr>
                <w:color w:val="000000"/>
                <w:sz w:val="28"/>
                <w:szCs w:val="28"/>
              </w:rPr>
              <w:t>4.2.2 Режимы работы</w:t>
            </w:r>
            <w:r w:rsidR="00C01718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5BBD45AE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as4poj">
            <w:r w:rsidR="00C01718">
              <w:rPr>
                <w:color w:val="000000"/>
                <w:sz w:val="28"/>
                <w:szCs w:val="28"/>
              </w:rPr>
              <w:t>4.2.3. Временной регламент реализации каждой функции, задачи (или комплекса задач)</w:t>
            </w:r>
            <w:r w:rsidR="00C01718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0726FF8D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pxezwc">
            <w:r w:rsidR="00C01718">
              <w:rPr>
                <w:color w:val="000000"/>
                <w:sz w:val="28"/>
                <w:szCs w:val="28"/>
              </w:rPr>
              <w:t>4.3. Требования к программному обеспечению</w:t>
            </w:r>
            <w:r w:rsidR="00C01718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7E2687CE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49x2ik5">
            <w:r w:rsidR="00C01718">
              <w:rPr>
                <w:color w:val="000000"/>
                <w:sz w:val="28"/>
                <w:szCs w:val="28"/>
              </w:rPr>
              <w:t>5.</w:t>
            </w:r>
          </w:hyperlink>
          <w:hyperlink w:anchor="_heading=h.49x2ik5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_heading=h.49x2ik5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Перечень разрабатываемых документов</w:t>
          </w:r>
          <w:r w:rsidR="00C01718">
            <w:rPr>
              <w:noProof/>
              <w:color w:val="000000"/>
              <w:sz w:val="28"/>
              <w:szCs w:val="28"/>
            </w:rPr>
            <w:tab/>
            <w:t>8</w:t>
          </w:r>
          <w:r w:rsidR="00C01718">
            <w:fldChar w:fldCharType="end"/>
          </w:r>
        </w:p>
        <w:p w14:paraId="2734E3E5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p2csry">
            <w:r w:rsidR="00C01718">
              <w:rPr>
                <w:color w:val="000000"/>
                <w:sz w:val="28"/>
                <w:szCs w:val="28"/>
              </w:rPr>
              <w:t>6.</w:t>
            </w:r>
          </w:hyperlink>
          <w:hyperlink w:anchor="_heading=h.2p2csry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_heading=h.2p2csry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Порядок контроля и приемки системы</w:t>
          </w:r>
          <w:r w:rsidR="00C01718">
            <w:rPr>
              <w:noProof/>
              <w:color w:val="000000"/>
              <w:sz w:val="28"/>
              <w:szCs w:val="28"/>
            </w:rPr>
            <w:tab/>
            <w:t>9</w:t>
          </w:r>
          <w:r w:rsidR="00C01718">
            <w:fldChar w:fldCharType="end"/>
          </w:r>
        </w:p>
        <w:p w14:paraId="33179DFC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47n2zr">
            <w:r w:rsidR="00C01718">
              <w:rPr>
                <w:color w:val="000000"/>
                <w:sz w:val="28"/>
                <w:szCs w:val="28"/>
              </w:rPr>
              <w:t>6.1. Виды, состав, объем и методы испытаний системы, ее составных частей</w:t>
            </w:r>
            <w:r w:rsidR="00C01718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2C14A590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o7alnk">
            <w:r w:rsidR="00C01718">
              <w:rPr>
                <w:color w:val="000000"/>
                <w:sz w:val="28"/>
                <w:szCs w:val="28"/>
              </w:rPr>
              <w:t>6.2. Общие требования к приемке работ по стадиям</w:t>
            </w:r>
            <w:r w:rsidR="00C01718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2F205710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3ckvvd">
            <w:r w:rsidR="00C01718">
              <w:rPr>
                <w:color w:val="000000"/>
                <w:sz w:val="28"/>
                <w:szCs w:val="28"/>
              </w:rPr>
              <w:t>7.</w:t>
            </w:r>
          </w:hyperlink>
          <w:hyperlink w:anchor="_heading=h.23ckvvd">
            <w:r w:rsidR="00C0171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 w:rsidR="00C01718">
            <w:fldChar w:fldCharType="begin"/>
          </w:r>
          <w:r w:rsidR="00C01718">
            <w:instrText xml:space="preserve"> PAGEREF _heading=h.23ckvvd \h </w:instrText>
          </w:r>
          <w:r w:rsidR="00C01718">
            <w:fldChar w:fldCharType="separate"/>
          </w:r>
          <w:r w:rsidR="00C01718">
            <w:rPr>
              <w:noProof/>
              <w:color w:val="000000"/>
              <w:sz w:val="28"/>
              <w:szCs w:val="28"/>
            </w:rPr>
            <w:t>Требования к составу и содержанию работ по подготовке объекта автоматизации к вводу системы в действие</w:t>
          </w:r>
          <w:r w:rsidR="00C01718">
            <w:rPr>
              <w:noProof/>
              <w:color w:val="000000"/>
              <w:sz w:val="28"/>
              <w:szCs w:val="28"/>
            </w:rPr>
            <w:tab/>
            <w:t>9</w:t>
          </w:r>
          <w:r w:rsidR="00C01718">
            <w:fldChar w:fldCharType="end"/>
          </w:r>
        </w:p>
        <w:p w14:paraId="06B8BAD0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ihv636">
            <w:r w:rsidR="00C01718">
              <w:rPr>
                <w:color w:val="000000"/>
                <w:sz w:val="28"/>
                <w:szCs w:val="28"/>
              </w:rPr>
              <w:t>7.1. Изменения, которые необходимо осуществить в объекте автоматизации</w:t>
            </w:r>
            <w:r w:rsidR="00C01718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77E3614D" w14:textId="77777777" w:rsidR="00C01718" w:rsidRDefault="00696BC4" w:rsidP="00C017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2hioqz">
            <w:r w:rsidR="00C01718">
              <w:rPr>
                <w:color w:val="000000"/>
                <w:sz w:val="28"/>
                <w:szCs w:val="28"/>
              </w:rPr>
              <w:t>7.2.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C01718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6918B976" w14:textId="1E041622" w:rsidR="00C01718" w:rsidRDefault="00C01718" w:rsidP="00C01718">
          <w:pPr>
            <w:spacing w:line="360" w:lineRule="auto"/>
            <w:jc w:val="both"/>
            <w:rPr>
              <w:sz w:val="28"/>
              <w:szCs w:val="28"/>
            </w:rPr>
          </w:pPr>
          <w:r>
            <w:fldChar w:fldCharType="end"/>
          </w:r>
        </w:p>
      </w:sdtContent>
    </w:sdt>
    <w:p w14:paraId="748FD2AF" w14:textId="77777777" w:rsidR="00C01718" w:rsidRDefault="00C01718" w:rsidP="00C01718">
      <w:pPr>
        <w:rPr>
          <w:b/>
          <w:sz w:val="36"/>
          <w:szCs w:val="36"/>
        </w:rPr>
      </w:pPr>
      <w:r>
        <w:br w:type="page"/>
      </w:r>
    </w:p>
    <w:p w14:paraId="4C927637" w14:textId="77777777" w:rsidR="00C01718" w:rsidRDefault="00C01718" w:rsidP="00C01718">
      <w:pPr>
        <w:pStyle w:val="1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</w:pPr>
      <w:bookmarkStart w:id="1" w:name="_heading=h.3znysh7" w:colFirst="0" w:colLast="0"/>
      <w:bookmarkEnd w:id="1"/>
      <w:r>
        <w:lastRenderedPageBreak/>
        <w:t>Общие сведения</w:t>
      </w:r>
    </w:p>
    <w:p w14:paraId="29CDF286" w14:textId="77777777" w:rsidR="00C01718" w:rsidRDefault="00C01718" w:rsidP="00C01718">
      <w:pPr>
        <w:pStyle w:val="2"/>
        <w:widowControl w:val="0"/>
        <w:numPr>
          <w:ilvl w:val="1"/>
          <w:numId w:val="23"/>
        </w:numPr>
        <w:autoSpaceDE w:val="0"/>
        <w:autoSpaceDN w:val="0"/>
        <w:adjustRightInd w:val="0"/>
        <w:spacing w:line="240" w:lineRule="auto"/>
      </w:pPr>
      <w:bookmarkStart w:id="2" w:name="_heading=h.2et92p0" w:colFirst="0" w:colLast="0"/>
      <w:bookmarkEnd w:id="2"/>
      <w:r>
        <w:t>Наименование разработки опытного образца (далее прототипа).</w:t>
      </w:r>
    </w:p>
    <w:p w14:paraId="5CDDD0A6" w14:textId="77777777" w:rsidR="00C01718" w:rsidRDefault="00C01718" w:rsidP="00C01718"/>
    <w:p w14:paraId="449A6591" w14:textId="1361AB58" w:rsidR="00C01718" w:rsidRDefault="00C01718" w:rsidP="00C0171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Полное наименование </w:t>
      </w:r>
      <w:r w:rsidR="00C436C7">
        <w:rPr>
          <w:color w:val="000000"/>
          <w:sz w:val="28"/>
          <w:szCs w:val="28"/>
        </w:rPr>
        <w:t>системы: Система</w:t>
      </w:r>
      <w:r>
        <w:rPr>
          <w:sz w:val="28"/>
          <w:szCs w:val="28"/>
        </w:rPr>
        <w:t xml:space="preserve"> </w:t>
      </w:r>
      <w:r w:rsidR="00C436C7">
        <w:rPr>
          <w:sz w:val="28"/>
          <w:szCs w:val="28"/>
        </w:rPr>
        <w:t xml:space="preserve">биометрического считывателя на основе </w:t>
      </w:r>
      <w:r w:rsidR="003574FA">
        <w:rPr>
          <w:sz w:val="28"/>
        </w:rPr>
        <w:t>лица</w:t>
      </w:r>
      <w:r w:rsidR="00C436C7">
        <w:rPr>
          <w:sz w:val="28"/>
        </w:rPr>
        <w:t xml:space="preserve"> и </w:t>
      </w:r>
      <w:r w:rsidR="003574FA">
        <w:rPr>
          <w:sz w:val="28"/>
        </w:rPr>
        <w:t>глаз</w:t>
      </w:r>
      <w:r w:rsidR="00C436C7">
        <w:rPr>
          <w:sz w:val="28"/>
        </w:rPr>
        <w:t>.</w:t>
      </w:r>
    </w:p>
    <w:p w14:paraId="72374FC7" w14:textId="6043E964" w:rsidR="00C01718" w:rsidRDefault="00C01718" w:rsidP="00C0171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Краткое наименование системы: </w:t>
      </w:r>
      <w:r w:rsidR="00C436C7">
        <w:rPr>
          <w:sz w:val="28"/>
          <w:szCs w:val="28"/>
        </w:rPr>
        <w:t>отсутствует</w:t>
      </w:r>
      <w:r>
        <w:rPr>
          <w:color w:val="000000"/>
          <w:sz w:val="28"/>
          <w:szCs w:val="28"/>
        </w:rPr>
        <w:t>.</w:t>
      </w:r>
    </w:p>
    <w:p w14:paraId="4EFC78E8" w14:textId="77777777" w:rsidR="00C01718" w:rsidRDefault="00C01718" w:rsidP="00C01718">
      <w:pPr>
        <w:pStyle w:val="2"/>
        <w:ind w:firstLine="720"/>
      </w:pPr>
      <w:bookmarkStart w:id="3" w:name="_heading=h.tyjcwt" w:colFirst="0" w:colLast="0"/>
      <w:bookmarkEnd w:id="3"/>
      <w:r>
        <w:t>1.2. Наименование предприятий (объединений) разработчика и заказчика (пользователя) системы и их реквизиты</w:t>
      </w:r>
    </w:p>
    <w:p w14:paraId="46B7409C" w14:textId="77777777" w:rsidR="00C01718" w:rsidRDefault="00C01718" w:rsidP="00C01718">
      <w:pPr>
        <w:jc w:val="both"/>
      </w:pPr>
    </w:p>
    <w:p w14:paraId="7F3682D3" w14:textId="6A6BA730" w:rsidR="00C01718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Разработчик: </w:t>
      </w:r>
      <w:r w:rsidR="00C436C7">
        <w:rPr>
          <w:sz w:val="28"/>
          <w:szCs w:val="28"/>
        </w:rPr>
        <w:t>Пушкин Н.Д.</w:t>
      </w:r>
    </w:p>
    <w:p w14:paraId="6945D6E8" w14:textId="77777777" w:rsidR="00C01718" w:rsidRDefault="00C01718" w:rsidP="00C01718">
      <w:pPr>
        <w:spacing w:line="360" w:lineRule="auto"/>
        <w:jc w:val="both"/>
        <w:rPr>
          <w:sz w:val="28"/>
          <w:szCs w:val="28"/>
        </w:rPr>
      </w:pPr>
    </w:p>
    <w:p w14:paraId="37525EAB" w14:textId="77777777" w:rsidR="00C01718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Заказчик: кафедра ИУ8 «Информационная безопасность» МГТУ им. Н.Э. Баумана, Рафиков А.Г.</w:t>
      </w:r>
    </w:p>
    <w:p w14:paraId="6E069E89" w14:textId="77777777" w:rsidR="00C01718" w:rsidRDefault="00C01718" w:rsidP="00C01718">
      <w:pPr>
        <w:pStyle w:val="2"/>
        <w:ind w:firstLine="720"/>
      </w:pPr>
      <w:bookmarkStart w:id="4" w:name="_heading=h.3dy6vkm" w:colFirst="0" w:colLast="0"/>
      <w:bookmarkEnd w:id="4"/>
      <w:r>
        <w:t>1.3. Перечень документов, на основании которых создается система, кем и когда утверждены эти документы</w:t>
      </w:r>
    </w:p>
    <w:p w14:paraId="0EFCD480" w14:textId="77777777" w:rsidR="00C01718" w:rsidRDefault="00C01718" w:rsidP="00C01718">
      <w:pPr>
        <w:jc w:val="both"/>
      </w:pPr>
    </w:p>
    <w:p w14:paraId="1470E72D" w14:textId="77777777" w:rsidR="00C01718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Учебный план кафедры ИУ8.</w:t>
      </w:r>
    </w:p>
    <w:p w14:paraId="4A61776C" w14:textId="77777777" w:rsidR="00C01718" w:rsidRDefault="00C01718" w:rsidP="00C01718">
      <w:pPr>
        <w:pStyle w:val="2"/>
        <w:ind w:firstLine="720"/>
      </w:pPr>
      <w:bookmarkStart w:id="5" w:name="_heading=h.1t3h5sf" w:colFirst="0" w:colLast="0"/>
      <w:bookmarkEnd w:id="5"/>
      <w:r>
        <w:t>1.4. Плановые сроки начала и окончания работы по созданию системы</w:t>
      </w:r>
    </w:p>
    <w:p w14:paraId="182F4E6B" w14:textId="77777777" w:rsidR="00C01718" w:rsidRDefault="00C01718" w:rsidP="00C01718">
      <w:pPr>
        <w:jc w:val="both"/>
      </w:pPr>
    </w:p>
    <w:p w14:paraId="69E00CBA" w14:textId="77777777" w:rsidR="00C01718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начала работы: 01.09.2021. </w:t>
      </w:r>
    </w:p>
    <w:p w14:paraId="53551BB4" w14:textId="77777777" w:rsidR="00C01718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Срок окончания работы: 20.12.2021.</w:t>
      </w:r>
    </w:p>
    <w:p w14:paraId="0314A3F5" w14:textId="77777777" w:rsidR="00C01718" w:rsidRDefault="00C01718" w:rsidP="00C01718">
      <w:pPr>
        <w:pStyle w:val="2"/>
        <w:ind w:firstLine="720"/>
      </w:pPr>
      <w:bookmarkStart w:id="6" w:name="_heading=h.4d34og8" w:colFirst="0" w:colLast="0"/>
      <w:bookmarkEnd w:id="6"/>
      <w:r>
        <w:t>1.5.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14:paraId="49E2A021" w14:textId="77777777" w:rsidR="00C01718" w:rsidRDefault="00C01718" w:rsidP="00C01718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Предъявление всех результатов производится на защите курсовой работы.</w:t>
      </w:r>
    </w:p>
    <w:p w14:paraId="1625FFB0" w14:textId="77777777" w:rsidR="00C01718" w:rsidRDefault="00C01718" w:rsidP="00C01718">
      <w:pPr>
        <w:pStyle w:val="1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</w:pPr>
      <w:bookmarkStart w:id="7" w:name="_heading=h.2s8eyo1" w:colFirst="0" w:colLast="0"/>
      <w:bookmarkEnd w:id="7"/>
      <w:r>
        <w:t>Назначение и цели создания системы</w:t>
      </w:r>
    </w:p>
    <w:p w14:paraId="4ACECA6B" w14:textId="77777777" w:rsidR="00C01718" w:rsidRDefault="00C01718" w:rsidP="00C01718">
      <w:pPr>
        <w:jc w:val="both"/>
      </w:pPr>
    </w:p>
    <w:p w14:paraId="7A384FA5" w14:textId="77777777" w:rsidR="00C01718" w:rsidRDefault="00C01718" w:rsidP="00C01718">
      <w:pPr>
        <w:pStyle w:val="2"/>
        <w:widowControl w:val="0"/>
        <w:numPr>
          <w:ilvl w:val="1"/>
          <w:numId w:val="23"/>
        </w:numPr>
        <w:autoSpaceDE w:val="0"/>
        <w:autoSpaceDN w:val="0"/>
        <w:adjustRightInd w:val="0"/>
        <w:spacing w:line="240" w:lineRule="auto"/>
      </w:pPr>
      <w:bookmarkStart w:id="8" w:name="_heading=h.17dp8vu" w:colFirst="0" w:colLast="0"/>
      <w:bookmarkEnd w:id="8"/>
      <w:r>
        <w:lastRenderedPageBreak/>
        <w:t>Назначение системы</w:t>
      </w:r>
    </w:p>
    <w:p w14:paraId="5D5478E8" w14:textId="77777777" w:rsidR="00C01718" w:rsidRDefault="00C01718" w:rsidP="00C01718">
      <w:pPr>
        <w:jc w:val="both"/>
      </w:pPr>
    </w:p>
    <w:p w14:paraId="0A6EB222" w14:textId="3AED75A1" w:rsidR="00C436C7" w:rsidRDefault="00C436C7" w:rsidP="003574FA">
      <w:pPr>
        <w:spacing w:line="360" w:lineRule="auto"/>
        <w:ind w:left="-142" w:firstLine="8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</w:t>
      </w:r>
      <w:r w:rsidR="00C01718">
        <w:rPr>
          <w:color w:val="000000"/>
          <w:sz w:val="28"/>
          <w:szCs w:val="28"/>
        </w:rPr>
        <w:t xml:space="preserve">предназначена для </w:t>
      </w:r>
      <w:r>
        <w:rPr>
          <w:color w:val="000000"/>
          <w:sz w:val="28"/>
          <w:szCs w:val="28"/>
        </w:rPr>
        <w:t xml:space="preserve">проведения идентификации </w:t>
      </w:r>
      <w:r w:rsidR="003574FA">
        <w:rPr>
          <w:color w:val="000000"/>
          <w:sz w:val="28"/>
          <w:szCs w:val="28"/>
        </w:rPr>
        <w:t>(</w:t>
      </w:r>
      <w:r w:rsidR="003574FA" w:rsidRPr="003574FA">
        <w:rPr>
          <w:color w:val="000000"/>
          <w:sz w:val="28"/>
          <w:szCs w:val="28"/>
        </w:rPr>
        <w:t>поиск нужного человека среди множества изображений</w:t>
      </w:r>
      <w:r w:rsidR="003574FA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на основе </w:t>
      </w:r>
      <w:r w:rsidR="003574FA">
        <w:rPr>
          <w:color w:val="000000"/>
          <w:sz w:val="28"/>
          <w:szCs w:val="28"/>
        </w:rPr>
        <w:t xml:space="preserve">метрик, взятых по глазам и лицам пользователей системы. </w:t>
      </w:r>
      <w:r w:rsidR="003574FA" w:rsidRPr="003574FA">
        <w:rPr>
          <w:color w:val="000000"/>
          <w:sz w:val="28"/>
          <w:szCs w:val="28"/>
        </w:rPr>
        <w:t xml:space="preserve">Идентификация выполняется при попытке войти в какую-либо </w:t>
      </w:r>
      <w:r w:rsidR="003574FA">
        <w:rPr>
          <w:color w:val="000000"/>
          <w:sz w:val="28"/>
          <w:szCs w:val="28"/>
        </w:rPr>
        <w:t xml:space="preserve">другую </w:t>
      </w:r>
      <w:r w:rsidR="003574FA" w:rsidRPr="003574FA">
        <w:rPr>
          <w:color w:val="000000"/>
          <w:sz w:val="28"/>
          <w:szCs w:val="28"/>
        </w:rPr>
        <w:t>систему</w:t>
      </w:r>
      <w:r w:rsidR="003574FA">
        <w:rPr>
          <w:color w:val="000000"/>
          <w:sz w:val="28"/>
          <w:szCs w:val="28"/>
        </w:rPr>
        <w:t xml:space="preserve"> для получения каких-либо прав и информации.</w:t>
      </w:r>
    </w:p>
    <w:p w14:paraId="3A7C80C2" w14:textId="77777777" w:rsidR="00C01718" w:rsidRDefault="00C01718" w:rsidP="00C01718">
      <w:pPr>
        <w:pStyle w:val="2"/>
        <w:widowControl w:val="0"/>
        <w:numPr>
          <w:ilvl w:val="1"/>
          <w:numId w:val="23"/>
        </w:numPr>
        <w:autoSpaceDE w:val="0"/>
        <w:autoSpaceDN w:val="0"/>
        <w:adjustRightInd w:val="0"/>
        <w:spacing w:line="240" w:lineRule="auto"/>
      </w:pPr>
      <w:bookmarkStart w:id="9" w:name="_heading=h.3rdcrjn" w:colFirst="0" w:colLast="0"/>
      <w:bookmarkEnd w:id="9"/>
      <w:r>
        <w:t>Цели создания системы</w:t>
      </w:r>
    </w:p>
    <w:p w14:paraId="55647528" w14:textId="77777777" w:rsidR="00C01718" w:rsidRDefault="00C01718" w:rsidP="00C01718"/>
    <w:p w14:paraId="09EF61D7" w14:textId="339B1676" w:rsidR="00C01718" w:rsidRDefault="00C01718" w:rsidP="00C017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</w:t>
      </w:r>
      <w:r w:rsidR="003574FA">
        <w:rPr>
          <w:sz w:val="28"/>
          <w:szCs w:val="28"/>
        </w:rPr>
        <w:t xml:space="preserve">систем от неавторизованного и несанкционированного </w:t>
      </w:r>
      <w:r w:rsidR="00037E91">
        <w:rPr>
          <w:sz w:val="28"/>
          <w:szCs w:val="28"/>
        </w:rPr>
        <w:t>проникновения.</w:t>
      </w:r>
      <w:r>
        <w:rPr>
          <w:sz w:val="28"/>
          <w:szCs w:val="28"/>
        </w:rPr>
        <w:t xml:space="preserve"> </w:t>
      </w:r>
    </w:p>
    <w:p w14:paraId="3F893492" w14:textId="77777777" w:rsidR="00C01718" w:rsidRDefault="00C01718" w:rsidP="00C01718">
      <w:pPr>
        <w:pStyle w:val="1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</w:pPr>
      <w:bookmarkStart w:id="10" w:name="_heading=h.26in1rg" w:colFirst="0" w:colLast="0"/>
      <w:bookmarkEnd w:id="10"/>
      <w:r>
        <w:t xml:space="preserve">Характеристика объекта автоматизации </w:t>
      </w:r>
    </w:p>
    <w:p w14:paraId="0DB2991D" w14:textId="77777777" w:rsidR="00C01718" w:rsidRDefault="00C01718" w:rsidP="00C01718">
      <w:pPr>
        <w:pStyle w:val="2"/>
        <w:widowControl w:val="0"/>
        <w:numPr>
          <w:ilvl w:val="1"/>
          <w:numId w:val="23"/>
        </w:numPr>
        <w:autoSpaceDE w:val="0"/>
        <w:autoSpaceDN w:val="0"/>
        <w:adjustRightInd w:val="0"/>
        <w:spacing w:line="240" w:lineRule="auto"/>
      </w:pPr>
      <w:bookmarkStart w:id="11" w:name="_heading=h.lnxbz9" w:colFirst="0" w:colLast="0"/>
      <w:bookmarkEnd w:id="11"/>
      <w:r>
        <w:t>Краткие сведения об объекте автоматизации или ссылки на документы, содержащие такую информацию</w:t>
      </w:r>
    </w:p>
    <w:p w14:paraId="33887189" w14:textId="77777777" w:rsidR="00C01718" w:rsidRDefault="00C01718" w:rsidP="00C01718">
      <w:pPr>
        <w:pStyle w:val="2"/>
      </w:pPr>
      <w:bookmarkStart w:id="12" w:name="_heading=h.35nkun2" w:colFirst="0" w:colLast="0"/>
      <w:bookmarkEnd w:id="12"/>
      <w:r>
        <w:t>3.2 Сведения об условиях эксплуатации объекта автоматизация и характеристиках окружающей среды</w:t>
      </w:r>
    </w:p>
    <w:p w14:paraId="147862FF" w14:textId="77777777" w:rsidR="00C01718" w:rsidRDefault="00C01718" w:rsidP="00C01718">
      <w:pPr>
        <w:spacing w:before="280" w:after="28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автоматизации функционирует на непостоянной основе в климатических условиях 4-й категории по ГОСТ 15150-69 (в помещениях (объемах) с искусственно регулируемыми климатическими условиями, например в закрытых отапливаемых и охлаждаемых и вентилируемых производственных и других, в том числе хорошо вентилируемых подземных помещениях (отсутствие воздействия прямого солнечного излучения, атмосферных осадков, ветра, песка и пыли наружного воздуха; отсутствие или существенное уменьшение воздействия рассеянного солнечного излучения и конденсации влаги)). </w:t>
      </w:r>
    </w:p>
    <w:p w14:paraId="697A9C63" w14:textId="77777777" w:rsidR="00C01718" w:rsidRDefault="00C01718" w:rsidP="00C01718">
      <w:pPr>
        <w:spacing w:before="280" w:after="28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окружающей среды:</w:t>
      </w:r>
    </w:p>
    <w:p w14:paraId="1FCE744F" w14:textId="77777777" w:rsidR="00C01718" w:rsidRDefault="00C01718" w:rsidP="00C01718">
      <w:pPr>
        <w:numPr>
          <w:ilvl w:val="0"/>
          <w:numId w:val="25"/>
        </w:numPr>
        <w:autoSpaceDE w:val="0"/>
        <w:autoSpaceDN w:val="0"/>
        <w:adjustRightInd w:val="0"/>
        <w:spacing w:before="2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температура окружающего воздуха в пределах 20 ± 15 °С;</w:t>
      </w:r>
    </w:p>
    <w:p w14:paraId="4E50B538" w14:textId="77777777" w:rsidR="00C01718" w:rsidRDefault="00C01718" w:rsidP="00C01718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относительная влажность окружающего воздуха в пределах 70 ± 15 %;</w:t>
      </w:r>
    </w:p>
    <w:p w14:paraId="0944F9DE" w14:textId="77777777" w:rsidR="00C01718" w:rsidRDefault="00C01718" w:rsidP="00C01718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атмосферное давление в пределах 84-107 КПа.</w:t>
      </w:r>
    </w:p>
    <w:p w14:paraId="363268EE" w14:textId="77777777" w:rsidR="00C01718" w:rsidRDefault="00C01718" w:rsidP="00C01718">
      <w:pPr>
        <w:pStyle w:val="1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0" w:firstLine="0"/>
        <w:jc w:val="both"/>
      </w:pPr>
      <w:bookmarkStart w:id="13" w:name="_heading=h.1ksv4uv" w:colFirst="0" w:colLast="0"/>
      <w:bookmarkEnd w:id="13"/>
      <w:r>
        <w:lastRenderedPageBreak/>
        <w:t>Требования к системе</w:t>
      </w:r>
    </w:p>
    <w:p w14:paraId="46F03D8A" w14:textId="77777777" w:rsidR="00C01718" w:rsidRDefault="00C01718" w:rsidP="00C01718">
      <w:pPr>
        <w:pStyle w:val="2"/>
        <w:ind w:firstLine="360"/>
      </w:pPr>
      <w:bookmarkStart w:id="14" w:name="_heading=h.44sinio" w:colFirst="0" w:colLast="0"/>
      <w:bookmarkEnd w:id="14"/>
      <w:r>
        <w:t>4.1. Требования к системе в целом</w:t>
      </w:r>
    </w:p>
    <w:p w14:paraId="0975B120" w14:textId="77777777" w:rsidR="00C01718" w:rsidRDefault="00C01718" w:rsidP="00C01718">
      <w:pPr>
        <w:pStyle w:val="3"/>
        <w:ind w:firstLine="720"/>
      </w:pPr>
      <w:bookmarkStart w:id="15" w:name="_heading=h.2jxsxqh" w:colFirst="0" w:colLast="0"/>
      <w:bookmarkEnd w:id="15"/>
      <w:r>
        <w:t>4.1.1. Требования к структуре</w:t>
      </w:r>
    </w:p>
    <w:p w14:paraId="0318D1E0" w14:textId="77777777" w:rsidR="00C01718" w:rsidRDefault="00C01718" w:rsidP="00C01718"/>
    <w:p w14:paraId="6A382928" w14:textId="77777777" w:rsidR="00C01718" w:rsidRPr="00050772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 w:rsidRPr="00050772">
        <w:rPr>
          <w:sz w:val="28"/>
          <w:szCs w:val="28"/>
        </w:rPr>
        <w:t>Изделие состоит из:</w:t>
      </w:r>
    </w:p>
    <w:p w14:paraId="66062199" w14:textId="21B35657" w:rsidR="00050772" w:rsidRPr="00050772" w:rsidRDefault="00C01718" w:rsidP="00050772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050772">
        <w:rPr>
          <w:color w:val="000000"/>
          <w:sz w:val="28"/>
          <w:szCs w:val="28"/>
        </w:rPr>
        <w:t xml:space="preserve">аппаратной части, состоящей из </w:t>
      </w:r>
      <w:r w:rsidR="00050772" w:rsidRPr="00050772">
        <w:rPr>
          <w:color w:val="000000"/>
          <w:sz w:val="28"/>
          <w:szCs w:val="28"/>
        </w:rPr>
        <w:t xml:space="preserve">некоторого </w:t>
      </w:r>
      <w:r w:rsidRPr="00050772">
        <w:rPr>
          <w:color w:val="000000"/>
          <w:sz w:val="28"/>
          <w:szCs w:val="28"/>
        </w:rPr>
        <w:t>микроконтроллера</w:t>
      </w:r>
      <w:r w:rsidR="00050772" w:rsidRPr="00050772">
        <w:rPr>
          <w:color w:val="000000"/>
          <w:sz w:val="28"/>
          <w:szCs w:val="28"/>
        </w:rPr>
        <w:t xml:space="preserve">, который будет выбран </w:t>
      </w:r>
      <w:r w:rsidR="00BC4610">
        <w:rPr>
          <w:color w:val="000000"/>
          <w:sz w:val="28"/>
          <w:szCs w:val="28"/>
        </w:rPr>
        <w:t>позднее. Дополнительно должен быть реализован</w:t>
      </w:r>
      <w:r w:rsidR="00050772" w:rsidRPr="00050772">
        <w:rPr>
          <w:color w:val="000000"/>
          <w:sz w:val="28"/>
          <w:szCs w:val="28"/>
        </w:rPr>
        <w:t xml:space="preserve"> сетевой интерфейс (</w:t>
      </w:r>
      <w:r w:rsidR="00050772" w:rsidRPr="00050772">
        <w:rPr>
          <w:color w:val="000000"/>
          <w:sz w:val="28"/>
          <w:szCs w:val="28"/>
          <w:lang w:val="en-US"/>
        </w:rPr>
        <w:t>USB</w:t>
      </w:r>
      <w:r w:rsidR="00050772" w:rsidRPr="00050772">
        <w:rPr>
          <w:color w:val="000000"/>
          <w:sz w:val="28"/>
          <w:szCs w:val="28"/>
        </w:rPr>
        <w:t xml:space="preserve"> или </w:t>
      </w:r>
      <w:r w:rsidR="00050772" w:rsidRPr="00050772">
        <w:rPr>
          <w:color w:val="000000"/>
          <w:sz w:val="28"/>
          <w:szCs w:val="28"/>
          <w:lang w:val="en-US"/>
        </w:rPr>
        <w:t>IP</w:t>
      </w:r>
      <w:r w:rsidR="00050772" w:rsidRPr="00050772">
        <w:rPr>
          <w:color w:val="000000"/>
          <w:sz w:val="28"/>
          <w:szCs w:val="28"/>
        </w:rPr>
        <w:t>), дисплей для отображения результатов и состояния устройства.</w:t>
      </w:r>
      <w:r w:rsidR="00BC4610">
        <w:rPr>
          <w:color w:val="000000"/>
          <w:sz w:val="28"/>
          <w:szCs w:val="28"/>
        </w:rPr>
        <w:t xml:space="preserve"> </w:t>
      </w:r>
      <w:r w:rsidR="00CF7FFA">
        <w:rPr>
          <w:color w:val="000000"/>
          <w:sz w:val="28"/>
          <w:szCs w:val="28"/>
        </w:rPr>
        <w:t>Необходимое напряжение для устройства не должно превышать 220В, 50 Гц является частотой работы, и потребляемая мощность не должна превышать 0.5 кВт.</w:t>
      </w:r>
    </w:p>
    <w:p w14:paraId="347FBEBA" w14:textId="589CB2FE" w:rsidR="00C01718" w:rsidRDefault="00C01718" w:rsidP="00AF3579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050772">
        <w:rPr>
          <w:color w:val="000000"/>
          <w:sz w:val="28"/>
          <w:szCs w:val="28"/>
        </w:rPr>
        <w:t>программного обеспечения</w:t>
      </w:r>
      <w:r w:rsidR="00CF7FFA">
        <w:rPr>
          <w:color w:val="000000"/>
          <w:sz w:val="28"/>
          <w:szCs w:val="28"/>
        </w:rPr>
        <w:t xml:space="preserve"> (далее ПО)</w:t>
      </w:r>
      <w:r w:rsidRPr="00050772">
        <w:rPr>
          <w:color w:val="000000"/>
          <w:sz w:val="28"/>
          <w:szCs w:val="28"/>
        </w:rPr>
        <w:t>, состоящего из прошивки микроконтроллера и сервера</w:t>
      </w:r>
      <w:r w:rsidR="00BC4610">
        <w:rPr>
          <w:color w:val="000000"/>
          <w:sz w:val="28"/>
          <w:szCs w:val="28"/>
        </w:rPr>
        <w:t xml:space="preserve"> (в роли сервера </w:t>
      </w:r>
      <w:r w:rsidR="00CF7FFA">
        <w:rPr>
          <w:color w:val="000000"/>
          <w:sz w:val="28"/>
          <w:szCs w:val="28"/>
        </w:rPr>
        <w:t>выступает</w:t>
      </w:r>
      <w:r w:rsidR="00BC4610">
        <w:rPr>
          <w:color w:val="000000"/>
          <w:sz w:val="28"/>
          <w:szCs w:val="28"/>
        </w:rPr>
        <w:t xml:space="preserve"> персональный компьютер)</w:t>
      </w:r>
      <w:r>
        <w:rPr>
          <w:color w:val="000000"/>
          <w:sz w:val="28"/>
          <w:szCs w:val="28"/>
        </w:rPr>
        <w:t>.</w:t>
      </w:r>
      <w:r w:rsidR="00CF7FFA">
        <w:rPr>
          <w:color w:val="000000"/>
          <w:sz w:val="28"/>
          <w:szCs w:val="28"/>
        </w:rPr>
        <w:t xml:space="preserve"> Основной частью ПО является библиотека </w:t>
      </w:r>
      <w:proofErr w:type="spellStart"/>
      <w:r w:rsidR="00CF7FFA">
        <w:rPr>
          <w:sz w:val="28"/>
          <w:szCs w:val="28"/>
        </w:rPr>
        <w:t>OpenCV</w:t>
      </w:r>
      <w:proofErr w:type="spellEnd"/>
      <w:r w:rsidR="00CF7FFA">
        <w:rPr>
          <w:sz w:val="28"/>
          <w:szCs w:val="28"/>
        </w:rPr>
        <w:t xml:space="preserve"> для работы с видеопотоком, используя алгоритмический язык программирования </w:t>
      </w:r>
      <w:r w:rsidR="00CF7FFA">
        <w:rPr>
          <w:sz w:val="28"/>
          <w:szCs w:val="28"/>
          <w:lang w:val="en-US"/>
        </w:rPr>
        <w:t>python</w:t>
      </w:r>
      <w:r w:rsidR="00CF7FFA">
        <w:rPr>
          <w:sz w:val="28"/>
          <w:szCs w:val="28"/>
        </w:rPr>
        <w:t xml:space="preserve">. ПО оснащено </w:t>
      </w:r>
      <w:proofErr w:type="spellStart"/>
      <w:r w:rsidR="00CF7FFA">
        <w:rPr>
          <w:sz w:val="28"/>
          <w:szCs w:val="28"/>
        </w:rPr>
        <w:t>логгированием</w:t>
      </w:r>
      <w:proofErr w:type="spellEnd"/>
      <w:r w:rsidR="00CF7FFA">
        <w:rPr>
          <w:sz w:val="28"/>
          <w:szCs w:val="28"/>
        </w:rPr>
        <w:t xml:space="preserve"> (журналами событий) для отражения результатов и состояния системы (включает различные уровни: </w:t>
      </w:r>
      <w:proofErr w:type="spellStart"/>
      <w:r w:rsidR="00CF7FFA">
        <w:rPr>
          <w:sz w:val="28"/>
          <w:szCs w:val="28"/>
        </w:rPr>
        <w:t>debug</w:t>
      </w:r>
      <w:proofErr w:type="spellEnd"/>
      <w:r w:rsidR="00CF7FFA">
        <w:rPr>
          <w:sz w:val="28"/>
          <w:szCs w:val="28"/>
        </w:rPr>
        <w:t xml:space="preserve"> (отлаживание), </w:t>
      </w:r>
      <w:proofErr w:type="spellStart"/>
      <w:r w:rsidR="00CF7FFA">
        <w:rPr>
          <w:sz w:val="28"/>
          <w:szCs w:val="28"/>
        </w:rPr>
        <w:t>info</w:t>
      </w:r>
      <w:proofErr w:type="spellEnd"/>
      <w:r w:rsidR="00CF7FFA">
        <w:rPr>
          <w:sz w:val="28"/>
          <w:szCs w:val="28"/>
        </w:rPr>
        <w:t xml:space="preserve"> (информирование), </w:t>
      </w:r>
      <w:proofErr w:type="spellStart"/>
      <w:r w:rsidR="00CF7FFA">
        <w:rPr>
          <w:sz w:val="28"/>
          <w:szCs w:val="28"/>
        </w:rPr>
        <w:t>warning</w:t>
      </w:r>
      <w:proofErr w:type="spellEnd"/>
      <w:r w:rsidR="00CF7FFA">
        <w:rPr>
          <w:sz w:val="28"/>
          <w:szCs w:val="28"/>
        </w:rPr>
        <w:t xml:space="preserve"> (предупреждения), </w:t>
      </w:r>
      <w:proofErr w:type="spellStart"/>
      <w:r w:rsidR="00CF7FFA">
        <w:rPr>
          <w:sz w:val="28"/>
          <w:szCs w:val="28"/>
        </w:rPr>
        <w:t>error</w:t>
      </w:r>
      <w:proofErr w:type="spellEnd"/>
      <w:r w:rsidR="00CF7FFA">
        <w:rPr>
          <w:sz w:val="28"/>
          <w:szCs w:val="28"/>
        </w:rPr>
        <w:t xml:space="preserve"> (ошибки)).</w:t>
      </w:r>
      <w:r w:rsidR="0011120B">
        <w:rPr>
          <w:sz w:val="28"/>
          <w:szCs w:val="28"/>
        </w:rPr>
        <w:t xml:space="preserve"> </w:t>
      </w:r>
      <w:r w:rsidR="00CF7FFA" w:rsidRPr="00AF3579">
        <w:rPr>
          <w:color w:val="000000"/>
          <w:sz w:val="28"/>
          <w:szCs w:val="28"/>
        </w:rPr>
        <w:t>Для программирования микроконтроллера используется любой подходящий низкоуровневый язык программирования.</w:t>
      </w:r>
    </w:p>
    <w:p w14:paraId="0E8BA43A" w14:textId="519B2192" w:rsidR="00AF3579" w:rsidRDefault="00AF3579" w:rsidP="00AF3579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через сетевой интерфейс передаются в зашифрованном виде. Кроме этого, устройство должно корректно обрабатывать все неполадки (обрыв соединения с сервером).</w:t>
      </w:r>
    </w:p>
    <w:p w14:paraId="4763BA0D" w14:textId="5D092386" w:rsidR="00AF3579" w:rsidRPr="00AF3579" w:rsidRDefault="00AF3579" w:rsidP="00AF3579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Хранение информации осуществляется с использованием реляционной базы данных (с поддержкой языка запросов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)</w:t>
      </w:r>
    </w:p>
    <w:p w14:paraId="23C4A5A3" w14:textId="77777777" w:rsidR="00C01718" w:rsidRDefault="00C01718" w:rsidP="00C01718">
      <w:pPr>
        <w:pStyle w:val="3"/>
        <w:ind w:firstLine="720"/>
      </w:pPr>
      <w:bookmarkStart w:id="16" w:name="_heading=h.z337ya" w:colFirst="0" w:colLast="0"/>
      <w:bookmarkEnd w:id="16"/>
      <w:r>
        <w:t>4.1.2. Требования к надежности</w:t>
      </w:r>
    </w:p>
    <w:p w14:paraId="4A131D4E" w14:textId="77777777" w:rsidR="00C01718" w:rsidRDefault="00C01718" w:rsidP="00C01718"/>
    <w:p w14:paraId="5A5810ED" w14:textId="77777777" w:rsidR="00C01718" w:rsidRDefault="00C01718" w:rsidP="00C0171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Устройство должно отвечать ГОСТ 25467-82 Изделия электронной техники. </w:t>
      </w:r>
    </w:p>
    <w:p w14:paraId="7F8E3AE5" w14:textId="77777777" w:rsidR="00C01718" w:rsidRDefault="00C01718" w:rsidP="00C01718">
      <w:pPr>
        <w:ind w:firstLine="720"/>
        <w:jc w:val="both"/>
        <w:rPr>
          <w:sz w:val="28"/>
          <w:szCs w:val="28"/>
        </w:rPr>
      </w:pPr>
    </w:p>
    <w:p w14:paraId="0E766B7D" w14:textId="77777777" w:rsidR="00C01718" w:rsidRDefault="00C01718" w:rsidP="00C01718">
      <w:pPr>
        <w:pStyle w:val="3"/>
        <w:ind w:firstLine="720"/>
      </w:pPr>
      <w:bookmarkStart w:id="17" w:name="_heading=h.3j2qqm3" w:colFirst="0" w:colLast="0"/>
      <w:bookmarkEnd w:id="17"/>
      <w:r>
        <w:lastRenderedPageBreak/>
        <w:t>4.1.3. Требования к безопасности</w:t>
      </w:r>
    </w:p>
    <w:p w14:paraId="70065D78" w14:textId="77777777" w:rsidR="00C01718" w:rsidRDefault="00C01718" w:rsidP="00C01718"/>
    <w:p w14:paraId="3F3CB43D" w14:textId="77777777" w:rsidR="00C01718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конструкции устройства не должны использоваться легковоспламеняющиеся материалы и материалы, выделяющие опасные и вредные для здоровья людей вещества. Устройство должно отвечать следующим документам: </w:t>
      </w:r>
    </w:p>
    <w:p w14:paraId="16DB5484" w14:textId="77777777" w:rsidR="00C01718" w:rsidRDefault="00C01718" w:rsidP="00C01718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ГОСТ 12.2.007.0-75 Изделия электротехнические. Общие требования по безопасности. </w:t>
      </w:r>
    </w:p>
    <w:p w14:paraId="774602F3" w14:textId="77777777" w:rsidR="00C01718" w:rsidRDefault="00C01718" w:rsidP="00C01718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12.1.004-91 Пожарная Безопасность. Общие требования.</w:t>
      </w:r>
    </w:p>
    <w:p w14:paraId="53EC0A8E" w14:textId="77777777" w:rsidR="00C01718" w:rsidRDefault="00C01718" w:rsidP="00C01718">
      <w:pPr>
        <w:pStyle w:val="3"/>
        <w:ind w:firstLine="720"/>
      </w:pPr>
      <w:bookmarkStart w:id="18" w:name="_heading=h.1y810tw" w:colFirst="0" w:colLast="0"/>
      <w:bookmarkEnd w:id="18"/>
      <w:r>
        <w:t>4.1.4. Требования к эксплуатации, техническому обслуживанию, ремонту и хранению компонентов системы</w:t>
      </w:r>
    </w:p>
    <w:p w14:paraId="215DC12E" w14:textId="77777777" w:rsidR="00C01718" w:rsidRDefault="00C01718" w:rsidP="00C01718"/>
    <w:p w14:paraId="24C8C227" w14:textId="77777777" w:rsidR="00C01718" w:rsidRDefault="00C01718" w:rsidP="00C01718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Изделие требует периодического технического контроля.</w:t>
      </w:r>
    </w:p>
    <w:p w14:paraId="44CD0DBC" w14:textId="77777777" w:rsidR="00C01718" w:rsidRDefault="00C01718" w:rsidP="00C01718">
      <w:pPr>
        <w:spacing w:line="276" w:lineRule="auto"/>
        <w:ind w:firstLine="720"/>
        <w:jc w:val="both"/>
        <w:rPr>
          <w:sz w:val="28"/>
          <w:szCs w:val="28"/>
        </w:rPr>
      </w:pPr>
    </w:p>
    <w:p w14:paraId="0994CEA6" w14:textId="42F9BF14" w:rsidR="00C01718" w:rsidRDefault="00C01718" w:rsidP="00C01718">
      <w:pPr>
        <w:pStyle w:val="3"/>
        <w:ind w:firstLine="720"/>
      </w:pPr>
      <w:bookmarkStart w:id="19" w:name="_heading=h.4i7ojhp" w:colFirst="0" w:colLast="0"/>
      <w:bookmarkEnd w:id="19"/>
      <w:r>
        <w:t>4.1.</w:t>
      </w:r>
      <w:r w:rsidR="00050772">
        <w:t>5. Требования</w:t>
      </w:r>
      <w:r>
        <w:t xml:space="preserve"> к защите информации от несанкционированного доступа</w:t>
      </w:r>
    </w:p>
    <w:p w14:paraId="2CC8789E" w14:textId="77777777" w:rsidR="00C01718" w:rsidRDefault="00C01718" w:rsidP="00C01718"/>
    <w:p w14:paraId="21C815B9" w14:textId="77777777" w:rsidR="00C01718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Данные о функционировании защищены от несанкционированного доступа.</w:t>
      </w:r>
    </w:p>
    <w:p w14:paraId="13F62942" w14:textId="77777777" w:rsidR="00C01718" w:rsidRDefault="00C01718" w:rsidP="00C01718">
      <w:pPr>
        <w:pStyle w:val="3"/>
        <w:ind w:firstLine="720"/>
      </w:pPr>
      <w:bookmarkStart w:id="20" w:name="_heading=h.2xcytpi" w:colFirst="0" w:colLast="0"/>
      <w:bookmarkEnd w:id="20"/>
      <w:r>
        <w:t>4.1.6. Требования по сохранности информации при авариях</w:t>
      </w:r>
    </w:p>
    <w:p w14:paraId="659994A7" w14:textId="77777777" w:rsidR="00C01718" w:rsidRDefault="00C01718" w:rsidP="00C01718"/>
    <w:p w14:paraId="4FE8B60A" w14:textId="77777777" w:rsidR="00C01718" w:rsidRDefault="00C01718" w:rsidP="00C0171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авариях сохранность не гарантируется.</w:t>
      </w:r>
    </w:p>
    <w:p w14:paraId="2D9C82A3" w14:textId="77777777" w:rsidR="00C01718" w:rsidRDefault="00C01718" w:rsidP="00C01718">
      <w:pPr>
        <w:ind w:firstLine="720"/>
        <w:jc w:val="both"/>
        <w:rPr>
          <w:sz w:val="28"/>
          <w:szCs w:val="28"/>
        </w:rPr>
      </w:pPr>
    </w:p>
    <w:p w14:paraId="684C7B5B" w14:textId="77777777" w:rsidR="00C01718" w:rsidRDefault="00C01718" w:rsidP="00C01718">
      <w:pPr>
        <w:pStyle w:val="3"/>
        <w:ind w:firstLine="720"/>
      </w:pPr>
      <w:bookmarkStart w:id="21" w:name="_heading=h.1ci93xb" w:colFirst="0" w:colLast="0"/>
      <w:bookmarkEnd w:id="21"/>
      <w:r>
        <w:t>4.1.7. Требования к защите от влияния внешних воздействий</w:t>
      </w:r>
    </w:p>
    <w:p w14:paraId="59255196" w14:textId="16AB9E89" w:rsidR="00C01718" w:rsidRDefault="00C01718" w:rsidP="00C01718">
      <w:pPr>
        <w:spacing w:before="280" w:after="28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Обеспечивается работа в условиях </w:t>
      </w:r>
      <w:r w:rsidR="00050772">
        <w:rPr>
          <w:sz w:val="28"/>
          <w:szCs w:val="28"/>
        </w:rPr>
        <w:t>температуры окружающего</w:t>
      </w:r>
      <w:r w:rsidR="00440550">
        <w:rPr>
          <w:sz w:val="28"/>
          <w:szCs w:val="28"/>
        </w:rPr>
        <w:t xml:space="preserve"> воздуха в пределах от 5°С до 2</w:t>
      </w:r>
      <w:r>
        <w:rPr>
          <w:sz w:val="28"/>
          <w:szCs w:val="28"/>
        </w:rPr>
        <w:t>5 °С, относительная влажность окружающего воздуха должна быть в пределах 70 ± 15 %.</w:t>
      </w:r>
    </w:p>
    <w:p w14:paraId="07B7C72E" w14:textId="77777777" w:rsidR="00C01718" w:rsidRDefault="00C01718" w:rsidP="00C01718">
      <w:pPr>
        <w:pStyle w:val="2"/>
        <w:ind w:firstLine="720"/>
      </w:pPr>
      <w:bookmarkStart w:id="22" w:name="_heading=h.3whwml4" w:colFirst="0" w:colLast="0"/>
      <w:bookmarkEnd w:id="22"/>
      <w:r>
        <w:t>4.2. Требования к функциям, выполняемым системой</w:t>
      </w:r>
    </w:p>
    <w:p w14:paraId="3060E177" w14:textId="77777777" w:rsidR="00C01718" w:rsidRDefault="00C01718" w:rsidP="00C01718">
      <w:pPr>
        <w:pStyle w:val="3"/>
        <w:ind w:left="720" w:firstLine="556"/>
      </w:pPr>
      <w:bookmarkStart w:id="23" w:name="_heading=h.2bn6wsx" w:colFirst="0" w:colLast="0"/>
      <w:bookmarkEnd w:id="23"/>
      <w:r>
        <w:t>4.2.1. Задачи системы</w:t>
      </w:r>
    </w:p>
    <w:p w14:paraId="0FB65D16" w14:textId="77777777" w:rsidR="00C01718" w:rsidRDefault="00C01718" w:rsidP="00C01718">
      <w:r>
        <w:t xml:space="preserve">  </w:t>
      </w:r>
    </w:p>
    <w:p w14:paraId="2E43F6E0" w14:textId="66BE3303" w:rsidR="00C01718" w:rsidRDefault="00C01718" w:rsidP="0044055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системы </w:t>
      </w:r>
      <w:r w:rsidR="0044055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40550">
        <w:rPr>
          <w:color w:val="000000"/>
          <w:sz w:val="28"/>
          <w:szCs w:val="28"/>
        </w:rPr>
        <w:t>проведение идентификации (</w:t>
      </w:r>
      <w:r w:rsidR="00440550" w:rsidRPr="003574FA">
        <w:rPr>
          <w:color w:val="000000"/>
          <w:sz w:val="28"/>
          <w:szCs w:val="28"/>
        </w:rPr>
        <w:t>поиск нужного человека среди множества изображений</w:t>
      </w:r>
      <w:r w:rsidR="00440550">
        <w:rPr>
          <w:color w:val="000000"/>
          <w:sz w:val="28"/>
          <w:szCs w:val="28"/>
        </w:rPr>
        <w:t>) на основе снимаемых метрик, взятых по глазам и лицам пользователей системы.</w:t>
      </w:r>
      <w:r w:rsidR="00440550">
        <w:rPr>
          <w:sz w:val="28"/>
          <w:szCs w:val="28"/>
        </w:rPr>
        <w:t xml:space="preserve"> В случае успешного прохождения биометрической проверки пользователю соотносится конкретное отображение, так он получает права и информацию, к которой имеет доступ.</w:t>
      </w:r>
      <w:r>
        <w:rPr>
          <w:sz w:val="28"/>
          <w:szCs w:val="28"/>
        </w:rPr>
        <w:t xml:space="preserve"> </w:t>
      </w:r>
    </w:p>
    <w:p w14:paraId="21CFD931" w14:textId="5D9E8AEA" w:rsidR="00440550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Предполагается создание дополнительного канала связи </w:t>
      </w:r>
      <w:r w:rsidR="00440550">
        <w:rPr>
          <w:sz w:val="28"/>
          <w:szCs w:val="28"/>
        </w:rPr>
        <w:t>с сервером, который хранит как базу данных пользователей системы, вводимую информацию, так и журналы событий.</w:t>
      </w:r>
    </w:p>
    <w:p w14:paraId="67558598" w14:textId="50AE3B87" w:rsidR="00C01718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440550">
        <w:rPr>
          <w:sz w:val="28"/>
          <w:szCs w:val="28"/>
        </w:rPr>
        <w:t>попытке пройти биометрическую идентификацию</w:t>
      </w:r>
      <w:r>
        <w:rPr>
          <w:sz w:val="28"/>
          <w:szCs w:val="28"/>
        </w:rPr>
        <w:t xml:space="preserve"> сигнал будет передаваться на МК, где произойдет его обработка и проверка. В случае отсутствия подтверждения</w:t>
      </w:r>
      <w:r w:rsidR="00AF3579">
        <w:rPr>
          <w:sz w:val="28"/>
          <w:szCs w:val="28"/>
        </w:rPr>
        <w:t xml:space="preserve"> (опознавания пользователя)</w:t>
      </w:r>
      <w:r>
        <w:rPr>
          <w:sz w:val="28"/>
          <w:szCs w:val="28"/>
        </w:rPr>
        <w:t>,</w:t>
      </w:r>
      <w:r w:rsidR="00AF3579">
        <w:rPr>
          <w:sz w:val="28"/>
          <w:szCs w:val="28"/>
        </w:rPr>
        <w:t xml:space="preserve"> соответствующая информация будет отправлена на сервер и выведена на дисплей</w:t>
      </w:r>
      <w:r>
        <w:rPr>
          <w:sz w:val="28"/>
          <w:szCs w:val="28"/>
        </w:rPr>
        <w:t>.</w:t>
      </w:r>
      <w:r w:rsidR="00AF3579">
        <w:rPr>
          <w:sz w:val="28"/>
          <w:szCs w:val="28"/>
        </w:rPr>
        <w:t xml:space="preserve"> Поскольку точность биометрии зависит от множества факторов (освещение, качество камеры, дистанция от устройства до человека) пользователю будет предложена повторная попытка. Всего попыток будет 3, после устройство блокируется на определенное время.</w:t>
      </w:r>
    </w:p>
    <w:p w14:paraId="56F2F462" w14:textId="77777777" w:rsidR="00C01718" w:rsidRDefault="00C01718" w:rsidP="00C01718">
      <w:pPr>
        <w:pStyle w:val="3"/>
        <w:ind w:firstLine="720"/>
      </w:pPr>
      <w:bookmarkStart w:id="24" w:name="_heading=h.qsh70q" w:colFirst="0" w:colLast="0"/>
      <w:bookmarkEnd w:id="24"/>
      <w:r>
        <w:t>4.2.2 Режимы работы</w:t>
      </w:r>
    </w:p>
    <w:p w14:paraId="41962580" w14:textId="77777777" w:rsidR="00C01718" w:rsidRDefault="00C01718" w:rsidP="00C017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</w:p>
    <w:p w14:paraId="3829676F" w14:textId="3DABC8C9" w:rsidR="00C01718" w:rsidRDefault="00C01718" w:rsidP="00C017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устройстве реализованы следующие режимы работы: рабочий режим, режим </w:t>
      </w:r>
      <w:r>
        <w:rPr>
          <w:sz w:val="28"/>
          <w:szCs w:val="28"/>
        </w:rPr>
        <w:t>загрузки</w:t>
      </w:r>
      <w:r w:rsidR="00AF3579">
        <w:rPr>
          <w:sz w:val="28"/>
          <w:szCs w:val="28"/>
        </w:rPr>
        <w:t xml:space="preserve"> доверенных пользователей</w:t>
      </w:r>
      <w:r>
        <w:rPr>
          <w:color w:val="000000"/>
          <w:sz w:val="28"/>
          <w:szCs w:val="28"/>
        </w:rPr>
        <w:t>.</w:t>
      </w:r>
    </w:p>
    <w:p w14:paraId="2771CF30" w14:textId="77777777" w:rsidR="00C01718" w:rsidRDefault="00C01718" w:rsidP="00C017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Устройство выполняет свои функции в рабочем режиме. </w:t>
      </w:r>
    </w:p>
    <w:p w14:paraId="54263150" w14:textId="77777777" w:rsidR="00C01718" w:rsidRDefault="00C01718" w:rsidP="00C017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Обновление прошивки происходит в режиме загрузки программного обеспечения. </w:t>
      </w:r>
    </w:p>
    <w:p w14:paraId="583EB1D6" w14:textId="77777777" w:rsidR="00C01718" w:rsidRDefault="00C01718" w:rsidP="00C017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>Изменение конфигурации выполняется в режиме администрирования.</w:t>
      </w:r>
    </w:p>
    <w:p w14:paraId="78394E88" w14:textId="77777777" w:rsidR="00C01718" w:rsidRDefault="00C01718" w:rsidP="00C01718">
      <w:pPr>
        <w:pStyle w:val="3"/>
        <w:ind w:firstLine="720"/>
      </w:pPr>
      <w:bookmarkStart w:id="25" w:name="_heading=h.3as4poj" w:colFirst="0" w:colLast="0"/>
      <w:bookmarkEnd w:id="25"/>
      <w:r>
        <w:t>4.2.3. Временной регламент реализации каждой функции, задачи (или комплекса задач)</w:t>
      </w:r>
    </w:p>
    <w:p w14:paraId="4986B7E8" w14:textId="77777777" w:rsidR="00C01718" w:rsidRDefault="00C01718" w:rsidP="00C01718"/>
    <w:p w14:paraId="504A2CE7" w14:textId="2FFEC3EC" w:rsidR="00C01718" w:rsidRDefault="00C01718" w:rsidP="00C01718">
      <w:pPr>
        <w:rPr>
          <w:sz w:val="28"/>
          <w:szCs w:val="28"/>
        </w:rPr>
      </w:pPr>
      <w:r>
        <w:rPr>
          <w:sz w:val="28"/>
          <w:szCs w:val="28"/>
        </w:rPr>
        <w:tab/>
        <w:t>Функция провер</w:t>
      </w:r>
      <w:r w:rsidR="00AF3579">
        <w:rPr>
          <w:sz w:val="28"/>
          <w:szCs w:val="28"/>
        </w:rPr>
        <w:t>ки осуществляется в пределах до 10</w:t>
      </w:r>
      <w:r>
        <w:rPr>
          <w:sz w:val="28"/>
          <w:szCs w:val="28"/>
        </w:rPr>
        <w:t xml:space="preserve"> секунд.</w:t>
      </w:r>
    </w:p>
    <w:p w14:paraId="48A969CB" w14:textId="77777777" w:rsidR="00C01718" w:rsidRDefault="00C01718" w:rsidP="00C01718">
      <w:pPr>
        <w:pStyle w:val="3"/>
        <w:ind w:firstLine="720"/>
      </w:pPr>
      <w:bookmarkStart w:id="26" w:name="_heading=h.1pxezwc" w:colFirst="0" w:colLast="0"/>
      <w:bookmarkEnd w:id="26"/>
      <w:r>
        <w:t>4.3. Требования к программному обеспечению</w:t>
      </w:r>
    </w:p>
    <w:p w14:paraId="264C5C5A" w14:textId="77777777" w:rsidR="00C01718" w:rsidRDefault="00C01718" w:rsidP="00C01718"/>
    <w:p w14:paraId="5A7FA6BC" w14:textId="77777777" w:rsidR="00C01718" w:rsidRDefault="00C01718" w:rsidP="00C0171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является кроссплатформенным.</w:t>
      </w:r>
    </w:p>
    <w:p w14:paraId="6E2C636B" w14:textId="77777777" w:rsidR="00C01718" w:rsidRDefault="00C01718" w:rsidP="00C01718">
      <w:pPr>
        <w:pStyle w:val="1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left"/>
      </w:pPr>
      <w:bookmarkStart w:id="27" w:name="_heading=h.49x2ik5" w:colFirst="0" w:colLast="0"/>
      <w:bookmarkEnd w:id="27"/>
      <w:r>
        <w:t>Перечень разрабатываемых документов</w:t>
      </w:r>
    </w:p>
    <w:p w14:paraId="37EEFA01" w14:textId="77777777" w:rsidR="00C01718" w:rsidRDefault="00C01718" w:rsidP="00C01718"/>
    <w:p w14:paraId="65F9D533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Титульный лист (ГОСТ Р 6.30 - 97); </w:t>
      </w:r>
    </w:p>
    <w:p w14:paraId="3C74E164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структурная (ГОСТ 2.701 - 84); </w:t>
      </w:r>
    </w:p>
    <w:p w14:paraId="6AF78754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функциональная (ГОСТ 2.701 - 84); </w:t>
      </w:r>
    </w:p>
    <w:p w14:paraId="350F7EBA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электрическая принципиальная и перечень элементов (ГОСТ 2.701 - 84); </w:t>
      </w:r>
    </w:p>
    <w:p w14:paraId="2E7D7DEA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Схемы алгоритмов (ГОСТ 19.701 - 90); </w:t>
      </w:r>
    </w:p>
    <w:p w14:paraId="1F543368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Текст программы (ГОСТ 19.401 - 78); </w:t>
      </w:r>
    </w:p>
    <w:p w14:paraId="7C44D580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(ГОСТ 19.402); </w:t>
      </w:r>
    </w:p>
    <w:p w14:paraId="77BF7C98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Руководство пользователя (ГОСТ 19.504); </w:t>
      </w:r>
    </w:p>
    <w:p w14:paraId="081BBF0B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Сборочный чертеж печатной платы устройства и спецификация (ГОСТ 2.101 - 68, ГОСТ 2.102 - 68); </w:t>
      </w:r>
    </w:p>
    <w:p w14:paraId="2B7CCB29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Расчетно-Пояснительная записка (ГОСТ 19.404); </w:t>
      </w:r>
    </w:p>
    <w:p w14:paraId="6D8AA647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Чертежи печатной платы; </w:t>
      </w:r>
    </w:p>
    <w:p w14:paraId="7B19EF72" w14:textId="77777777" w:rsidR="00C01718" w:rsidRDefault="00C01718" w:rsidP="00C0171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и методика испытаний (ГОСТ 19.301 - 79).</w:t>
      </w:r>
    </w:p>
    <w:p w14:paraId="2D03D9C8" w14:textId="77777777" w:rsidR="00C01718" w:rsidRDefault="00C01718" w:rsidP="00C01718">
      <w:pPr>
        <w:pStyle w:val="1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</w:pPr>
      <w:bookmarkStart w:id="28" w:name="_heading=h.2p2csry" w:colFirst="0" w:colLast="0"/>
      <w:bookmarkEnd w:id="28"/>
      <w:r>
        <w:t>Порядок контроля и приемки системы</w:t>
      </w:r>
    </w:p>
    <w:p w14:paraId="07C6A0C1" w14:textId="77777777" w:rsidR="00C01718" w:rsidRDefault="00C01718" w:rsidP="00C01718">
      <w:pPr>
        <w:pStyle w:val="2"/>
        <w:ind w:firstLine="709"/>
      </w:pPr>
      <w:bookmarkStart w:id="29" w:name="_heading=h.147n2zr" w:colFirst="0" w:colLast="0"/>
      <w:bookmarkEnd w:id="29"/>
      <w:r>
        <w:t>6.1. Виды, состав, объем и методы испытаний системы, ее составных частей</w:t>
      </w:r>
    </w:p>
    <w:p w14:paraId="6A11D072" w14:textId="77777777" w:rsidR="00C01718" w:rsidRDefault="00C01718" w:rsidP="00C017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окончании работы проводится испытание выполнения заданных функций.</w:t>
      </w:r>
    </w:p>
    <w:p w14:paraId="4876986E" w14:textId="77777777" w:rsidR="00C01718" w:rsidRDefault="00C01718" w:rsidP="00C01718">
      <w:pPr>
        <w:pStyle w:val="2"/>
        <w:ind w:firstLine="709"/>
      </w:pPr>
      <w:bookmarkStart w:id="30" w:name="_heading=h.3o7alnk" w:colFirst="0" w:colLast="0"/>
      <w:bookmarkEnd w:id="30"/>
      <w:r>
        <w:t>6.2. Общие требования к приемке работ по стадиям</w:t>
      </w:r>
    </w:p>
    <w:p w14:paraId="08C286D6" w14:textId="77777777" w:rsidR="00C01718" w:rsidRDefault="00C01718" w:rsidP="00C01718"/>
    <w:p w14:paraId="29BB6F2C" w14:textId="77777777" w:rsidR="00C01718" w:rsidRDefault="00C01718" w:rsidP="00C017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Работы должны выполняться по установленному плану и сроку сдачи.</w:t>
      </w:r>
    </w:p>
    <w:p w14:paraId="16A4C401" w14:textId="77777777" w:rsidR="00C01718" w:rsidRDefault="00C01718" w:rsidP="00C01718">
      <w:pPr>
        <w:pStyle w:val="1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</w:pPr>
      <w:bookmarkStart w:id="31" w:name="_heading=h.23ckvvd" w:colFirst="0" w:colLast="0"/>
      <w:bookmarkEnd w:id="31"/>
      <w:r>
        <w:t>Требования к составу и содержанию работ по подготовке объекта автоматизации к вводу системы в действие</w:t>
      </w:r>
    </w:p>
    <w:p w14:paraId="4A0005BF" w14:textId="77777777" w:rsidR="00C01718" w:rsidRDefault="00C01718" w:rsidP="00C01718">
      <w:pPr>
        <w:pStyle w:val="2"/>
        <w:ind w:firstLine="720"/>
      </w:pPr>
      <w:bookmarkStart w:id="32" w:name="_heading=h.ihv636" w:colFirst="0" w:colLast="0"/>
      <w:bookmarkEnd w:id="32"/>
      <w:r>
        <w:t>7.1. Изменения, которые необходимо осуществить в объекте автоматизации</w:t>
      </w:r>
    </w:p>
    <w:p w14:paraId="7DE950BE" w14:textId="77777777" w:rsidR="00C01718" w:rsidRDefault="00C01718" w:rsidP="00C01718">
      <w:pPr>
        <w:jc w:val="both"/>
      </w:pPr>
    </w:p>
    <w:p w14:paraId="7ACB797D" w14:textId="77777777" w:rsidR="00C01718" w:rsidRDefault="00C01718" w:rsidP="00C0171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Изменения не требуются.</w:t>
      </w:r>
    </w:p>
    <w:p w14:paraId="6B00A2F9" w14:textId="77777777" w:rsidR="00C01718" w:rsidRDefault="00C01718" w:rsidP="00C01718">
      <w:pPr>
        <w:pStyle w:val="2"/>
        <w:ind w:firstLine="720"/>
      </w:pPr>
      <w:bookmarkStart w:id="33" w:name="_heading=h.32hioqz" w:colFirst="0" w:colLast="0"/>
      <w:bookmarkEnd w:id="33"/>
      <w:r>
        <w:t>7.2.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12792053" w14:textId="77777777" w:rsidR="00C01718" w:rsidRDefault="00C01718" w:rsidP="00C01718"/>
    <w:p w14:paraId="4BD9B8FD" w14:textId="77777777" w:rsidR="00C01718" w:rsidRDefault="00C01718" w:rsidP="00C017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изделие не должно оказываться механическое воздействие, а также должно выполняться условие отсутствия вибрации. Устройство должно быть рассчитано на эксплуатацию в условиях умеренного климата, при этом рабочая </w:t>
      </w:r>
      <w:r>
        <w:rPr>
          <w:sz w:val="28"/>
          <w:szCs w:val="28"/>
        </w:rPr>
        <w:lastRenderedPageBreak/>
        <w:t>температура – от 5 до 40 градусов по Цельсию и влажности не более 70% при температуре 25 градусов по Цельсию.</w:t>
      </w:r>
    </w:p>
    <w:p w14:paraId="0339EB99" w14:textId="70F9AF1D" w:rsidR="00390F95" w:rsidRPr="00A57E6C" w:rsidRDefault="00390F95" w:rsidP="000B2BE1">
      <w:pPr>
        <w:rPr>
          <w:sz w:val="28"/>
          <w:szCs w:val="28"/>
        </w:rPr>
      </w:pPr>
    </w:p>
    <w:sectPr w:rsidR="00390F95" w:rsidRPr="00A57E6C" w:rsidSect="00F64767">
      <w:footerReference w:type="even" r:id="rId9"/>
      <w:footerReference w:type="default" r:id="rId10"/>
      <w:pgSz w:w="11906" w:h="16838"/>
      <w:pgMar w:top="851" w:right="851" w:bottom="5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3673" w14:textId="77777777" w:rsidR="00696BC4" w:rsidRDefault="00696BC4" w:rsidP="001944B5">
      <w:r>
        <w:separator/>
      </w:r>
    </w:p>
  </w:endnote>
  <w:endnote w:type="continuationSeparator" w:id="0">
    <w:p w14:paraId="1F89F937" w14:textId="77777777" w:rsidR="00696BC4" w:rsidRDefault="00696BC4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24835661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48CD67DC" w14:textId="700BCC2A" w:rsidR="00167B3F" w:rsidRDefault="00167B3F" w:rsidP="00393749">
        <w:pPr>
          <w:pStyle w:val="a9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089C7BB0" w14:textId="77777777" w:rsidR="00167B3F" w:rsidRDefault="00167B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863939477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4148C49" w14:textId="25E5ED89" w:rsidR="00167B3F" w:rsidRDefault="00167B3F" w:rsidP="00393749">
        <w:pPr>
          <w:pStyle w:val="a9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926A75">
          <w:rPr>
            <w:rStyle w:val="af0"/>
            <w:noProof/>
          </w:rPr>
          <w:t>10</w:t>
        </w:r>
        <w:r>
          <w:rPr>
            <w:rStyle w:val="af0"/>
          </w:rPr>
          <w:fldChar w:fldCharType="end"/>
        </w:r>
      </w:p>
    </w:sdtContent>
  </w:sdt>
  <w:p w14:paraId="54B223D5" w14:textId="77777777" w:rsidR="00167B3F" w:rsidRDefault="00167B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7472" w14:textId="77777777" w:rsidR="00696BC4" w:rsidRDefault="00696BC4" w:rsidP="001944B5">
      <w:r>
        <w:separator/>
      </w:r>
    </w:p>
  </w:footnote>
  <w:footnote w:type="continuationSeparator" w:id="0">
    <w:p w14:paraId="13A09342" w14:textId="77777777" w:rsidR="00696BC4" w:rsidRDefault="00696BC4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30C"/>
    <w:multiLevelType w:val="multilevel"/>
    <w:tmpl w:val="93189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796FDB"/>
    <w:multiLevelType w:val="hybridMultilevel"/>
    <w:tmpl w:val="E94A3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7F775A"/>
    <w:multiLevelType w:val="hybridMultilevel"/>
    <w:tmpl w:val="0A70D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F4682"/>
    <w:multiLevelType w:val="hybridMultilevel"/>
    <w:tmpl w:val="2960BDFE"/>
    <w:lvl w:ilvl="0" w:tplc="14765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B34BDC"/>
    <w:multiLevelType w:val="hybridMultilevel"/>
    <w:tmpl w:val="578021B8"/>
    <w:lvl w:ilvl="0" w:tplc="14765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" w15:restartNumberingAfterBreak="0">
    <w:nsid w:val="23924D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0430C8"/>
    <w:multiLevelType w:val="hybridMultilevel"/>
    <w:tmpl w:val="578021B8"/>
    <w:lvl w:ilvl="0" w:tplc="14765C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29A42D27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2F1326B0"/>
    <w:multiLevelType w:val="hybridMultilevel"/>
    <w:tmpl w:val="B58C6B54"/>
    <w:lvl w:ilvl="0" w:tplc="8E3288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0CB218A"/>
    <w:multiLevelType w:val="hybridMultilevel"/>
    <w:tmpl w:val="2960BDFE"/>
    <w:lvl w:ilvl="0" w:tplc="14765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781EE6"/>
    <w:multiLevelType w:val="hybridMultilevel"/>
    <w:tmpl w:val="DC2E7B9E"/>
    <w:lvl w:ilvl="0" w:tplc="F9E21DC4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6574BDD"/>
    <w:multiLevelType w:val="multilevel"/>
    <w:tmpl w:val="21A8A7D2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1">
      <w:start w:val="1"/>
      <w:numFmt w:val="bullet"/>
      <w:lvlText w:val="●"/>
      <w:lvlJc w:val="left"/>
      <w:pPr>
        <w:ind w:left="1353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9464987"/>
    <w:multiLevelType w:val="hybridMultilevel"/>
    <w:tmpl w:val="F0B63096"/>
    <w:lvl w:ilvl="0" w:tplc="F9E21DC4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9D40947"/>
    <w:multiLevelType w:val="multilevel"/>
    <w:tmpl w:val="55367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C30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A0065"/>
    <w:multiLevelType w:val="hybridMultilevel"/>
    <w:tmpl w:val="ABAEA4C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C91EDE"/>
    <w:multiLevelType w:val="multilevel"/>
    <w:tmpl w:val="D92AAF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BA406A"/>
    <w:multiLevelType w:val="hybridMultilevel"/>
    <w:tmpl w:val="A216A4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663677"/>
    <w:multiLevelType w:val="multilevel"/>
    <w:tmpl w:val="51DA7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1C76ACF"/>
    <w:multiLevelType w:val="hybridMultilevel"/>
    <w:tmpl w:val="B192A22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65E431F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7CA073C"/>
    <w:multiLevelType w:val="hybridMultilevel"/>
    <w:tmpl w:val="7404483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17851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9C49B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79910A99"/>
    <w:multiLevelType w:val="hybridMultilevel"/>
    <w:tmpl w:val="2960BDFE"/>
    <w:lvl w:ilvl="0" w:tplc="14765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6"/>
  </w:num>
  <w:num w:numId="5">
    <w:abstractNumId w:val="4"/>
  </w:num>
  <w:num w:numId="6">
    <w:abstractNumId w:val="19"/>
  </w:num>
  <w:num w:numId="7">
    <w:abstractNumId w:val="21"/>
  </w:num>
  <w:num w:numId="8">
    <w:abstractNumId w:val="1"/>
  </w:num>
  <w:num w:numId="9">
    <w:abstractNumId w:val="2"/>
  </w:num>
  <w:num w:numId="10">
    <w:abstractNumId w:val="17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12"/>
  </w:num>
  <w:num w:numId="16">
    <w:abstractNumId w:val="14"/>
  </w:num>
  <w:num w:numId="17">
    <w:abstractNumId w:val="20"/>
  </w:num>
  <w:num w:numId="18">
    <w:abstractNumId w:val="22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6"/>
  </w:num>
  <w:num w:numId="24">
    <w:abstractNumId w:val="0"/>
  </w:num>
  <w:num w:numId="25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2804"/>
    <w:rsid w:val="00014EB4"/>
    <w:rsid w:val="00015268"/>
    <w:rsid w:val="00021B67"/>
    <w:rsid w:val="00037E91"/>
    <w:rsid w:val="000432FC"/>
    <w:rsid w:val="00045B18"/>
    <w:rsid w:val="00050772"/>
    <w:rsid w:val="000507DB"/>
    <w:rsid w:val="00050877"/>
    <w:rsid w:val="00054EFB"/>
    <w:rsid w:val="00055D67"/>
    <w:rsid w:val="000727B5"/>
    <w:rsid w:val="00073F96"/>
    <w:rsid w:val="000749B9"/>
    <w:rsid w:val="00075333"/>
    <w:rsid w:val="00083B98"/>
    <w:rsid w:val="00084D22"/>
    <w:rsid w:val="00084FB0"/>
    <w:rsid w:val="0008609D"/>
    <w:rsid w:val="000910E5"/>
    <w:rsid w:val="00095F27"/>
    <w:rsid w:val="00096BB8"/>
    <w:rsid w:val="000A2AFB"/>
    <w:rsid w:val="000B023C"/>
    <w:rsid w:val="000B0F4A"/>
    <w:rsid w:val="000B2BE1"/>
    <w:rsid w:val="000B4CCE"/>
    <w:rsid w:val="000C1598"/>
    <w:rsid w:val="000C2DA8"/>
    <w:rsid w:val="000D1413"/>
    <w:rsid w:val="000D4D61"/>
    <w:rsid w:val="000F1593"/>
    <w:rsid w:val="000F1923"/>
    <w:rsid w:val="000F3AAD"/>
    <w:rsid w:val="000F45E4"/>
    <w:rsid w:val="00105DF9"/>
    <w:rsid w:val="00106B22"/>
    <w:rsid w:val="00107610"/>
    <w:rsid w:val="0011120B"/>
    <w:rsid w:val="001115B9"/>
    <w:rsid w:val="00115E8F"/>
    <w:rsid w:val="00121183"/>
    <w:rsid w:val="001217C6"/>
    <w:rsid w:val="001217CD"/>
    <w:rsid w:val="00121D0E"/>
    <w:rsid w:val="00122290"/>
    <w:rsid w:val="00122CE9"/>
    <w:rsid w:val="00130CC3"/>
    <w:rsid w:val="00132CA2"/>
    <w:rsid w:val="0013489E"/>
    <w:rsid w:val="00134C4A"/>
    <w:rsid w:val="001373F8"/>
    <w:rsid w:val="00145706"/>
    <w:rsid w:val="00146131"/>
    <w:rsid w:val="00152AF4"/>
    <w:rsid w:val="0015394D"/>
    <w:rsid w:val="00153F1B"/>
    <w:rsid w:val="00154955"/>
    <w:rsid w:val="001639FF"/>
    <w:rsid w:val="00167B3F"/>
    <w:rsid w:val="0017317D"/>
    <w:rsid w:val="00174C45"/>
    <w:rsid w:val="00181CFB"/>
    <w:rsid w:val="00185190"/>
    <w:rsid w:val="001944B5"/>
    <w:rsid w:val="001A3A4B"/>
    <w:rsid w:val="001B05C1"/>
    <w:rsid w:val="001B3FDD"/>
    <w:rsid w:val="001B7810"/>
    <w:rsid w:val="001B7EEA"/>
    <w:rsid w:val="001C1A4D"/>
    <w:rsid w:val="001C3D77"/>
    <w:rsid w:val="001C6D87"/>
    <w:rsid w:val="001D0E42"/>
    <w:rsid w:val="001D2856"/>
    <w:rsid w:val="001D37D7"/>
    <w:rsid w:val="001D3ED7"/>
    <w:rsid w:val="001D4D48"/>
    <w:rsid w:val="001D53CD"/>
    <w:rsid w:val="001E7F0C"/>
    <w:rsid w:val="001F4347"/>
    <w:rsid w:val="001F51C6"/>
    <w:rsid w:val="001F5891"/>
    <w:rsid w:val="001F5895"/>
    <w:rsid w:val="002018C0"/>
    <w:rsid w:val="0021010D"/>
    <w:rsid w:val="00210A91"/>
    <w:rsid w:val="002126E6"/>
    <w:rsid w:val="002171CE"/>
    <w:rsid w:val="00220FFF"/>
    <w:rsid w:val="00223F67"/>
    <w:rsid w:val="00227158"/>
    <w:rsid w:val="00236B10"/>
    <w:rsid w:val="00242F6F"/>
    <w:rsid w:val="002470E9"/>
    <w:rsid w:val="00247F3F"/>
    <w:rsid w:val="00253059"/>
    <w:rsid w:val="0025474E"/>
    <w:rsid w:val="002562E9"/>
    <w:rsid w:val="00260C70"/>
    <w:rsid w:val="00263EB1"/>
    <w:rsid w:val="00264F1A"/>
    <w:rsid w:val="00266EDE"/>
    <w:rsid w:val="00273D4A"/>
    <w:rsid w:val="00275241"/>
    <w:rsid w:val="0029033C"/>
    <w:rsid w:val="00294C8C"/>
    <w:rsid w:val="002A0961"/>
    <w:rsid w:val="002A607D"/>
    <w:rsid w:val="002A7669"/>
    <w:rsid w:val="002B3A24"/>
    <w:rsid w:val="002B3D59"/>
    <w:rsid w:val="002B7CE4"/>
    <w:rsid w:val="002C0A99"/>
    <w:rsid w:val="002C14CD"/>
    <w:rsid w:val="002C51E0"/>
    <w:rsid w:val="002C5803"/>
    <w:rsid w:val="002C61FE"/>
    <w:rsid w:val="002C77B9"/>
    <w:rsid w:val="002C7B37"/>
    <w:rsid w:val="002D2375"/>
    <w:rsid w:val="002D5C3D"/>
    <w:rsid w:val="002D720B"/>
    <w:rsid w:val="002D74C5"/>
    <w:rsid w:val="002E044B"/>
    <w:rsid w:val="002E1E9D"/>
    <w:rsid w:val="002E75FB"/>
    <w:rsid w:val="002E7E11"/>
    <w:rsid w:val="002F6CAC"/>
    <w:rsid w:val="00304533"/>
    <w:rsid w:val="00305BF9"/>
    <w:rsid w:val="0030715F"/>
    <w:rsid w:val="00307BBD"/>
    <w:rsid w:val="0031298C"/>
    <w:rsid w:val="003160AB"/>
    <w:rsid w:val="00317933"/>
    <w:rsid w:val="00320F0F"/>
    <w:rsid w:val="00322CE2"/>
    <w:rsid w:val="00327A47"/>
    <w:rsid w:val="0033126E"/>
    <w:rsid w:val="00331E8F"/>
    <w:rsid w:val="0033706F"/>
    <w:rsid w:val="00341413"/>
    <w:rsid w:val="00343FE9"/>
    <w:rsid w:val="003462D4"/>
    <w:rsid w:val="00347E89"/>
    <w:rsid w:val="0035393B"/>
    <w:rsid w:val="003574FA"/>
    <w:rsid w:val="0036012E"/>
    <w:rsid w:val="0036586B"/>
    <w:rsid w:val="00365E86"/>
    <w:rsid w:val="003663C5"/>
    <w:rsid w:val="0037069F"/>
    <w:rsid w:val="00370EBE"/>
    <w:rsid w:val="00375BE1"/>
    <w:rsid w:val="00381726"/>
    <w:rsid w:val="00384500"/>
    <w:rsid w:val="00387854"/>
    <w:rsid w:val="003908B3"/>
    <w:rsid w:val="00390F95"/>
    <w:rsid w:val="00392815"/>
    <w:rsid w:val="00392B7C"/>
    <w:rsid w:val="00393749"/>
    <w:rsid w:val="003967D6"/>
    <w:rsid w:val="00396840"/>
    <w:rsid w:val="00397807"/>
    <w:rsid w:val="003A203A"/>
    <w:rsid w:val="003A612E"/>
    <w:rsid w:val="003A75D0"/>
    <w:rsid w:val="003A7761"/>
    <w:rsid w:val="003A7FBC"/>
    <w:rsid w:val="003C245A"/>
    <w:rsid w:val="003C4522"/>
    <w:rsid w:val="003D1F0A"/>
    <w:rsid w:val="003D280B"/>
    <w:rsid w:val="003E368E"/>
    <w:rsid w:val="003E536E"/>
    <w:rsid w:val="003E6E36"/>
    <w:rsid w:val="0040201F"/>
    <w:rsid w:val="004022F7"/>
    <w:rsid w:val="004045D5"/>
    <w:rsid w:val="00406054"/>
    <w:rsid w:val="0040786C"/>
    <w:rsid w:val="00413114"/>
    <w:rsid w:val="0042577B"/>
    <w:rsid w:val="004350CE"/>
    <w:rsid w:val="00440550"/>
    <w:rsid w:val="00440665"/>
    <w:rsid w:val="00443007"/>
    <w:rsid w:val="00445415"/>
    <w:rsid w:val="00454A22"/>
    <w:rsid w:val="004568E3"/>
    <w:rsid w:val="004578AE"/>
    <w:rsid w:val="00461CD4"/>
    <w:rsid w:val="004626DB"/>
    <w:rsid w:val="00464D14"/>
    <w:rsid w:val="0047170A"/>
    <w:rsid w:val="00474F60"/>
    <w:rsid w:val="00475D61"/>
    <w:rsid w:val="0047625C"/>
    <w:rsid w:val="00476BE8"/>
    <w:rsid w:val="00477FE3"/>
    <w:rsid w:val="00481DD3"/>
    <w:rsid w:val="00482D1B"/>
    <w:rsid w:val="004849C2"/>
    <w:rsid w:val="00484E5D"/>
    <w:rsid w:val="00487E77"/>
    <w:rsid w:val="00490B8E"/>
    <w:rsid w:val="00491952"/>
    <w:rsid w:val="004919CC"/>
    <w:rsid w:val="00497B62"/>
    <w:rsid w:val="004A4AAD"/>
    <w:rsid w:val="004B1D9E"/>
    <w:rsid w:val="004B53C1"/>
    <w:rsid w:val="004B6711"/>
    <w:rsid w:val="004B7BDD"/>
    <w:rsid w:val="004C18F7"/>
    <w:rsid w:val="004C19DB"/>
    <w:rsid w:val="004C43BA"/>
    <w:rsid w:val="004C4DEB"/>
    <w:rsid w:val="004C60C9"/>
    <w:rsid w:val="004C796F"/>
    <w:rsid w:val="004C7BDB"/>
    <w:rsid w:val="004E3434"/>
    <w:rsid w:val="004E3BFF"/>
    <w:rsid w:val="004E3DB5"/>
    <w:rsid w:val="004E45E7"/>
    <w:rsid w:val="004E62A0"/>
    <w:rsid w:val="004E7BF7"/>
    <w:rsid w:val="004F457A"/>
    <w:rsid w:val="004F4B9B"/>
    <w:rsid w:val="004F4C86"/>
    <w:rsid w:val="0050700F"/>
    <w:rsid w:val="005116EF"/>
    <w:rsid w:val="005156AF"/>
    <w:rsid w:val="00516F22"/>
    <w:rsid w:val="00520485"/>
    <w:rsid w:val="005204E3"/>
    <w:rsid w:val="005225C4"/>
    <w:rsid w:val="00526933"/>
    <w:rsid w:val="00526EBF"/>
    <w:rsid w:val="00531742"/>
    <w:rsid w:val="00533540"/>
    <w:rsid w:val="00534F62"/>
    <w:rsid w:val="00537901"/>
    <w:rsid w:val="00541059"/>
    <w:rsid w:val="00552854"/>
    <w:rsid w:val="005612AA"/>
    <w:rsid w:val="00562DE1"/>
    <w:rsid w:val="00563A14"/>
    <w:rsid w:val="00564627"/>
    <w:rsid w:val="0056568F"/>
    <w:rsid w:val="005706C0"/>
    <w:rsid w:val="00575BD8"/>
    <w:rsid w:val="005809B6"/>
    <w:rsid w:val="00586A02"/>
    <w:rsid w:val="00595E71"/>
    <w:rsid w:val="00596141"/>
    <w:rsid w:val="005A51E9"/>
    <w:rsid w:val="005B75F9"/>
    <w:rsid w:val="005D30D1"/>
    <w:rsid w:val="005D6AE1"/>
    <w:rsid w:val="005E21C6"/>
    <w:rsid w:val="005F0707"/>
    <w:rsid w:val="005F0E2F"/>
    <w:rsid w:val="005F4443"/>
    <w:rsid w:val="005F5808"/>
    <w:rsid w:val="00600EB5"/>
    <w:rsid w:val="00613AAB"/>
    <w:rsid w:val="00616E4D"/>
    <w:rsid w:val="00624DAF"/>
    <w:rsid w:val="00625564"/>
    <w:rsid w:val="00625C7C"/>
    <w:rsid w:val="00630513"/>
    <w:rsid w:val="0064010E"/>
    <w:rsid w:val="00640F62"/>
    <w:rsid w:val="00647D94"/>
    <w:rsid w:val="00647DF3"/>
    <w:rsid w:val="006520A0"/>
    <w:rsid w:val="00653E4C"/>
    <w:rsid w:val="00657371"/>
    <w:rsid w:val="006607EF"/>
    <w:rsid w:val="00662CEC"/>
    <w:rsid w:val="006639DB"/>
    <w:rsid w:val="00664DEB"/>
    <w:rsid w:val="00675F72"/>
    <w:rsid w:val="006762EE"/>
    <w:rsid w:val="006764BA"/>
    <w:rsid w:val="006919C9"/>
    <w:rsid w:val="00696BC4"/>
    <w:rsid w:val="006A29CB"/>
    <w:rsid w:val="006A3629"/>
    <w:rsid w:val="006C03ED"/>
    <w:rsid w:val="006C1340"/>
    <w:rsid w:val="006C21C7"/>
    <w:rsid w:val="006C2EB2"/>
    <w:rsid w:val="006C6E95"/>
    <w:rsid w:val="006D43A9"/>
    <w:rsid w:val="006D7B4D"/>
    <w:rsid w:val="006E011F"/>
    <w:rsid w:val="006E1059"/>
    <w:rsid w:val="006E3A0B"/>
    <w:rsid w:val="006F318C"/>
    <w:rsid w:val="006F38CD"/>
    <w:rsid w:val="006F4892"/>
    <w:rsid w:val="0070368F"/>
    <w:rsid w:val="00703A83"/>
    <w:rsid w:val="00704898"/>
    <w:rsid w:val="00705BFE"/>
    <w:rsid w:val="00720B72"/>
    <w:rsid w:val="0072256E"/>
    <w:rsid w:val="007229B9"/>
    <w:rsid w:val="007236B9"/>
    <w:rsid w:val="00723FE3"/>
    <w:rsid w:val="00725276"/>
    <w:rsid w:val="00725BC5"/>
    <w:rsid w:val="007302E8"/>
    <w:rsid w:val="00733F77"/>
    <w:rsid w:val="00734E57"/>
    <w:rsid w:val="00743C8C"/>
    <w:rsid w:val="0074756F"/>
    <w:rsid w:val="00752549"/>
    <w:rsid w:val="007659F3"/>
    <w:rsid w:val="00770660"/>
    <w:rsid w:val="00770E7F"/>
    <w:rsid w:val="007721E3"/>
    <w:rsid w:val="00777428"/>
    <w:rsid w:val="00792341"/>
    <w:rsid w:val="00792B95"/>
    <w:rsid w:val="00793C34"/>
    <w:rsid w:val="00793D67"/>
    <w:rsid w:val="007A0966"/>
    <w:rsid w:val="007B6701"/>
    <w:rsid w:val="007C1049"/>
    <w:rsid w:val="007C25DA"/>
    <w:rsid w:val="007D2D07"/>
    <w:rsid w:val="007D41BF"/>
    <w:rsid w:val="007D4C24"/>
    <w:rsid w:val="007D52F3"/>
    <w:rsid w:val="007D692E"/>
    <w:rsid w:val="007D7FF6"/>
    <w:rsid w:val="007E7BE7"/>
    <w:rsid w:val="007F000B"/>
    <w:rsid w:val="007F0865"/>
    <w:rsid w:val="007F6DE9"/>
    <w:rsid w:val="00802EA4"/>
    <w:rsid w:val="0080722D"/>
    <w:rsid w:val="008177ED"/>
    <w:rsid w:val="00833D58"/>
    <w:rsid w:val="00834B2E"/>
    <w:rsid w:val="00835A09"/>
    <w:rsid w:val="00835DEB"/>
    <w:rsid w:val="00841C38"/>
    <w:rsid w:val="0084379E"/>
    <w:rsid w:val="00843B61"/>
    <w:rsid w:val="008447B0"/>
    <w:rsid w:val="0085213F"/>
    <w:rsid w:val="008523CA"/>
    <w:rsid w:val="00853E33"/>
    <w:rsid w:val="008572CE"/>
    <w:rsid w:val="008617AE"/>
    <w:rsid w:val="008622A6"/>
    <w:rsid w:val="008629FE"/>
    <w:rsid w:val="00863358"/>
    <w:rsid w:val="00863486"/>
    <w:rsid w:val="00867084"/>
    <w:rsid w:val="00867F7F"/>
    <w:rsid w:val="008765C0"/>
    <w:rsid w:val="00876737"/>
    <w:rsid w:val="00877771"/>
    <w:rsid w:val="00877FB9"/>
    <w:rsid w:val="008927D3"/>
    <w:rsid w:val="00896ABA"/>
    <w:rsid w:val="008A1FD3"/>
    <w:rsid w:val="008B09D4"/>
    <w:rsid w:val="008B101D"/>
    <w:rsid w:val="008B12FB"/>
    <w:rsid w:val="008B15EF"/>
    <w:rsid w:val="008B22A2"/>
    <w:rsid w:val="008B24DB"/>
    <w:rsid w:val="008B7434"/>
    <w:rsid w:val="008C0A88"/>
    <w:rsid w:val="008C2CF2"/>
    <w:rsid w:val="008C3DD2"/>
    <w:rsid w:val="008C7BF9"/>
    <w:rsid w:val="008D31A0"/>
    <w:rsid w:val="008D4686"/>
    <w:rsid w:val="008E0F12"/>
    <w:rsid w:val="008F091A"/>
    <w:rsid w:val="008F53E4"/>
    <w:rsid w:val="00904E0F"/>
    <w:rsid w:val="00910171"/>
    <w:rsid w:val="00910723"/>
    <w:rsid w:val="009227F6"/>
    <w:rsid w:val="0092436C"/>
    <w:rsid w:val="00926A75"/>
    <w:rsid w:val="00927244"/>
    <w:rsid w:val="00927E67"/>
    <w:rsid w:val="00934382"/>
    <w:rsid w:val="009359DD"/>
    <w:rsid w:val="00936576"/>
    <w:rsid w:val="009414DA"/>
    <w:rsid w:val="0094453D"/>
    <w:rsid w:val="00946D79"/>
    <w:rsid w:val="00953226"/>
    <w:rsid w:val="00954DFB"/>
    <w:rsid w:val="00960FDD"/>
    <w:rsid w:val="009668A9"/>
    <w:rsid w:val="00975B65"/>
    <w:rsid w:val="00977045"/>
    <w:rsid w:val="00982EFA"/>
    <w:rsid w:val="00985032"/>
    <w:rsid w:val="009908F2"/>
    <w:rsid w:val="00997A06"/>
    <w:rsid w:val="009A5BFD"/>
    <w:rsid w:val="009B1F4B"/>
    <w:rsid w:val="009B4733"/>
    <w:rsid w:val="009C386C"/>
    <w:rsid w:val="009C4D9E"/>
    <w:rsid w:val="009C6620"/>
    <w:rsid w:val="009C717E"/>
    <w:rsid w:val="009D159F"/>
    <w:rsid w:val="009D436B"/>
    <w:rsid w:val="009D6618"/>
    <w:rsid w:val="009F346D"/>
    <w:rsid w:val="009F5D56"/>
    <w:rsid w:val="00A018F3"/>
    <w:rsid w:val="00A01D83"/>
    <w:rsid w:val="00A05039"/>
    <w:rsid w:val="00A106BA"/>
    <w:rsid w:val="00A1216B"/>
    <w:rsid w:val="00A1424D"/>
    <w:rsid w:val="00A14DCF"/>
    <w:rsid w:val="00A1518D"/>
    <w:rsid w:val="00A20C35"/>
    <w:rsid w:val="00A26D52"/>
    <w:rsid w:val="00A275AF"/>
    <w:rsid w:val="00A34C5F"/>
    <w:rsid w:val="00A463B0"/>
    <w:rsid w:val="00A4734F"/>
    <w:rsid w:val="00A475EC"/>
    <w:rsid w:val="00A47F10"/>
    <w:rsid w:val="00A545DB"/>
    <w:rsid w:val="00A56753"/>
    <w:rsid w:val="00A57E6C"/>
    <w:rsid w:val="00A6302A"/>
    <w:rsid w:val="00A7075D"/>
    <w:rsid w:val="00A7082A"/>
    <w:rsid w:val="00A71779"/>
    <w:rsid w:val="00A74042"/>
    <w:rsid w:val="00A81ABD"/>
    <w:rsid w:val="00A8747C"/>
    <w:rsid w:val="00A9143D"/>
    <w:rsid w:val="00A9203F"/>
    <w:rsid w:val="00A92858"/>
    <w:rsid w:val="00A92EE2"/>
    <w:rsid w:val="00A944E6"/>
    <w:rsid w:val="00A94807"/>
    <w:rsid w:val="00AA5EF1"/>
    <w:rsid w:val="00AB183E"/>
    <w:rsid w:val="00AB2119"/>
    <w:rsid w:val="00AB39AA"/>
    <w:rsid w:val="00AB4B31"/>
    <w:rsid w:val="00AB68BB"/>
    <w:rsid w:val="00AD0DFE"/>
    <w:rsid w:val="00AD1F2B"/>
    <w:rsid w:val="00AD6EDA"/>
    <w:rsid w:val="00AD7660"/>
    <w:rsid w:val="00AF3579"/>
    <w:rsid w:val="00AF48F4"/>
    <w:rsid w:val="00B00FB8"/>
    <w:rsid w:val="00B02D4D"/>
    <w:rsid w:val="00B06BC0"/>
    <w:rsid w:val="00B103A9"/>
    <w:rsid w:val="00B11237"/>
    <w:rsid w:val="00B13FA3"/>
    <w:rsid w:val="00B15C49"/>
    <w:rsid w:val="00B251D5"/>
    <w:rsid w:val="00B254CA"/>
    <w:rsid w:val="00B31D8B"/>
    <w:rsid w:val="00B3285E"/>
    <w:rsid w:val="00B353E6"/>
    <w:rsid w:val="00B357A0"/>
    <w:rsid w:val="00B47174"/>
    <w:rsid w:val="00B618BB"/>
    <w:rsid w:val="00B628BF"/>
    <w:rsid w:val="00B62902"/>
    <w:rsid w:val="00B637E9"/>
    <w:rsid w:val="00B65A9D"/>
    <w:rsid w:val="00B65B54"/>
    <w:rsid w:val="00B71D5A"/>
    <w:rsid w:val="00B729E4"/>
    <w:rsid w:val="00B77FC7"/>
    <w:rsid w:val="00B80F38"/>
    <w:rsid w:val="00B86080"/>
    <w:rsid w:val="00B93180"/>
    <w:rsid w:val="00B95867"/>
    <w:rsid w:val="00B96EB8"/>
    <w:rsid w:val="00B97EFD"/>
    <w:rsid w:val="00BB01D9"/>
    <w:rsid w:val="00BC0CD9"/>
    <w:rsid w:val="00BC311A"/>
    <w:rsid w:val="00BC4610"/>
    <w:rsid w:val="00BE23AA"/>
    <w:rsid w:val="00BE676F"/>
    <w:rsid w:val="00BF2406"/>
    <w:rsid w:val="00BF3F4B"/>
    <w:rsid w:val="00C01718"/>
    <w:rsid w:val="00C115AD"/>
    <w:rsid w:val="00C1162E"/>
    <w:rsid w:val="00C11C17"/>
    <w:rsid w:val="00C156CD"/>
    <w:rsid w:val="00C161E8"/>
    <w:rsid w:val="00C1676A"/>
    <w:rsid w:val="00C17791"/>
    <w:rsid w:val="00C22302"/>
    <w:rsid w:val="00C2279A"/>
    <w:rsid w:val="00C24172"/>
    <w:rsid w:val="00C2456D"/>
    <w:rsid w:val="00C303E6"/>
    <w:rsid w:val="00C33C56"/>
    <w:rsid w:val="00C436C7"/>
    <w:rsid w:val="00C44A49"/>
    <w:rsid w:val="00C45B96"/>
    <w:rsid w:val="00C45ECA"/>
    <w:rsid w:val="00C479FB"/>
    <w:rsid w:val="00C51BFC"/>
    <w:rsid w:val="00C565B9"/>
    <w:rsid w:val="00C60151"/>
    <w:rsid w:val="00C80419"/>
    <w:rsid w:val="00C86DFB"/>
    <w:rsid w:val="00C90422"/>
    <w:rsid w:val="00C90FDE"/>
    <w:rsid w:val="00C93B8F"/>
    <w:rsid w:val="00C942BD"/>
    <w:rsid w:val="00C959D0"/>
    <w:rsid w:val="00C96975"/>
    <w:rsid w:val="00CA0257"/>
    <w:rsid w:val="00CA0682"/>
    <w:rsid w:val="00CA4587"/>
    <w:rsid w:val="00CA5BDF"/>
    <w:rsid w:val="00CA7F2A"/>
    <w:rsid w:val="00CB0051"/>
    <w:rsid w:val="00CB0915"/>
    <w:rsid w:val="00CC1800"/>
    <w:rsid w:val="00CC29CD"/>
    <w:rsid w:val="00CC7159"/>
    <w:rsid w:val="00CC7690"/>
    <w:rsid w:val="00CD0A13"/>
    <w:rsid w:val="00CD4663"/>
    <w:rsid w:val="00CD4A41"/>
    <w:rsid w:val="00CD63D8"/>
    <w:rsid w:val="00CD78BF"/>
    <w:rsid w:val="00CE0903"/>
    <w:rsid w:val="00CE09A7"/>
    <w:rsid w:val="00CE5E6C"/>
    <w:rsid w:val="00CE61CC"/>
    <w:rsid w:val="00CF3C6E"/>
    <w:rsid w:val="00CF605D"/>
    <w:rsid w:val="00CF7FFA"/>
    <w:rsid w:val="00D0190B"/>
    <w:rsid w:val="00D02794"/>
    <w:rsid w:val="00D02BC0"/>
    <w:rsid w:val="00D074B0"/>
    <w:rsid w:val="00D07F5C"/>
    <w:rsid w:val="00D101E3"/>
    <w:rsid w:val="00D103E4"/>
    <w:rsid w:val="00D16484"/>
    <w:rsid w:val="00D16A58"/>
    <w:rsid w:val="00D23500"/>
    <w:rsid w:val="00D27196"/>
    <w:rsid w:val="00D30C2A"/>
    <w:rsid w:val="00D41363"/>
    <w:rsid w:val="00D47D5D"/>
    <w:rsid w:val="00D53191"/>
    <w:rsid w:val="00D54F6A"/>
    <w:rsid w:val="00D55A5D"/>
    <w:rsid w:val="00D61A85"/>
    <w:rsid w:val="00D64C7C"/>
    <w:rsid w:val="00D7322C"/>
    <w:rsid w:val="00D764E3"/>
    <w:rsid w:val="00D80EF5"/>
    <w:rsid w:val="00D8619A"/>
    <w:rsid w:val="00D87010"/>
    <w:rsid w:val="00D9015B"/>
    <w:rsid w:val="00D91240"/>
    <w:rsid w:val="00D912E3"/>
    <w:rsid w:val="00D96663"/>
    <w:rsid w:val="00D96820"/>
    <w:rsid w:val="00DB12EF"/>
    <w:rsid w:val="00DB3340"/>
    <w:rsid w:val="00DB38A8"/>
    <w:rsid w:val="00DB5922"/>
    <w:rsid w:val="00DE6EEB"/>
    <w:rsid w:val="00DE7472"/>
    <w:rsid w:val="00DF29D1"/>
    <w:rsid w:val="00DF590E"/>
    <w:rsid w:val="00DF6CC8"/>
    <w:rsid w:val="00E03876"/>
    <w:rsid w:val="00E0396E"/>
    <w:rsid w:val="00E11A2B"/>
    <w:rsid w:val="00E12608"/>
    <w:rsid w:val="00E129EB"/>
    <w:rsid w:val="00E1482C"/>
    <w:rsid w:val="00E239E6"/>
    <w:rsid w:val="00E2497D"/>
    <w:rsid w:val="00E25DE8"/>
    <w:rsid w:val="00E27999"/>
    <w:rsid w:val="00E27C01"/>
    <w:rsid w:val="00E31328"/>
    <w:rsid w:val="00E31D50"/>
    <w:rsid w:val="00E32BC2"/>
    <w:rsid w:val="00E34387"/>
    <w:rsid w:val="00E35B73"/>
    <w:rsid w:val="00E37E82"/>
    <w:rsid w:val="00E418E6"/>
    <w:rsid w:val="00E45B7A"/>
    <w:rsid w:val="00E5162C"/>
    <w:rsid w:val="00E5748D"/>
    <w:rsid w:val="00E67AC1"/>
    <w:rsid w:val="00E72766"/>
    <w:rsid w:val="00E7465B"/>
    <w:rsid w:val="00E75B94"/>
    <w:rsid w:val="00E877B5"/>
    <w:rsid w:val="00EA7BFE"/>
    <w:rsid w:val="00EB028A"/>
    <w:rsid w:val="00EC0B61"/>
    <w:rsid w:val="00EC5B5D"/>
    <w:rsid w:val="00EC683A"/>
    <w:rsid w:val="00EC6CF8"/>
    <w:rsid w:val="00ED4E05"/>
    <w:rsid w:val="00ED6F45"/>
    <w:rsid w:val="00EE092C"/>
    <w:rsid w:val="00EF4C64"/>
    <w:rsid w:val="00EF4E62"/>
    <w:rsid w:val="00F05614"/>
    <w:rsid w:val="00F1065E"/>
    <w:rsid w:val="00F1380A"/>
    <w:rsid w:val="00F13A25"/>
    <w:rsid w:val="00F14FD3"/>
    <w:rsid w:val="00F20651"/>
    <w:rsid w:val="00F249B0"/>
    <w:rsid w:val="00F26ADD"/>
    <w:rsid w:val="00F277A8"/>
    <w:rsid w:val="00F3095A"/>
    <w:rsid w:val="00F31E24"/>
    <w:rsid w:val="00F332E2"/>
    <w:rsid w:val="00F34D78"/>
    <w:rsid w:val="00F35635"/>
    <w:rsid w:val="00F4077B"/>
    <w:rsid w:val="00F40B32"/>
    <w:rsid w:val="00F40BF9"/>
    <w:rsid w:val="00F415FA"/>
    <w:rsid w:val="00F43454"/>
    <w:rsid w:val="00F43742"/>
    <w:rsid w:val="00F506B2"/>
    <w:rsid w:val="00F50CE9"/>
    <w:rsid w:val="00F554D8"/>
    <w:rsid w:val="00F5651E"/>
    <w:rsid w:val="00F6045F"/>
    <w:rsid w:val="00F61CDA"/>
    <w:rsid w:val="00F62909"/>
    <w:rsid w:val="00F64767"/>
    <w:rsid w:val="00F67B3B"/>
    <w:rsid w:val="00F70813"/>
    <w:rsid w:val="00F7337B"/>
    <w:rsid w:val="00F763C9"/>
    <w:rsid w:val="00F83A2D"/>
    <w:rsid w:val="00F93DAD"/>
    <w:rsid w:val="00F95E3A"/>
    <w:rsid w:val="00FA05FA"/>
    <w:rsid w:val="00FA0B3A"/>
    <w:rsid w:val="00FA3719"/>
    <w:rsid w:val="00FA4E8E"/>
    <w:rsid w:val="00FA6EE3"/>
    <w:rsid w:val="00FB13DB"/>
    <w:rsid w:val="00FC03FE"/>
    <w:rsid w:val="00FC5006"/>
    <w:rsid w:val="00FC7068"/>
    <w:rsid w:val="00FD2450"/>
    <w:rsid w:val="00FD61F2"/>
    <w:rsid w:val="00FE3E91"/>
    <w:rsid w:val="00FE5478"/>
    <w:rsid w:val="00FE5CB6"/>
    <w:rsid w:val="00FE6DC3"/>
    <w:rsid w:val="00FF057B"/>
    <w:rsid w:val="00FF07E0"/>
    <w:rsid w:val="00FF33ED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6D884"/>
  <w15:chartTrackingRefBased/>
  <w15:docId w15:val="{E9816D68-47A2-2D45-968E-73C9ABD9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86A02"/>
    <w:pPr>
      <w:keepNext/>
      <w:spacing w:before="240" w:after="60" w:line="360" w:lineRule="auto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B62"/>
    <w:pPr>
      <w:keepNext/>
      <w:spacing w:before="240" w:after="60" w:line="360" w:lineRule="auto"/>
      <w:jc w:val="both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4C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54C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uiPriority w:val="99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uiPriority w:val="99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uiPriority w:val="99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uiPriority w:val="99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customStyle="1" w:styleId="12">
    <w:name w:val="Обычный (веб)1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6">
    <w:name w:val="Emphasis"/>
    <w:uiPriority w:val="20"/>
    <w:qFormat/>
    <w:rsid w:val="00B65A9D"/>
    <w:rPr>
      <w:i/>
      <w:iCs/>
    </w:rPr>
  </w:style>
  <w:style w:type="paragraph" w:styleId="a7">
    <w:name w:val="header"/>
    <w:basedOn w:val="a"/>
    <w:link w:val="a8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497B62"/>
    <w:rPr>
      <w:rFonts w:ascii="Times New Roman" w:eastAsia="Times New Roman" w:hAnsi="Times New Roman"/>
      <w:b/>
      <w:bCs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character" w:customStyle="1" w:styleId="10">
    <w:name w:val="Заголовок 1 Знак"/>
    <w:link w:val="1"/>
    <w:rsid w:val="00586A02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b">
    <w:name w:val="No Spacing"/>
    <w:uiPriority w:val="1"/>
    <w:qFormat/>
    <w:rsid w:val="00586A02"/>
    <w:rPr>
      <w:rFonts w:ascii="Times New Roman" w:eastAsia="Times New Roman" w:hAnsi="Times New Roman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586A02"/>
    <w:pPr>
      <w:keepLines/>
      <w:spacing w:before="480" w:after="0" w:line="276" w:lineRule="auto"/>
      <w:jc w:val="left"/>
      <w:outlineLvl w:val="9"/>
    </w:pPr>
    <w:rPr>
      <w:rFonts w:ascii="Calibri Light" w:hAnsi="Calibri Light"/>
      <w:color w:val="2F5496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586A02"/>
    <w:pPr>
      <w:spacing w:before="120"/>
    </w:pPr>
    <w:rPr>
      <w:rFonts w:ascii="Calibri" w:hAnsi="Calibri" w:cs="Calibri"/>
      <w:b/>
      <w:bCs/>
      <w:i/>
      <w:iCs/>
    </w:rPr>
  </w:style>
  <w:style w:type="character" w:styleId="ad">
    <w:name w:val="Hyperlink"/>
    <w:uiPriority w:val="99"/>
    <w:unhideWhenUsed/>
    <w:rsid w:val="00586A02"/>
    <w:rPr>
      <w:color w:val="0563C1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586A02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586A02"/>
    <w:pPr>
      <w:ind w:left="480"/>
    </w:pPr>
    <w:rPr>
      <w:rFonts w:ascii="Calibri" w:hAnsi="Calibri" w:cs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86A02"/>
    <w:pPr>
      <w:ind w:left="72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586A02"/>
    <w:pPr>
      <w:ind w:left="96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586A02"/>
    <w:pPr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6A02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6A02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6A02"/>
    <w:pPr>
      <w:ind w:left="1920"/>
    </w:pPr>
    <w:rPr>
      <w:rFonts w:ascii="Calibri" w:hAnsi="Calibri" w:cs="Calibri"/>
      <w:sz w:val="20"/>
      <w:szCs w:val="20"/>
    </w:rPr>
  </w:style>
  <w:style w:type="character" w:styleId="ae">
    <w:name w:val="Placeholder Text"/>
    <w:basedOn w:val="a0"/>
    <w:uiPriority w:val="99"/>
    <w:semiHidden/>
    <w:rsid w:val="00397807"/>
    <w:rPr>
      <w:color w:val="808080"/>
    </w:rPr>
  </w:style>
  <w:style w:type="paragraph" w:styleId="af">
    <w:name w:val="List Paragraph"/>
    <w:basedOn w:val="a"/>
    <w:uiPriority w:val="34"/>
    <w:qFormat/>
    <w:rsid w:val="00910723"/>
    <w:pPr>
      <w:ind w:left="720"/>
      <w:contextualSpacing/>
    </w:pPr>
  </w:style>
  <w:style w:type="character" w:styleId="af0">
    <w:name w:val="page number"/>
    <w:basedOn w:val="a0"/>
    <w:uiPriority w:val="99"/>
    <w:semiHidden/>
    <w:unhideWhenUsed/>
    <w:rsid w:val="00F64767"/>
  </w:style>
  <w:style w:type="paragraph" w:styleId="af1">
    <w:name w:val="caption"/>
    <w:basedOn w:val="a"/>
    <w:next w:val="a"/>
    <w:uiPriority w:val="35"/>
    <w:unhideWhenUsed/>
    <w:qFormat/>
    <w:rsid w:val="00C45B96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Normal (Web)"/>
    <w:basedOn w:val="a"/>
    <w:uiPriority w:val="99"/>
    <w:unhideWhenUsed/>
    <w:rsid w:val="005612AA"/>
    <w:pPr>
      <w:spacing w:before="100" w:beforeAutospacing="1" w:after="100" w:afterAutospacing="1"/>
    </w:pPr>
  </w:style>
  <w:style w:type="paragraph" w:customStyle="1" w:styleId="34">
    <w:name w:val="Обычный3"/>
    <w:rsid w:val="00FF33ED"/>
    <w:pPr>
      <w:widowControl w:val="0"/>
    </w:pPr>
    <w:rPr>
      <w:rFonts w:ascii="Times New Roman" w:eastAsia="Times New Roman" w:hAnsi="Times New Roman"/>
      <w:snapToGrid w:val="0"/>
    </w:rPr>
  </w:style>
  <w:style w:type="paragraph" w:styleId="af3">
    <w:name w:val="Body Text"/>
    <w:basedOn w:val="a"/>
    <w:link w:val="af4"/>
    <w:uiPriority w:val="1"/>
    <w:unhideWhenUsed/>
    <w:qFormat/>
    <w:rsid w:val="00461CD4"/>
    <w:pPr>
      <w:spacing w:after="120"/>
    </w:pPr>
  </w:style>
  <w:style w:type="character" w:customStyle="1" w:styleId="af4">
    <w:name w:val="Основной текст Знак"/>
    <w:basedOn w:val="a0"/>
    <w:link w:val="af3"/>
    <w:uiPriority w:val="1"/>
    <w:rsid w:val="00461CD4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254CA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254C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af5">
    <w:name w:val="Balloon Text"/>
    <w:basedOn w:val="a"/>
    <w:link w:val="af6"/>
    <w:uiPriority w:val="99"/>
    <w:semiHidden/>
    <w:unhideWhenUsed/>
    <w:rsid w:val="00B254C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6">
    <w:name w:val="Текст выноски Знак"/>
    <w:basedOn w:val="a0"/>
    <w:link w:val="af5"/>
    <w:uiPriority w:val="99"/>
    <w:semiHidden/>
    <w:rsid w:val="00B254CA"/>
    <w:rPr>
      <w:rFonts w:ascii="Tahoma" w:eastAsiaTheme="minorHAnsi" w:hAnsi="Tahoma" w:cs="Tahoma"/>
      <w:sz w:val="16"/>
      <w:szCs w:val="16"/>
      <w:lang w:eastAsia="en-US"/>
    </w:rPr>
  </w:style>
  <w:style w:type="table" w:customStyle="1" w:styleId="42">
    <w:name w:val="Сетка таблицы4"/>
    <w:basedOn w:val="a1"/>
    <w:uiPriority w:val="59"/>
    <w:rsid w:val="00B254C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7">
    <w:name w:val="Table Grid"/>
    <w:basedOn w:val="a1"/>
    <w:uiPriority w:val="59"/>
    <w:unhideWhenUsed/>
    <w:rsid w:val="00B254C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B254CA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997A06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997A06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997A06"/>
    <w:rPr>
      <w:rFonts w:ascii="Times New Roman" w:eastAsia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997A06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997A06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79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75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30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0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AFB58-6EDD-4940-BB56-2942F42B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13372</CharactersWithSpaces>
  <SharedDoc>false</SharedDoc>
  <HLinks>
    <vt:vector size="30" baseType="variant"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_Toc88948589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_Toc88948588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_Toc88948587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_Toc88948586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_Toc88948585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Пушкин Никита Дмитриевич</dc:creator>
  <cp:keywords/>
  <cp:lastModifiedBy>purple_bionicle</cp:lastModifiedBy>
  <cp:revision>8</cp:revision>
  <cp:lastPrinted>2023-05-09T09:41:00Z</cp:lastPrinted>
  <dcterms:created xsi:type="dcterms:W3CDTF">2023-06-15T17:24:00Z</dcterms:created>
  <dcterms:modified xsi:type="dcterms:W3CDTF">2024-01-14T13:33:00Z</dcterms:modified>
</cp:coreProperties>
</file>