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Databricks Metrics Generation for Recommendations Using Daily Jobs</w:t>
      </w:r>
    </w:p>
    <w:p>
      <w:r>
        <w:rPr>
          <w:i/>
          <w:sz w:val="24"/>
        </w:rPr>
        <w:t>Export Databricks compute/usage telemetry to power Optimization Recommendations</w:t>
      </w:r>
    </w:p>
    <w:p>
      <w:pPr>
        <w:pStyle w:val="Heading2"/>
      </w:pPr>
      <w:r>
        <w:t>Overview</w:t>
      </w:r>
    </w:p>
    <w:p>
      <w:r>
        <w:t>The same daily Databricks job that exports billing also exports compute and usage telemetry. CloudPi uses it to generate Databricks Optimization Recommendations (e.g. idle or over-provisioned clusters) and to enrich spend metrics. If you completed the billing guide, you do not need a second job — only enable the extra system schemas (Step 1) and turn on Recommendations in CloudPi (Step 4).</w:t>
      </w:r>
    </w:p>
    <w:p>
      <w:r>
        <w:t>Tables CloudPi ingests for metrics/recommendations (these are REQUIRED — a read failure fails the run):</w:t>
      </w:r>
    </w:p>
    <w:p>
      <w:pPr>
        <w:pStyle w:val="ListBullet"/>
      </w:pPr>
      <w:r>
        <w:t>system.compute.clusters, system.compute.warehouses — inventory snapshots.</w:t>
      </w:r>
    </w:p>
    <w:p>
      <w:pPr>
        <w:pStyle w:val="ListBullet"/>
      </w:pPr>
      <w:r>
        <w:t>system.compute.node_timeline — per-node utilization over time (recency-filtered).</w:t>
      </w:r>
    </w:p>
    <w:p>
      <w:pPr>
        <w:pStyle w:val="ListBullet"/>
      </w:pPr>
      <w:r>
        <w:t>system.compute.warehouse_events — SQL warehouse start/stop/scaling events (recency-filtered).</w:t>
      </w:r>
    </w:p>
    <w:p>
      <w:pPr>
        <w:pStyle w:val="ListBullet"/>
      </w:pPr>
      <w:r>
        <w:t>system.lakeflow.jobs, system.access.workspaces_latest — job and workspace inventory.</w:t>
      </w:r>
    </w:p>
    <w:p>
      <w:r>
        <w:t>Also exported best-effort (NOT ingested by CloudPi today; a read failure is skipped, never fatal):</w:t>
      </w:r>
    </w:p>
    <w:p>
      <w:pPr>
        <w:pStyle w:val="ListBullet"/>
      </w:pPr>
      <w:r>
        <w:t>system.lakeflow.pipelines — used only for friendly resource-name lookups (pipeline id → name).</w:t>
      </w:r>
    </w:p>
    <w:p>
      <w:pPr>
        <w:pStyle w:val="ListBullet"/>
      </w:pPr>
      <w:r>
        <w:t>system.lakeflow.job_run_timeline, system.query.history — emitted for completeness; CloudPi does not currently consume them.</w:t>
      </w:r>
    </w:p>
    <w:p>
      <w:r>
        <w:t>Time-series tables (node_timeline, warehouse_events, and the best-effort job_run_timeline / query.history) are filtered to the last metric_lookback days (default 30) and written as overwrite snapshots; inventory tables are full snapshots. CloudPi reads all files in each table directory.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Everything in the Databricks Billing guide (bucket, Storage Credential, External Location, MSA).</w:t>
      </w:r>
    </w:p>
    <w:p>
      <w:pPr>
        <w:pStyle w:val="ListBullet"/>
      </w:pPr>
      <w:r>
        <w:t>These system schemas enabled: system.compute and system.access (required), system.lakeflow (jobs required; pipelines/job_run_timeline best-effort), and system.query (best-effort query.history).</w:t>
      </w:r>
    </w:p>
    <w:p>
      <w:pPr>
        <w:pStyle w:val="Heading2"/>
      </w:pPr>
      <w:r>
        <w:t>Step 1 — Enable the metric system schemas</w:t>
      </w:r>
    </w:p>
    <w:p>
      <w:r>
        <w:t>As Metastore Admin, enable the compute, lakeflow, access (and optionally query) schemas, then verify the ingested ones: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system.compute.clusters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system.compute.node_timeline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system.compute.warehouse_events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system.lakeflow.jobs LIMIT 5;</w:t>
      </w:r>
    </w:p>
    <w:p>
      <w:pPr>
        <w:pStyle w:val="Heading2"/>
      </w:pPr>
      <w:r>
        <w:t>Step 2 — Confirm the job exports the metric tables</w:t>
      </w:r>
    </w:p>
    <w:p>
      <w:r>
        <w:t>No new job is needed — the notebook's run plan already includes all metric tables. The ingested compute tables are required; pipelines, job_run_timeline and query.history are best-effort. Set metric_lookback to the window recommendations should consider (30 days is typical; larger windows write more data, especially node_timeline).</w:t>
      </w:r>
    </w:p>
    <w:p>
      <w:pPr>
        <w:pStyle w:val="Heading2"/>
      </w:pPr>
      <w:r>
        <w:t>Step 3 — Verify the metric tables in S3</w:t>
      </w:r>
    </w:p>
    <w:p>
      <w:r>
        <w:t>After a run, confirm these directories contain Parquet under source=system_tables/:</w:t>
      </w:r>
    </w:p>
    <w:p>
      <w:pPr>
        <w:spacing w:after="0" w:before="0"/>
      </w:pPr>
      <w:r>
        <w:rPr>
          <w:rFonts w:ascii="Consolas" w:hAnsi="Consolas"/>
          <w:sz w:val="18"/>
        </w:rPr>
        <w:t>table=clusters/            table=warehouses/</w:t>
      </w:r>
    </w:p>
    <w:p>
      <w:pPr>
        <w:spacing w:after="0" w:before="0"/>
      </w:pPr>
      <w:r>
        <w:rPr>
          <w:rFonts w:ascii="Consolas" w:hAnsi="Consolas"/>
          <w:sz w:val="18"/>
        </w:rPr>
        <w:t>table=node_timeline/       table=warehouse_events/</w:t>
      </w:r>
    </w:p>
    <w:p>
      <w:pPr>
        <w:spacing w:after="0" w:before="0"/>
      </w:pPr>
      <w:r>
        <w:rPr>
          <w:rFonts w:ascii="Consolas" w:hAnsi="Consolas"/>
          <w:sz w:val="18"/>
        </w:rPr>
        <w:t>table=jobs/                table=workspaces/</w:t>
      </w:r>
    </w:p>
    <w:p>
      <w:pPr>
        <w:spacing w:after="0" w:before="0"/>
      </w:pPr>
      <w:r>
        <w:rPr>
          <w:rFonts w:ascii="Consolas" w:hAnsi="Consolas"/>
          <w:sz w:val="18"/>
        </w:rPr>
        <w:t>table=pipelines/  (best-effort)   table=job_run_timeline/  (best-effort)</w:t>
      </w:r>
    </w:p>
    <w:p>
      <w:pPr>
        <w:spacing w:after="0" w:before="0"/>
      </w:pPr>
      <w:r>
        <w:rPr>
          <w:rFonts w:ascii="Consolas" w:hAnsi="Consolas"/>
          <w:sz w:val="18"/>
        </w:rPr>
        <w:t>table=query_history/  (best-effort)</w:t>
      </w:r>
    </w:p>
    <w:p>
      <w:r>
        <w:t>node_timeline (and the best-effort query_history) may contain multiple Parquet files (not coalesced) — expected.</w:t>
      </w:r>
    </w:p>
    <w:p>
      <w:pPr>
        <w:pStyle w:val="Heading2"/>
      </w:pPr>
      <w:r>
        <w:t>Step 4 — Enable Recommendations in CloudPi</w:t>
      </w:r>
    </w:p>
    <w:p>
      <w:pPr>
        <w:pStyle w:val="ListNumber"/>
      </w:pPr>
      <w:r>
        <w:t>Admin Settings → Integration → Databricks → Configure.</w:t>
      </w:r>
    </w:p>
    <w:p>
      <w:pPr>
        <w:pStyle w:val="ListNumber"/>
      </w:pPr>
      <w:r>
        <w:t>Under Select Features, enable Recommendations (in addition to Billing). Save.</w:t>
      </w:r>
    </w:p>
    <w:p>
      <w:pPr>
        <w:pStyle w:val="ListNumber"/>
      </w:pPr>
      <w:r>
        <w:t>Let the next collection run ingest the metric tables.</w:t>
      </w:r>
    </w:p>
    <w:p>
      <w:pPr>
        <w:pStyle w:val="ListNumber"/>
      </w:pPr>
      <w:r>
        <w:t>Open Recommendation → Databricks to view idle / over-provisioned findings.</w:t>
      </w:r>
    </w:p>
    <w:p>
      <w:pPr>
        <w:pStyle w:val="Heading2"/>
      </w:pPr>
      <w:r>
        <w:t>Which table drives which recommendation</w:t>
      </w:r>
    </w:p>
    <w:p>
      <w:r>
        <w:t>Based on the tables CloudPi ingests. (Confirm the exact engine behavior with the CloudPi product team.)</w:t>
      </w:r>
    </w:p>
    <w:p>
      <w:r>
        <w:rPr>
          <w:b/>
        </w:rPr>
        <w:t xml:space="preserve">Idle / over-provisioned clusters: </w:t>
      </w:r>
      <w:r>
        <w:t>system.compute.node_timeline (utilization) + system.compute.clusters (configuration).</w:t>
      </w:r>
    </w:p>
    <w:p>
      <w:r>
        <w:rPr>
          <w:b/>
        </w:rPr>
        <w:t xml:space="preserve">SQL warehouse right-sizing: </w:t>
      </w:r>
      <w:r>
        <w:t>system.compute.warehouse_events (scaling/activity) + system.compute.warehouses.</w:t>
      </w:r>
    </w:p>
    <w:p>
      <w:r>
        <w:rPr>
          <w:b/>
        </w:rPr>
        <w:t xml:space="preserve">Job / workspace context &amp; attribution: </w:t>
      </w:r>
      <w:r>
        <w:t>system.lakeflow.jobs and system.access.workspaces_latest.</w:t>
      </w:r>
    </w:p>
    <w:p>
      <w:r>
        <w:rPr>
          <w:b/>
        </w:rPr>
        <w:t xml:space="preserve">Friendly resource names: </w:t>
      </w:r>
      <w:r>
        <w:t>system.lakeflow.pipelines (best-effort name lookup; degrades to the raw id if absent).</w:t>
      </w:r>
    </w:p>
    <w:p>
      <w:r>
        <w:t>Note: query.history and job_run_timeline are exported but NOT ingested by CloudPi today, so they do not currently drive recommendations.</w:t>
      </w:r>
    </w:p>
    <w:p>
      <w:pPr>
        <w:pStyle w:val="Heading2"/>
      </w:pPr>
      <w:r>
        <w:t>Scheduling notes</w:t>
      </w:r>
    </w:p>
    <w:p>
      <w:pPr>
        <w:pStyle w:val="ListBullet"/>
      </w:pPr>
      <w:r>
        <w:t>Recommendations improve with history — run the job daily so the time-series accumulates.</w:t>
      </w:r>
    </w:p>
    <w:p>
      <w:pPr>
        <w:pStyle w:val="ListBullet"/>
      </w:pPr>
      <w:r>
        <w:t>Metric tables are bounded by metric_lookback, so export size stays stable as old data ages out.</w:t>
      </w:r>
    </w:p>
    <w:p>
      <w:pPr>
        <w:pStyle w:val="ListBullet"/>
      </w:pPr>
      <w:r>
        <w:t>Billing and metrics come from the same run — one daily schedule keeps both current.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Recommendations empty after enabling: </w:t>
      </w:r>
      <w:r>
        <w:t>Confirm the ingested metric schemas are enabled and the clusters/warehouses/node_timeline/warehouse_events directories contain Parquet, then re-run CloudPi data collection.</w:t>
      </w:r>
    </w:p>
    <w:p>
      <w:r>
        <w:rPr>
          <w:b/>
        </w:rPr>
        <w:t xml:space="preserve">A required metric table is missing in S3: </w:t>
      </w:r>
      <w:r>
        <w:t>The run FAILS only if a required table can't be read (clusters, warehouses, node_timeline, warehouse_events, jobs, workspaces) — check the run log for [FAIL] and enable that system schema. Best-effort tables (pipelines, job_run_timeline, query.history) are logged as [SKIP] and never fail the run.</w:t>
      </w:r>
    </w:p>
    <w:p>
      <w:r>
        <w:rPr>
          <w:b/>
        </w:rPr>
        <w:t xml:space="preserve">node_timeline very large: </w:t>
      </w:r>
      <w:r>
        <w:t>Reduce metric_lookback, or accept multiple files (the table is intentionally not coalesced).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