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mc:Ignorable="w14 wp14">
  <w:body>
    <w:bookmarkStart w:name="Xcd58a80483adde8f159074c0854999cb3bd198f" w:id="21"/>
    <w:p xmlns:wp14="http://schemas.microsoft.com/office/word/2010/wordml" w:rsidP="327FE20C" w14:paraId="52CC9593" wp14:textId="77777777">
      <w:pPr>
        <w:pStyle w:val="Heading1"/>
        <w:rPr>
          <w:sz w:val="16"/>
          <w:szCs w:val="16"/>
        </w:rPr>
      </w:pPr>
      <w:r w:rsidRPr="327FE20C" w:rsidR="327FE20C">
        <w:rPr>
          <w:sz w:val="16"/>
          <w:szCs w:val="16"/>
        </w:rPr>
        <w:t>CloudPi Databricks Billing &amp; Metrics Collection – Engineering Overview</w:t>
      </w:r>
    </w:p>
    <w:bookmarkStart w:name="purpose" w:id="20"/>
    <w:p xmlns:wp14="http://schemas.microsoft.com/office/word/2010/wordml" w:rsidP="327FE20C" w14:paraId="39EC13BE" wp14:textId="77777777">
      <w:pPr>
        <w:pStyle w:val="Heading2"/>
        <w:rPr>
          <w:sz w:val="16"/>
          <w:szCs w:val="16"/>
        </w:rPr>
      </w:pPr>
      <w:r w:rsidRPr="327FE20C" w:rsidR="327FE20C">
        <w:rPr>
          <w:sz w:val="16"/>
          <w:szCs w:val="16"/>
        </w:rPr>
        <w:t>Purpose</w:t>
      </w:r>
    </w:p>
    <w:p xmlns:wp14="http://schemas.microsoft.com/office/word/2010/wordml" w:rsidP="327FE20C" w14:paraId="37FB8A49" wp14:textId="77777777">
      <w:pPr>
        <w:pStyle w:val="FirstParagraph"/>
        <w:rPr>
          <w:sz w:val="16"/>
          <w:szCs w:val="16"/>
        </w:rPr>
      </w:pPr>
      <w:r w:rsidRPr="327FE20C" w:rsidR="327FE20C">
        <w:rPr>
          <w:sz w:val="16"/>
          <w:szCs w:val="16"/>
        </w:rPr>
        <w:t>CloudPi integrates with Databricks to collect billing and operational data required for cost reporting, FinOps dashboards, forecasting, optimization recommendations, and usage analytics.</w:t>
      </w:r>
    </w:p>
    <w:p xmlns:wp14="http://schemas.microsoft.com/office/word/2010/wordml" w:rsidP="327FE20C" w14:paraId="38B90F00" wp14:textId="77777777">
      <w:pPr>
        <w:pStyle w:val="BodyText"/>
        <w:rPr>
          <w:sz w:val="16"/>
          <w:szCs w:val="16"/>
        </w:rPr>
      </w:pPr>
      <w:r w:rsidRPr="327FE20C" w:rsidR="327FE20C">
        <w:rPr>
          <w:sz w:val="16"/>
          <w:szCs w:val="16"/>
        </w:rPr>
        <w:t>Rather than connecting directly to the Databricks APIs, CloudPi uses a customer-deployed Databricks notebook that exports Databricks System Tables to a customer-managed Amazon S3 bucket. CloudPi then ingests the exported files from S3 for further processing.</w:t>
      </w:r>
    </w:p>
    <w:p xmlns:wp14="http://schemas.microsoft.com/office/word/2010/wordml" w:rsidP="327FE20C" w14:paraId="4D398A6F" wp14:textId="77777777">
      <w:pPr>
        <w:pStyle w:val="BodyText"/>
        <w:rPr>
          <w:sz w:val="16"/>
          <w:szCs w:val="16"/>
        </w:rPr>
      </w:pPr>
      <w:r w:rsidRPr="327FE20C" w:rsidR="327FE20C">
        <w:rPr>
          <w:sz w:val="16"/>
          <w:szCs w:val="16"/>
        </w:rPr>
        <w:t>This architecture provides a secure, scalable, and customer-controlled integration model.</w:t>
      </w:r>
    </w:p>
    <w:p xmlns:wp14="http://schemas.microsoft.com/office/word/2010/wordml" w:rsidP="327FE20C" w14:paraId="672A6659" wp14:textId="77777777">
      <w:pPr>
        <w:rPr>
          <w:sz w:val="16"/>
          <w:szCs w:val="16"/>
        </w:rPr>
      </w:pPr>
      <w:r>
        <w:pict w14:anchorId="4C2A4581">
          <v:rect style="width:0;height:1.5pt" o:hr="t" o:hrstd="t" o:hralign="center"/>
        </w:pict>
      </w:r>
    </w:p>
    <w:bookmarkEnd w:id="20"/>
    <w:bookmarkEnd w:id="21"/>
    <w:bookmarkStart w:name="why-does-cloudpi-use-a-notebook" w:id="22"/>
    <w:p xmlns:wp14="http://schemas.microsoft.com/office/word/2010/wordml" w:rsidP="327FE20C" w14:paraId="0D72A3C6" wp14:textId="77777777">
      <w:pPr>
        <w:pStyle w:val="Heading1"/>
        <w:rPr>
          <w:sz w:val="16"/>
          <w:szCs w:val="16"/>
        </w:rPr>
      </w:pPr>
      <w:r w:rsidRPr="327FE20C" w:rsidR="327FE20C">
        <w:rPr>
          <w:sz w:val="16"/>
          <w:szCs w:val="16"/>
        </w:rPr>
        <w:t>Why does CloudPi use a Notebook?</w:t>
      </w:r>
    </w:p>
    <w:p xmlns:wp14="http://schemas.microsoft.com/office/word/2010/wordml" w:rsidP="327FE20C" w14:paraId="6C038915" wp14:textId="77777777">
      <w:pPr>
        <w:pStyle w:val="FirstParagraph"/>
        <w:rPr>
          <w:sz w:val="16"/>
          <w:szCs w:val="16"/>
        </w:rPr>
      </w:pPr>
      <w:r w:rsidRPr="327FE20C" w:rsidR="327FE20C">
        <w:rPr>
          <w:sz w:val="16"/>
          <w:szCs w:val="16"/>
        </w:rPr>
        <w:t>CloudPi intentionally does</w:t>
      </w:r>
      <w:r w:rsidRPr="327FE20C" w:rsidR="327FE20C">
        <w:rPr>
          <w:sz w:val="16"/>
          <w:szCs w:val="16"/>
        </w:rPr>
        <w:t xml:space="preserve"> </w:t>
      </w:r>
      <w:r w:rsidRPr="327FE20C" w:rsidR="327FE20C">
        <w:rPr>
          <w:b w:val="1"/>
          <w:bCs w:val="1"/>
          <w:sz w:val="16"/>
          <w:szCs w:val="16"/>
        </w:rPr>
        <w:t>not</w:t>
      </w:r>
      <w:r w:rsidRPr="327FE20C" w:rsidR="327FE20C">
        <w:rPr>
          <w:sz w:val="16"/>
          <w:szCs w:val="16"/>
        </w:rPr>
        <w:t xml:space="preserve"> </w:t>
      </w:r>
      <w:r w:rsidRPr="327FE20C" w:rsidR="327FE20C">
        <w:rPr>
          <w:sz w:val="16"/>
          <w:szCs w:val="16"/>
        </w:rPr>
        <w:t>query Databricks directly.</w:t>
      </w:r>
    </w:p>
    <w:p xmlns:wp14="http://schemas.microsoft.com/office/word/2010/wordml" w:rsidP="327FE20C" w14:paraId="1406047B" wp14:textId="77777777">
      <w:pPr>
        <w:pStyle w:val="BodyText"/>
        <w:rPr>
          <w:sz w:val="16"/>
          <w:szCs w:val="16"/>
        </w:rPr>
      </w:pPr>
      <w:r w:rsidRPr="327FE20C" w:rsidR="327FE20C">
        <w:rPr>
          <w:sz w:val="16"/>
          <w:szCs w:val="16"/>
        </w:rPr>
        <w:t>Instead, the customer deploys a CloudPi notebook inside their Databricks workspace.</w:t>
      </w:r>
    </w:p>
    <w:p xmlns:wp14="http://schemas.microsoft.com/office/word/2010/wordml" w:rsidP="327FE20C" w14:paraId="2BB1941E" wp14:textId="77777777">
      <w:pPr>
        <w:pStyle w:val="BodyText"/>
        <w:rPr>
          <w:sz w:val="16"/>
          <w:szCs w:val="16"/>
        </w:rPr>
      </w:pPr>
      <w:r w:rsidRPr="327FE20C" w:rsidR="327FE20C">
        <w:rPr>
          <w:sz w:val="16"/>
          <w:szCs w:val="16"/>
        </w:rPr>
        <w:t>The notebook:</w:t>
      </w:r>
    </w:p>
    <w:p xmlns:wp14="http://schemas.microsoft.com/office/word/2010/wordml" w:rsidP="327FE20C" w14:paraId="37E44674" wp14:textId="77777777">
      <w:pPr>
        <w:pStyle w:val="Compact"/>
        <w:numPr>
          <w:ilvl w:val="0"/>
          <w:numId w:val="1001"/>
        </w:numPr>
        <w:rPr>
          <w:sz w:val="16"/>
          <w:szCs w:val="16"/>
        </w:rPr>
      </w:pPr>
      <w:r w:rsidRPr="327FE20C" w:rsidR="327FE20C">
        <w:rPr>
          <w:sz w:val="16"/>
          <w:szCs w:val="16"/>
        </w:rPr>
        <w:t>Reads Databricks System Tables.</w:t>
      </w:r>
    </w:p>
    <w:p xmlns:wp14="http://schemas.microsoft.com/office/word/2010/wordml" w:rsidP="327FE20C" w14:paraId="1E0D1777" wp14:textId="77777777">
      <w:pPr>
        <w:pStyle w:val="Compact"/>
        <w:numPr>
          <w:ilvl w:val="0"/>
          <w:numId w:val="1001"/>
        </w:numPr>
        <w:rPr>
          <w:sz w:val="16"/>
          <w:szCs w:val="16"/>
        </w:rPr>
      </w:pPr>
      <w:r w:rsidRPr="327FE20C" w:rsidR="327FE20C">
        <w:rPr>
          <w:sz w:val="16"/>
          <w:szCs w:val="16"/>
        </w:rPr>
        <w:t>Exports billing and operational metadata.</w:t>
      </w:r>
    </w:p>
    <w:p xmlns:wp14="http://schemas.microsoft.com/office/word/2010/wordml" w:rsidP="327FE20C" w14:paraId="4590C9BF" wp14:textId="77777777">
      <w:pPr>
        <w:pStyle w:val="Compact"/>
        <w:numPr>
          <w:ilvl w:val="0"/>
          <w:numId w:val="1001"/>
        </w:numPr>
        <w:rPr>
          <w:sz w:val="16"/>
          <w:szCs w:val="16"/>
        </w:rPr>
      </w:pPr>
      <w:r w:rsidRPr="327FE20C" w:rsidR="327FE20C">
        <w:rPr>
          <w:sz w:val="16"/>
          <w:szCs w:val="16"/>
        </w:rPr>
        <w:t>Writes Parquet files into Amazon S3.</w:t>
      </w:r>
    </w:p>
    <w:p xmlns:wp14="http://schemas.microsoft.com/office/word/2010/wordml" w:rsidP="327FE20C" w14:paraId="1373A3D2" wp14:textId="77777777">
      <w:pPr>
        <w:pStyle w:val="Compact"/>
        <w:numPr>
          <w:ilvl w:val="0"/>
          <w:numId w:val="1001"/>
        </w:numPr>
        <w:rPr>
          <w:sz w:val="16"/>
          <w:szCs w:val="16"/>
        </w:rPr>
      </w:pPr>
      <w:r w:rsidRPr="327FE20C" w:rsidR="327FE20C">
        <w:rPr>
          <w:sz w:val="16"/>
          <w:szCs w:val="16"/>
        </w:rPr>
        <w:t>Generates manifest files.</w:t>
      </w:r>
    </w:p>
    <w:p xmlns:wp14="http://schemas.microsoft.com/office/word/2010/wordml" w:rsidP="327FE20C" w14:paraId="373077B2" wp14:textId="77777777">
      <w:pPr>
        <w:pStyle w:val="Compact"/>
        <w:numPr>
          <w:ilvl w:val="0"/>
          <w:numId w:val="1001"/>
        </w:numPr>
        <w:rPr>
          <w:sz w:val="16"/>
          <w:szCs w:val="16"/>
        </w:rPr>
      </w:pPr>
      <w:r w:rsidRPr="327FE20C" w:rsidR="327FE20C">
        <w:rPr>
          <w:sz w:val="16"/>
          <w:szCs w:val="16"/>
        </w:rPr>
        <w:t>Writes a</w:t>
      </w:r>
      <w:r w:rsidRPr="327FE20C" w:rsidR="327FE20C">
        <w:rPr>
          <w:sz w:val="16"/>
          <w:szCs w:val="16"/>
        </w:rPr>
        <w:t xml:space="preserve"> </w:t>
      </w:r>
      <w:r w:rsidRPr="327FE20C" w:rsidR="327FE20C">
        <w:rPr>
          <w:rStyle w:val="VerbatimChar"/>
          <w:sz w:val="16"/>
          <w:szCs w:val="16"/>
        </w:rPr>
        <w:t>_SUCCESS</w:t>
      </w:r>
      <w:r w:rsidRPr="327FE20C" w:rsidR="327FE20C">
        <w:rPr>
          <w:sz w:val="16"/>
          <w:szCs w:val="16"/>
        </w:rPr>
        <w:t xml:space="preserve"> </w:t>
      </w:r>
      <w:r w:rsidRPr="327FE20C" w:rsidR="327FE20C">
        <w:rPr>
          <w:sz w:val="16"/>
          <w:szCs w:val="16"/>
        </w:rPr>
        <w:t>marker after a successful export.</w:t>
      </w:r>
    </w:p>
    <w:p xmlns:wp14="http://schemas.microsoft.com/office/word/2010/wordml" w:rsidP="327FE20C" w14:paraId="5E9871D0" wp14:textId="77777777">
      <w:pPr>
        <w:pStyle w:val="Compact"/>
        <w:numPr>
          <w:ilvl w:val="0"/>
          <w:numId w:val="1001"/>
        </w:numPr>
        <w:rPr>
          <w:sz w:val="16"/>
          <w:szCs w:val="16"/>
        </w:rPr>
      </w:pPr>
      <w:r w:rsidRPr="327FE20C" w:rsidR="327FE20C">
        <w:rPr>
          <w:sz w:val="16"/>
          <w:szCs w:val="16"/>
        </w:rPr>
        <w:t>Runs automatically using a scheduled Databricks Workflow.</w:t>
      </w:r>
    </w:p>
    <w:p xmlns:wp14="http://schemas.microsoft.com/office/word/2010/wordml" w:rsidP="327FE20C" w14:paraId="4EC2C953" wp14:textId="77777777">
      <w:pPr>
        <w:pStyle w:val="FirstParagraph"/>
        <w:rPr>
          <w:sz w:val="16"/>
          <w:szCs w:val="16"/>
        </w:rPr>
      </w:pPr>
      <w:r w:rsidRPr="327FE20C" w:rsidR="327FE20C">
        <w:rPr>
          <w:sz w:val="16"/>
          <w:szCs w:val="16"/>
        </w:rPr>
        <w:t>CloudPi simply reads the exported files from S3.</w:t>
      </w:r>
    </w:p>
    <w:p xmlns:wp14="http://schemas.microsoft.com/office/word/2010/wordml" w:rsidP="327FE20C" w14:paraId="0A37501D" wp14:textId="77777777">
      <w:pPr>
        <w:rPr>
          <w:sz w:val="16"/>
          <w:szCs w:val="16"/>
        </w:rPr>
      </w:pPr>
      <w:r>
        <w:pict w14:anchorId="223D7148">
          <v:rect style="width:0;height:1.5pt" o:hr="t" o:hrstd="t" o:hralign="center"/>
        </w:pict>
      </w:r>
    </w:p>
    <w:bookmarkEnd w:id="22"/>
    <w:bookmarkStart w:name="why-use-amazon-s3" w:id="23"/>
    <w:p xmlns:wp14="http://schemas.microsoft.com/office/word/2010/wordml" w:rsidP="327FE20C" w14:paraId="670DAE11" wp14:textId="77777777">
      <w:pPr>
        <w:pStyle w:val="Heading1"/>
        <w:rPr>
          <w:sz w:val="16"/>
          <w:szCs w:val="16"/>
        </w:rPr>
      </w:pPr>
      <w:r w:rsidRPr="327FE20C" w:rsidR="327FE20C">
        <w:rPr>
          <w:sz w:val="16"/>
          <w:szCs w:val="16"/>
        </w:rPr>
        <w:t>Why use Amazon S3?</w:t>
      </w:r>
    </w:p>
    <w:p xmlns:wp14="http://schemas.microsoft.com/office/word/2010/wordml" w:rsidP="327FE20C" w14:paraId="3E6E68A1" wp14:textId="77777777">
      <w:pPr>
        <w:pStyle w:val="FirstParagraph"/>
        <w:rPr>
          <w:sz w:val="16"/>
          <w:szCs w:val="16"/>
        </w:rPr>
      </w:pPr>
      <w:r w:rsidRPr="327FE20C" w:rsidR="327FE20C">
        <w:rPr>
          <w:sz w:val="16"/>
          <w:szCs w:val="16"/>
        </w:rPr>
        <w:t>Amazon S3 acts as the integration layer between Databricks and CloudPi.</w:t>
      </w:r>
    </w:p>
    <w:p xmlns:wp14="http://schemas.microsoft.com/office/word/2010/wordml" w:rsidP="327FE20C" w14:paraId="5C89A4DB" wp14:textId="77777777">
      <w:pPr>
        <w:pStyle w:val="SourceCode"/>
        <w:rPr>
          <w:rStyle w:val="VerbatimChar"/>
          <w:sz w:val="16"/>
          <w:szCs w:val="16"/>
        </w:rPr>
      </w:pPr>
      <w:r w:rsidRPr="327FE20C" w:rsidR="327FE20C">
        <w:rPr>
          <w:rStyle w:val="VerbatimChar"/>
          <w:sz w:val="16"/>
          <w:szCs w:val="16"/>
        </w:rPr>
        <w:t>Databricks System Tables</w:t>
      </w:r>
      <w:r>
        <w:br/>
      </w:r>
      <w:r w:rsidRPr="327FE20C" w:rsidR="327FE20C">
        <w:rPr>
          <w:rStyle w:val="VerbatimChar"/>
          <w:sz w:val="16"/>
          <w:szCs w:val="16"/>
        </w:rPr>
        <w:t xml:space="preserve">          │</w:t>
      </w:r>
      <w:r>
        <w:br/>
      </w:r>
      <w:r w:rsidRPr="327FE20C" w:rsidR="327FE20C">
        <w:rPr>
          <w:rStyle w:val="VerbatimChar"/>
          <w:sz w:val="16"/>
          <w:szCs w:val="16"/>
        </w:rPr>
        <w:t xml:space="preserve">          ▼</w:t>
      </w:r>
      <w:r>
        <w:br/>
      </w:r>
      <w:r w:rsidRPr="327FE20C" w:rsidR="327FE20C">
        <w:rPr>
          <w:rStyle w:val="VerbatimChar"/>
          <w:sz w:val="16"/>
          <w:szCs w:val="16"/>
        </w:rPr>
        <w:t>CloudPi Export Notebook</w:t>
      </w:r>
      <w:r>
        <w:br/>
      </w:r>
      <w:r w:rsidRPr="327FE20C" w:rsidR="327FE20C">
        <w:rPr>
          <w:rStyle w:val="VerbatimChar"/>
          <w:sz w:val="16"/>
          <w:szCs w:val="16"/>
        </w:rPr>
        <w:t xml:space="preserve">          │</w:t>
      </w:r>
      <w:r>
        <w:br/>
      </w:r>
      <w:r w:rsidRPr="327FE20C" w:rsidR="327FE20C">
        <w:rPr>
          <w:rStyle w:val="VerbatimChar"/>
          <w:sz w:val="16"/>
          <w:szCs w:val="16"/>
        </w:rPr>
        <w:t xml:space="preserve">          ▼</w:t>
      </w:r>
      <w:r>
        <w:br/>
      </w:r>
      <w:r w:rsidRPr="327FE20C" w:rsidR="327FE20C">
        <w:rPr>
          <w:rStyle w:val="VerbatimChar"/>
          <w:sz w:val="16"/>
          <w:szCs w:val="16"/>
        </w:rPr>
        <w:t>Databricks Workflow</w:t>
      </w:r>
      <w:r>
        <w:br/>
      </w:r>
      <w:r w:rsidRPr="327FE20C" w:rsidR="327FE20C">
        <w:rPr>
          <w:rStyle w:val="VerbatimChar"/>
          <w:sz w:val="16"/>
          <w:szCs w:val="16"/>
        </w:rPr>
        <w:t xml:space="preserve">          │</w:t>
      </w:r>
      <w:r>
        <w:br/>
      </w:r>
      <w:r w:rsidRPr="327FE20C" w:rsidR="327FE20C">
        <w:rPr>
          <w:rStyle w:val="VerbatimChar"/>
          <w:sz w:val="16"/>
          <w:szCs w:val="16"/>
        </w:rPr>
        <w:t xml:space="preserve">          ▼</w:t>
      </w:r>
      <w:r>
        <w:br/>
      </w:r>
      <w:r w:rsidRPr="327FE20C" w:rsidR="327FE20C">
        <w:rPr>
          <w:rStyle w:val="VerbatimChar"/>
          <w:sz w:val="16"/>
          <w:szCs w:val="16"/>
        </w:rPr>
        <w:t>Amazon S3</w:t>
      </w:r>
      <w:r>
        <w:br/>
      </w:r>
      <w:r w:rsidRPr="327FE20C" w:rsidR="327FE20C">
        <w:rPr>
          <w:rStyle w:val="VerbatimChar"/>
          <w:sz w:val="16"/>
          <w:szCs w:val="16"/>
        </w:rPr>
        <w:t xml:space="preserve">          │</w:t>
      </w:r>
      <w:r>
        <w:br/>
      </w:r>
      <w:r w:rsidRPr="327FE20C" w:rsidR="327FE20C">
        <w:rPr>
          <w:rStyle w:val="VerbatimChar"/>
          <w:sz w:val="16"/>
          <w:szCs w:val="16"/>
        </w:rPr>
        <w:t xml:space="preserve">          ▼</w:t>
      </w:r>
      <w:r>
        <w:br/>
      </w:r>
      <w:r w:rsidRPr="327FE20C" w:rsidR="327FE20C">
        <w:rPr>
          <w:rStyle w:val="VerbatimChar"/>
          <w:sz w:val="16"/>
          <w:szCs w:val="16"/>
        </w:rPr>
        <w:t>CloudPi Collector</w:t>
      </w:r>
      <w:r>
        <w:br/>
      </w:r>
      <w:r w:rsidRPr="327FE20C" w:rsidR="327FE20C">
        <w:rPr>
          <w:rStyle w:val="VerbatimChar"/>
          <w:sz w:val="16"/>
          <w:szCs w:val="16"/>
        </w:rPr>
        <w:t xml:space="preserve">          │</w:t>
      </w:r>
      <w:r>
        <w:br/>
      </w:r>
      <w:r w:rsidRPr="327FE20C" w:rsidR="327FE20C">
        <w:rPr>
          <w:rStyle w:val="VerbatimChar"/>
          <w:sz w:val="16"/>
          <w:szCs w:val="16"/>
        </w:rPr>
        <w:t xml:space="preserve">          ▼</w:t>
      </w:r>
      <w:r>
        <w:br/>
      </w:r>
      <w:r w:rsidRPr="327FE20C" w:rsidR="327FE20C">
        <w:rPr>
          <w:rStyle w:val="VerbatimChar"/>
          <w:sz w:val="16"/>
          <w:szCs w:val="16"/>
        </w:rPr>
        <w:t>Billing</w:t>
      </w:r>
      <w:r>
        <w:br/>
      </w:r>
      <w:r w:rsidRPr="327FE20C" w:rsidR="327FE20C">
        <w:rPr>
          <w:rStyle w:val="VerbatimChar"/>
          <w:sz w:val="16"/>
          <w:szCs w:val="16"/>
        </w:rPr>
        <w:t>Dashboards</w:t>
      </w:r>
      <w:r>
        <w:br/>
      </w:r>
      <w:r w:rsidRPr="327FE20C" w:rsidR="327FE20C">
        <w:rPr>
          <w:rStyle w:val="VerbatimChar"/>
          <w:sz w:val="16"/>
          <w:szCs w:val="16"/>
        </w:rPr>
        <w:t>Forecasts</w:t>
      </w:r>
      <w:r>
        <w:br/>
      </w:r>
      <w:r w:rsidRPr="327FE20C" w:rsidR="327FE20C">
        <w:rPr>
          <w:rStyle w:val="VerbatimChar"/>
          <w:sz w:val="16"/>
          <w:szCs w:val="16"/>
        </w:rPr>
        <w:t>Recommendations</w:t>
      </w:r>
    </w:p>
    <w:p xmlns:wp14="http://schemas.microsoft.com/office/word/2010/wordml" w:rsidP="327FE20C" w14:paraId="6CB9E24F" wp14:textId="77777777">
      <w:pPr>
        <w:pStyle w:val="FirstParagraph"/>
        <w:rPr>
          <w:sz w:val="16"/>
          <w:szCs w:val="16"/>
        </w:rPr>
      </w:pPr>
      <w:r w:rsidRPr="327FE20C" w:rsidR="327FE20C">
        <w:rPr>
          <w:sz w:val="16"/>
          <w:szCs w:val="16"/>
        </w:rPr>
        <w:t>Using S3 provides several advantages:</w:t>
      </w:r>
    </w:p>
    <w:p xmlns:wp14="http://schemas.microsoft.com/office/word/2010/wordml" w:rsidP="327FE20C" w14:paraId="1F5778A2" wp14:textId="77777777">
      <w:pPr>
        <w:pStyle w:val="Compact"/>
        <w:numPr>
          <w:ilvl w:val="0"/>
          <w:numId w:val="1002"/>
        </w:numPr>
        <w:rPr>
          <w:sz w:val="16"/>
          <w:szCs w:val="16"/>
        </w:rPr>
      </w:pPr>
      <w:r w:rsidRPr="327FE20C" w:rsidR="327FE20C">
        <w:rPr>
          <w:sz w:val="16"/>
          <w:szCs w:val="16"/>
        </w:rPr>
        <w:t>Customer retains ownership of exported data.</w:t>
      </w:r>
    </w:p>
    <w:p xmlns:wp14="http://schemas.microsoft.com/office/word/2010/wordml" w:rsidP="327FE20C" w14:paraId="0E8AA318" wp14:textId="77777777">
      <w:pPr>
        <w:pStyle w:val="Compact"/>
        <w:numPr>
          <w:ilvl w:val="0"/>
          <w:numId w:val="1002"/>
        </w:numPr>
        <w:rPr>
          <w:sz w:val="16"/>
          <w:szCs w:val="16"/>
        </w:rPr>
      </w:pPr>
      <w:r w:rsidRPr="327FE20C" w:rsidR="327FE20C">
        <w:rPr>
          <w:sz w:val="16"/>
          <w:szCs w:val="16"/>
        </w:rPr>
        <w:t>CloudPi only requires read access to S3.</w:t>
      </w:r>
    </w:p>
    <w:p xmlns:wp14="http://schemas.microsoft.com/office/word/2010/wordml" w:rsidP="327FE20C" w14:paraId="148197D9" wp14:textId="77777777">
      <w:pPr>
        <w:pStyle w:val="Compact"/>
        <w:numPr>
          <w:ilvl w:val="0"/>
          <w:numId w:val="1002"/>
        </w:numPr>
        <w:rPr>
          <w:sz w:val="16"/>
          <w:szCs w:val="16"/>
        </w:rPr>
      </w:pPr>
      <w:r w:rsidRPr="327FE20C" w:rsidR="327FE20C">
        <w:rPr>
          <w:sz w:val="16"/>
          <w:szCs w:val="16"/>
        </w:rPr>
        <w:t>No continuous API polling against Databricks.</w:t>
      </w:r>
    </w:p>
    <w:p xmlns:wp14="http://schemas.microsoft.com/office/word/2010/wordml" w:rsidP="327FE20C" w14:paraId="394DDCA1" wp14:textId="77777777">
      <w:pPr>
        <w:pStyle w:val="Compact"/>
        <w:numPr>
          <w:ilvl w:val="0"/>
          <w:numId w:val="1002"/>
        </w:numPr>
        <w:rPr>
          <w:sz w:val="16"/>
          <w:szCs w:val="16"/>
        </w:rPr>
      </w:pPr>
      <w:r w:rsidRPr="327FE20C" w:rsidR="327FE20C">
        <w:rPr>
          <w:sz w:val="16"/>
          <w:szCs w:val="16"/>
        </w:rPr>
        <w:t>Supports retry, backfill, and incremental processing.</w:t>
      </w:r>
    </w:p>
    <w:p xmlns:wp14="http://schemas.microsoft.com/office/word/2010/wordml" w:rsidP="327FE20C" w14:paraId="072E92F3" wp14:textId="77777777">
      <w:pPr>
        <w:pStyle w:val="Compact"/>
        <w:numPr>
          <w:ilvl w:val="0"/>
          <w:numId w:val="1002"/>
        </w:numPr>
        <w:rPr>
          <w:sz w:val="16"/>
          <w:szCs w:val="16"/>
        </w:rPr>
      </w:pPr>
      <w:r w:rsidRPr="327FE20C" w:rsidR="327FE20C">
        <w:rPr>
          <w:sz w:val="16"/>
          <w:szCs w:val="16"/>
        </w:rPr>
        <w:t>Enables reliable daily ingestion.</w:t>
      </w:r>
    </w:p>
    <w:p xmlns:wp14="http://schemas.microsoft.com/office/word/2010/wordml" w:rsidP="327FE20C" w14:paraId="5DAB6C7B" wp14:textId="77777777">
      <w:pPr>
        <w:rPr>
          <w:sz w:val="16"/>
          <w:szCs w:val="16"/>
        </w:rPr>
      </w:pPr>
      <w:r>
        <w:pict w14:anchorId="6D984C0A">
          <v:rect style="width:0;height:1.5pt" o:hr="t" o:hrstd="t" o:hralign="center"/>
        </w:pict>
      </w:r>
    </w:p>
    <w:bookmarkEnd w:id="23"/>
    <w:bookmarkStart w:name="X7cf3e8701f4bbdee3bfd454b9f4e54c261bfb0a" w:id="24"/>
    <w:p xmlns:wp14="http://schemas.microsoft.com/office/word/2010/wordml" w:rsidP="327FE20C" w14:paraId="0050A722" wp14:textId="77777777">
      <w:pPr>
        <w:pStyle w:val="Heading1"/>
        <w:rPr>
          <w:sz w:val="16"/>
          <w:szCs w:val="16"/>
        </w:rPr>
      </w:pPr>
      <w:r w:rsidRPr="327FE20C" w:rsidR="327FE20C">
        <w:rPr>
          <w:sz w:val="16"/>
          <w:szCs w:val="16"/>
        </w:rPr>
        <w:t>Why are multiple Databricks System Tables exported?</w:t>
      </w:r>
    </w:p>
    <w:p xmlns:wp14="http://schemas.microsoft.com/office/word/2010/wordml" w:rsidP="327FE20C" w14:paraId="25701EF5" wp14:textId="77777777">
      <w:pPr>
        <w:pStyle w:val="FirstParagraph"/>
        <w:rPr>
          <w:sz w:val="16"/>
          <w:szCs w:val="16"/>
        </w:rPr>
      </w:pPr>
      <w:r w:rsidRPr="327FE20C" w:rsidR="327FE20C">
        <w:rPr>
          <w:sz w:val="16"/>
          <w:szCs w:val="16"/>
        </w:rPr>
        <w:t>No single Databricks System Table contains all of the information required for CloudPi.</w:t>
      </w:r>
    </w:p>
    <w:p xmlns:wp14="http://schemas.microsoft.com/office/word/2010/wordml" w:rsidP="327FE20C" w14:paraId="4E4258D6" wp14:textId="77777777">
      <w:pPr>
        <w:pStyle w:val="BodyText"/>
        <w:rPr>
          <w:sz w:val="16"/>
          <w:szCs w:val="16"/>
        </w:rPr>
      </w:pPr>
      <w:r w:rsidRPr="327FE20C" w:rsidR="327FE20C">
        <w:rPr>
          <w:sz w:val="16"/>
          <w:szCs w:val="16"/>
        </w:rPr>
        <w:t>Different tables contain different categories of information, including:</w:t>
      </w:r>
    </w:p>
    <w:p xmlns:wp14="http://schemas.microsoft.com/office/word/2010/wordml" w:rsidP="327FE20C" w14:paraId="0C72F3EA" wp14:textId="77777777">
      <w:pPr>
        <w:pStyle w:val="Compact"/>
        <w:numPr>
          <w:ilvl w:val="0"/>
          <w:numId w:val="1003"/>
        </w:numPr>
        <w:rPr>
          <w:sz w:val="16"/>
          <w:szCs w:val="16"/>
        </w:rPr>
      </w:pPr>
      <w:r w:rsidRPr="327FE20C" w:rsidR="327FE20C">
        <w:rPr>
          <w:sz w:val="16"/>
          <w:szCs w:val="16"/>
        </w:rPr>
        <w:t>Billing</w:t>
      </w:r>
    </w:p>
    <w:p xmlns:wp14="http://schemas.microsoft.com/office/word/2010/wordml" w:rsidP="327FE20C" w14:paraId="4AE78908" wp14:textId="77777777">
      <w:pPr>
        <w:pStyle w:val="Compact"/>
        <w:numPr>
          <w:ilvl w:val="0"/>
          <w:numId w:val="1003"/>
        </w:numPr>
        <w:rPr>
          <w:sz w:val="16"/>
          <w:szCs w:val="16"/>
        </w:rPr>
      </w:pPr>
      <w:r w:rsidRPr="327FE20C" w:rsidR="327FE20C">
        <w:rPr>
          <w:sz w:val="16"/>
          <w:szCs w:val="16"/>
        </w:rPr>
        <w:t>Pricing</w:t>
      </w:r>
    </w:p>
    <w:p xmlns:wp14="http://schemas.microsoft.com/office/word/2010/wordml" w:rsidP="327FE20C" w14:paraId="50157625" wp14:textId="77777777">
      <w:pPr>
        <w:pStyle w:val="Compact"/>
        <w:numPr>
          <w:ilvl w:val="0"/>
          <w:numId w:val="1003"/>
        </w:numPr>
        <w:rPr>
          <w:sz w:val="16"/>
          <w:szCs w:val="16"/>
        </w:rPr>
      </w:pPr>
      <w:r w:rsidRPr="327FE20C" w:rsidR="327FE20C">
        <w:rPr>
          <w:sz w:val="16"/>
          <w:szCs w:val="16"/>
        </w:rPr>
        <w:t>Cluster metadata</w:t>
      </w:r>
    </w:p>
    <w:p xmlns:wp14="http://schemas.microsoft.com/office/word/2010/wordml" w:rsidP="327FE20C" w14:paraId="3A734504" wp14:textId="77777777">
      <w:pPr>
        <w:pStyle w:val="Compact"/>
        <w:numPr>
          <w:ilvl w:val="0"/>
          <w:numId w:val="1003"/>
        </w:numPr>
        <w:rPr>
          <w:sz w:val="16"/>
          <w:szCs w:val="16"/>
        </w:rPr>
      </w:pPr>
      <w:r w:rsidRPr="327FE20C" w:rsidR="327FE20C">
        <w:rPr>
          <w:sz w:val="16"/>
          <w:szCs w:val="16"/>
        </w:rPr>
        <w:t>Warehouse metadata</w:t>
      </w:r>
    </w:p>
    <w:p xmlns:wp14="http://schemas.microsoft.com/office/word/2010/wordml" w:rsidP="327FE20C" w14:paraId="6B1B42A3" wp14:textId="77777777">
      <w:pPr>
        <w:pStyle w:val="Compact"/>
        <w:numPr>
          <w:ilvl w:val="0"/>
          <w:numId w:val="1003"/>
        </w:numPr>
        <w:rPr>
          <w:sz w:val="16"/>
          <w:szCs w:val="16"/>
        </w:rPr>
      </w:pPr>
      <w:r w:rsidRPr="327FE20C" w:rsidR="327FE20C">
        <w:rPr>
          <w:sz w:val="16"/>
          <w:szCs w:val="16"/>
        </w:rPr>
        <w:t>Job metadata</w:t>
      </w:r>
    </w:p>
    <w:p xmlns:wp14="http://schemas.microsoft.com/office/word/2010/wordml" w:rsidP="327FE20C" w14:paraId="67360489" wp14:textId="77777777">
      <w:pPr>
        <w:pStyle w:val="Compact"/>
        <w:numPr>
          <w:ilvl w:val="0"/>
          <w:numId w:val="1003"/>
        </w:numPr>
        <w:rPr>
          <w:sz w:val="16"/>
          <w:szCs w:val="16"/>
        </w:rPr>
      </w:pPr>
      <w:r w:rsidRPr="327FE20C" w:rsidR="327FE20C">
        <w:rPr>
          <w:sz w:val="16"/>
          <w:szCs w:val="16"/>
        </w:rPr>
        <w:t>Workspace metadata</w:t>
      </w:r>
    </w:p>
    <w:p xmlns:wp14="http://schemas.microsoft.com/office/word/2010/wordml" w:rsidP="327FE20C" w14:paraId="154C8ECF" wp14:textId="77777777">
      <w:pPr>
        <w:pStyle w:val="Compact"/>
        <w:numPr>
          <w:ilvl w:val="0"/>
          <w:numId w:val="1003"/>
        </w:numPr>
        <w:rPr>
          <w:sz w:val="16"/>
          <w:szCs w:val="16"/>
        </w:rPr>
      </w:pPr>
      <w:r w:rsidRPr="327FE20C" w:rsidR="327FE20C">
        <w:rPr>
          <w:sz w:val="16"/>
          <w:szCs w:val="16"/>
        </w:rPr>
        <w:t>Utilization metrics</w:t>
      </w:r>
    </w:p>
    <w:p xmlns:wp14="http://schemas.microsoft.com/office/word/2010/wordml" w:rsidP="327FE20C" w14:paraId="1D4D8027" wp14:textId="77777777">
      <w:pPr>
        <w:pStyle w:val="Compact"/>
        <w:numPr>
          <w:ilvl w:val="0"/>
          <w:numId w:val="1003"/>
        </w:numPr>
        <w:rPr>
          <w:sz w:val="16"/>
          <w:szCs w:val="16"/>
        </w:rPr>
      </w:pPr>
      <w:r w:rsidRPr="327FE20C" w:rsidR="327FE20C">
        <w:rPr>
          <w:sz w:val="16"/>
          <w:szCs w:val="16"/>
        </w:rPr>
        <w:t>Operational events</w:t>
      </w:r>
    </w:p>
    <w:p xmlns:wp14="http://schemas.microsoft.com/office/word/2010/wordml" w:rsidP="327FE20C" w14:paraId="1E6B2F5F" wp14:textId="77777777">
      <w:pPr>
        <w:pStyle w:val="FirstParagraph"/>
        <w:rPr>
          <w:sz w:val="16"/>
          <w:szCs w:val="16"/>
        </w:rPr>
      </w:pPr>
      <w:r w:rsidRPr="327FE20C" w:rsidR="327FE20C">
        <w:rPr>
          <w:sz w:val="16"/>
          <w:szCs w:val="16"/>
        </w:rPr>
        <w:t>CloudPi correlates these datasets to generate:</w:t>
      </w:r>
    </w:p>
    <w:p xmlns:wp14="http://schemas.microsoft.com/office/word/2010/wordml" w:rsidP="327FE20C" w14:paraId="73E685B8" wp14:textId="77777777">
      <w:pPr>
        <w:pStyle w:val="Compact"/>
        <w:numPr>
          <w:ilvl w:val="0"/>
          <w:numId w:val="1004"/>
        </w:numPr>
        <w:rPr>
          <w:sz w:val="16"/>
          <w:szCs w:val="16"/>
        </w:rPr>
      </w:pPr>
      <w:r w:rsidRPr="327FE20C" w:rsidR="327FE20C">
        <w:rPr>
          <w:sz w:val="16"/>
          <w:szCs w:val="16"/>
        </w:rPr>
        <w:t>Billing dashboards</w:t>
      </w:r>
    </w:p>
    <w:p xmlns:wp14="http://schemas.microsoft.com/office/word/2010/wordml" w:rsidP="327FE20C" w14:paraId="50F9CC45" wp14:textId="77777777">
      <w:pPr>
        <w:pStyle w:val="Compact"/>
        <w:numPr>
          <w:ilvl w:val="0"/>
          <w:numId w:val="1004"/>
        </w:numPr>
        <w:rPr>
          <w:sz w:val="16"/>
          <w:szCs w:val="16"/>
        </w:rPr>
      </w:pPr>
      <w:r w:rsidRPr="327FE20C" w:rsidR="327FE20C">
        <w:rPr>
          <w:sz w:val="16"/>
          <w:szCs w:val="16"/>
        </w:rPr>
        <w:t>Cost reports</w:t>
      </w:r>
    </w:p>
    <w:p xmlns:wp14="http://schemas.microsoft.com/office/word/2010/wordml" w:rsidP="327FE20C" w14:paraId="0B686F60" wp14:textId="77777777">
      <w:pPr>
        <w:pStyle w:val="Compact"/>
        <w:numPr>
          <w:ilvl w:val="0"/>
          <w:numId w:val="1004"/>
        </w:numPr>
        <w:rPr>
          <w:sz w:val="16"/>
          <w:szCs w:val="16"/>
        </w:rPr>
      </w:pPr>
      <w:r w:rsidRPr="327FE20C" w:rsidR="327FE20C">
        <w:rPr>
          <w:sz w:val="16"/>
          <w:szCs w:val="16"/>
        </w:rPr>
        <w:t>Forecasting</w:t>
      </w:r>
    </w:p>
    <w:p xmlns:wp14="http://schemas.microsoft.com/office/word/2010/wordml" w:rsidP="327FE20C" w14:paraId="37386232" wp14:textId="77777777">
      <w:pPr>
        <w:pStyle w:val="Compact"/>
        <w:numPr>
          <w:ilvl w:val="0"/>
          <w:numId w:val="1004"/>
        </w:numPr>
        <w:rPr>
          <w:sz w:val="16"/>
          <w:szCs w:val="16"/>
        </w:rPr>
      </w:pPr>
      <w:r w:rsidRPr="327FE20C" w:rsidR="327FE20C">
        <w:rPr>
          <w:sz w:val="16"/>
          <w:szCs w:val="16"/>
        </w:rPr>
        <w:t>Cost allocation</w:t>
      </w:r>
    </w:p>
    <w:p xmlns:wp14="http://schemas.microsoft.com/office/word/2010/wordml" w:rsidP="327FE20C" w14:paraId="5212CF56" wp14:textId="77777777">
      <w:pPr>
        <w:pStyle w:val="Compact"/>
        <w:numPr>
          <w:ilvl w:val="0"/>
          <w:numId w:val="1004"/>
        </w:numPr>
        <w:rPr>
          <w:sz w:val="16"/>
          <w:szCs w:val="16"/>
        </w:rPr>
      </w:pPr>
      <w:r w:rsidRPr="327FE20C" w:rsidR="327FE20C">
        <w:rPr>
          <w:sz w:val="16"/>
          <w:szCs w:val="16"/>
        </w:rPr>
        <w:t>Optimization recommendations</w:t>
      </w:r>
    </w:p>
    <w:p xmlns:wp14="http://schemas.microsoft.com/office/word/2010/wordml" w:rsidP="327FE20C" w14:paraId="66C6BC89" wp14:textId="77777777">
      <w:pPr>
        <w:pStyle w:val="Compact"/>
        <w:numPr>
          <w:ilvl w:val="0"/>
          <w:numId w:val="1004"/>
        </w:numPr>
        <w:rPr>
          <w:sz w:val="16"/>
          <w:szCs w:val="16"/>
        </w:rPr>
      </w:pPr>
      <w:r w:rsidRPr="327FE20C" w:rsidR="327FE20C">
        <w:rPr>
          <w:sz w:val="16"/>
          <w:szCs w:val="16"/>
        </w:rPr>
        <w:t>FinOps insights</w:t>
      </w:r>
    </w:p>
    <w:p xmlns:wp14="http://schemas.microsoft.com/office/word/2010/wordml" w:rsidP="327FE20C" w14:paraId="02EB378F" wp14:textId="77777777">
      <w:pPr>
        <w:rPr>
          <w:sz w:val="16"/>
          <w:szCs w:val="16"/>
        </w:rPr>
      </w:pPr>
      <w:r>
        <w:pict w14:anchorId="385755F0">
          <v:rect style="width:0;height:1.5pt" o:hr="t" o:hrstd="t" o:hralign="center"/>
        </w:pict>
      </w:r>
    </w:p>
    <w:bookmarkEnd w:id="24"/>
    <w:bookmarkStart w:name="databricks-system-tables-collected" w:id="25"/>
    <w:p xmlns:wp14="http://schemas.microsoft.com/office/word/2010/wordml" w:rsidP="327FE20C" w14:paraId="308EEC88" wp14:textId="77777777">
      <w:pPr>
        <w:pStyle w:val="Heading1"/>
        <w:rPr>
          <w:sz w:val="16"/>
          <w:szCs w:val="16"/>
        </w:rPr>
      </w:pPr>
      <w:r w:rsidRPr="327FE20C" w:rsidR="327FE20C">
        <w:rPr>
          <w:sz w:val="16"/>
          <w:szCs w:val="16"/>
        </w:rPr>
        <w:t>Databricks System Tables Collected</w:t>
      </w:r>
    </w:p>
    <w:tbl>
      <w:tblPr>
        <w:tblStyle w:val="Table"/>
        <w:tblW w:w="11055" w:type="dxa"/>
        <w:tblLayout w:type="fixed"/>
        <w:tblLook w:val="0020" w:firstRow="1" w:lastRow="0" w:firstColumn="0" w:lastColumn="0" w:noHBand="0" w:noVBand="0"/>
      </w:tblPr>
      <w:tblGrid>
        <w:gridCol w:w="2760"/>
        <w:gridCol w:w="1305"/>
        <w:gridCol w:w="1338"/>
        <w:gridCol w:w="2112"/>
        <w:gridCol w:w="3540"/>
      </w:tblGrid>
      <w:tr xmlns:wp14="http://schemas.microsoft.com/office/word/2010/wordml" w:rsidTr="327FE20C" w14:paraId="32F87D2C" wp14:textId="77777777">
        <w:trPr>
          <w:tblHeader w:val="on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60" w:type="dxa"/>
            <w:tcMar/>
          </w:tcPr>
          <w:p w:rsidP="327FE20C" w14:paraId="3591B7B8" wp14:textId="77777777">
            <w:pPr>
              <w:pStyle w:val="Compact"/>
              <w:rPr>
                <w:sz w:val="16"/>
                <w:szCs w:val="16"/>
              </w:rPr>
            </w:pPr>
            <w:r w:rsidRPr="327FE20C" w:rsidR="327FE20C">
              <w:rPr>
                <w:sz w:val="16"/>
                <w:szCs w:val="16"/>
              </w:rPr>
              <w:t>System Table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05" w:type="dxa"/>
            <w:tcMar/>
          </w:tcPr>
          <w:p w:rsidP="327FE20C" w14:paraId="1E5A74F1" wp14:textId="77777777">
            <w:pPr>
              <w:pStyle w:val="Compact"/>
              <w:rPr>
                <w:sz w:val="16"/>
                <w:szCs w:val="16"/>
              </w:rPr>
            </w:pPr>
            <w:r w:rsidRPr="327FE20C" w:rsidR="327FE20C">
              <w:rPr>
                <w:sz w:val="16"/>
                <w:szCs w:val="16"/>
              </w:rPr>
              <w:t>Category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8" w:type="dxa"/>
            <w:tcMar/>
          </w:tcPr>
          <w:p w:rsidP="327FE20C" w14:paraId="3B021D9B" wp14:textId="77777777">
            <w:pPr>
              <w:pStyle w:val="Compact"/>
              <w:rPr>
                <w:sz w:val="16"/>
                <w:szCs w:val="16"/>
              </w:rPr>
            </w:pPr>
            <w:r w:rsidRPr="327FE20C" w:rsidR="327FE20C">
              <w:rPr>
                <w:sz w:val="16"/>
                <w:szCs w:val="16"/>
              </w:rPr>
              <w:t>Mandatory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12" w:type="dxa"/>
            <w:tcMar/>
          </w:tcPr>
          <w:p w:rsidP="327FE20C" w14:paraId="426690FC" wp14:textId="77777777">
            <w:pPr>
              <w:pStyle w:val="Compact"/>
              <w:rPr>
                <w:sz w:val="16"/>
                <w:szCs w:val="16"/>
              </w:rPr>
            </w:pPr>
            <w:r w:rsidRPr="327FE20C" w:rsidR="327FE20C">
              <w:rPr>
                <w:sz w:val="16"/>
                <w:szCs w:val="16"/>
              </w:rPr>
              <w:t>Purpose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40" w:type="dxa"/>
            <w:tcMar/>
          </w:tcPr>
          <w:p w:rsidP="327FE20C" w14:paraId="5C962DBE" wp14:textId="77777777">
            <w:pPr>
              <w:pStyle w:val="Compact"/>
              <w:rPr>
                <w:sz w:val="16"/>
                <w:szCs w:val="16"/>
              </w:rPr>
            </w:pPr>
            <w:r w:rsidRPr="327FE20C" w:rsidR="327FE20C">
              <w:rPr>
                <w:sz w:val="16"/>
                <w:szCs w:val="16"/>
              </w:rPr>
              <w:t>CloudPi Usage</w:t>
            </w:r>
          </w:p>
        </w:tc>
      </w:tr>
      <w:tr xmlns:wp14="http://schemas.microsoft.com/office/word/2010/wordml" w:rsidTr="327FE20C" w14:paraId="462736CE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60" w:type="dxa"/>
            <w:tcMar/>
          </w:tcPr>
          <w:p w:rsidP="327FE20C" w14:paraId="37F03CB6" wp14:textId="77777777">
            <w:pPr>
              <w:pStyle w:val="Compact"/>
              <w:rPr>
                <w:sz w:val="16"/>
                <w:szCs w:val="16"/>
              </w:rPr>
            </w:pPr>
            <w:r w:rsidRPr="327FE20C" w:rsidR="327FE20C">
              <w:rPr>
                <w:sz w:val="16"/>
                <w:szCs w:val="16"/>
              </w:rPr>
              <w:t>system.billing.usage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05" w:type="dxa"/>
            <w:tcMar/>
          </w:tcPr>
          <w:p w:rsidP="327FE20C" w14:paraId="5CC2249D" wp14:textId="77777777">
            <w:pPr>
              <w:pStyle w:val="Compact"/>
              <w:rPr>
                <w:sz w:val="16"/>
                <w:szCs w:val="16"/>
              </w:rPr>
            </w:pPr>
            <w:r w:rsidRPr="327FE20C" w:rsidR="327FE20C">
              <w:rPr>
                <w:sz w:val="16"/>
                <w:szCs w:val="16"/>
              </w:rPr>
              <w:t>Billing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8" w:type="dxa"/>
            <w:tcMar/>
          </w:tcPr>
          <w:p w:rsidP="327FE20C" w14:paraId="5B7FDD25" wp14:textId="77777777">
            <w:pPr>
              <w:pStyle w:val="Compact"/>
              <w:rPr>
                <w:sz w:val="16"/>
                <w:szCs w:val="16"/>
              </w:rPr>
            </w:pPr>
            <w:r w:rsidRPr="327FE20C" w:rsidR="327FE20C">
              <w:rPr>
                <w:sz w:val="16"/>
                <w:szCs w:val="16"/>
              </w:rPr>
              <w:t>Yes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12" w:type="dxa"/>
            <w:tcMar/>
          </w:tcPr>
          <w:p w:rsidP="327FE20C" w14:paraId="0551FE00" wp14:textId="77777777">
            <w:pPr>
              <w:pStyle w:val="Compact"/>
              <w:rPr>
                <w:sz w:val="16"/>
                <w:szCs w:val="16"/>
              </w:rPr>
            </w:pPr>
            <w:r w:rsidRPr="327FE20C" w:rsidR="327FE20C">
              <w:rPr>
                <w:sz w:val="16"/>
                <w:szCs w:val="16"/>
              </w:rPr>
              <w:t>Detailed Databricks usage and billing records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40" w:type="dxa"/>
            <w:tcMar/>
          </w:tcPr>
          <w:p w:rsidP="327FE20C" w14:paraId="4AAB1B3C" wp14:textId="77777777">
            <w:pPr>
              <w:pStyle w:val="Compact"/>
              <w:rPr>
                <w:sz w:val="16"/>
                <w:szCs w:val="16"/>
              </w:rPr>
            </w:pPr>
            <w:r w:rsidRPr="327FE20C" w:rsidR="327FE20C">
              <w:rPr>
                <w:sz w:val="16"/>
                <w:szCs w:val="16"/>
              </w:rPr>
              <w:t>Billing reports, spend analysis, cost allocation, forecasting</w:t>
            </w:r>
          </w:p>
        </w:tc>
      </w:tr>
      <w:tr xmlns:wp14="http://schemas.microsoft.com/office/word/2010/wordml" w:rsidTr="327FE20C" w14:paraId="1F9321E6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60" w:type="dxa"/>
            <w:tcMar/>
          </w:tcPr>
          <w:p w:rsidP="327FE20C" w14:paraId="77EEF824" wp14:textId="77777777">
            <w:pPr>
              <w:pStyle w:val="Compact"/>
              <w:rPr>
                <w:sz w:val="16"/>
                <w:szCs w:val="16"/>
              </w:rPr>
            </w:pPr>
            <w:r w:rsidRPr="327FE20C" w:rsidR="327FE20C">
              <w:rPr>
                <w:sz w:val="16"/>
                <w:szCs w:val="16"/>
              </w:rPr>
              <w:t>system.billing.list_prices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05" w:type="dxa"/>
            <w:tcMar/>
          </w:tcPr>
          <w:p w:rsidP="327FE20C" w14:paraId="2C6ECDC3" wp14:textId="77777777">
            <w:pPr>
              <w:pStyle w:val="Compact"/>
              <w:rPr>
                <w:sz w:val="16"/>
                <w:szCs w:val="16"/>
              </w:rPr>
            </w:pPr>
            <w:r w:rsidRPr="327FE20C" w:rsidR="327FE20C">
              <w:rPr>
                <w:sz w:val="16"/>
                <w:szCs w:val="16"/>
              </w:rPr>
              <w:t>Pricing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8" w:type="dxa"/>
            <w:tcMar/>
          </w:tcPr>
          <w:p w:rsidP="327FE20C" w14:paraId="55239733" wp14:textId="77777777">
            <w:pPr>
              <w:pStyle w:val="Compact"/>
              <w:rPr>
                <w:sz w:val="16"/>
                <w:szCs w:val="16"/>
              </w:rPr>
            </w:pPr>
            <w:r w:rsidRPr="327FE20C" w:rsidR="327FE20C">
              <w:rPr>
                <w:sz w:val="16"/>
                <w:szCs w:val="16"/>
              </w:rPr>
              <w:t>Yes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12" w:type="dxa"/>
            <w:tcMar/>
          </w:tcPr>
          <w:p w:rsidP="327FE20C" w14:paraId="6E86F690" wp14:textId="77777777">
            <w:pPr>
              <w:pStyle w:val="Compact"/>
              <w:rPr>
                <w:sz w:val="16"/>
                <w:szCs w:val="16"/>
              </w:rPr>
            </w:pPr>
            <w:r w:rsidRPr="327FE20C" w:rsidR="327FE20C">
              <w:rPr>
                <w:sz w:val="16"/>
                <w:szCs w:val="16"/>
              </w:rPr>
              <w:t>Databricks SKU pricing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40" w:type="dxa"/>
            <w:tcMar/>
          </w:tcPr>
          <w:p w:rsidP="327FE20C" w14:paraId="4FE703A1" wp14:textId="77777777">
            <w:pPr>
              <w:pStyle w:val="Compact"/>
              <w:rPr>
                <w:sz w:val="16"/>
                <w:szCs w:val="16"/>
              </w:rPr>
            </w:pPr>
            <w:r w:rsidRPr="327FE20C" w:rsidR="327FE20C">
              <w:rPr>
                <w:sz w:val="16"/>
                <w:szCs w:val="16"/>
              </w:rPr>
              <w:t>Cost calculations, savings estimation</w:t>
            </w:r>
          </w:p>
        </w:tc>
      </w:tr>
      <w:tr xmlns:wp14="http://schemas.microsoft.com/office/word/2010/wordml" w:rsidTr="327FE20C" w14:paraId="4A2CF1FB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60" w:type="dxa"/>
            <w:tcMar/>
          </w:tcPr>
          <w:p w:rsidP="327FE20C" w14:paraId="3E70E85D" wp14:textId="77777777">
            <w:pPr>
              <w:pStyle w:val="Compact"/>
              <w:rPr>
                <w:sz w:val="16"/>
                <w:szCs w:val="16"/>
              </w:rPr>
            </w:pPr>
            <w:r w:rsidRPr="327FE20C" w:rsidR="327FE20C">
              <w:rPr>
                <w:sz w:val="16"/>
                <w:szCs w:val="16"/>
              </w:rPr>
              <w:t>system.compute.clusters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05" w:type="dxa"/>
            <w:tcMar/>
          </w:tcPr>
          <w:p w:rsidP="327FE20C" w14:paraId="7932A28E" wp14:textId="77777777">
            <w:pPr>
              <w:pStyle w:val="Compact"/>
              <w:rPr>
                <w:sz w:val="16"/>
                <w:szCs w:val="16"/>
              </w:rPr>
            </w:pPr>
            <w:r w:rsidRPr="327FE20C" w:rsidR="327FE20C">
              <w:rPr>
                <w:sz w:val="16"/>
                <w:szCs w:val="16"/>
              </w:rPr>
              <w:t>Compute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8" w:type="dxa"/>
            <w:tcMar/>
          </w:tcPr>
          <w:p w:rsidP="327FE20C" w14:paraId="55764F03" wp14:textId="77777777">
            <w:pPr>
              <w:pStyle w:val="Compact"/>
              <w:rPr>
                <w:sz w:val="16"/>
                <w:szCs w:val="16"/>
              </w:rPr>
            </w:pPr>
            <w:r w:rsidRPr="327FE20C" w:rsidR="327FE20C">
              <w:rPr>
                <w:sz w:val="16"/>
                <w:szCs w:val="16"/>
              </w:rPr>
              <w:t>Yes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12" w:type="dxa"/>
            <w:tcMar/>
          </w:tcPr>
          <w:p w:rsidP="327FE20C" w14:paraId="001A6510" wp14:textId="77777777">
            <w:pPr>
              <w:pStyle w:val="Compact"/>
              <w:rPr>
                <w:sz w:val="16"/>
                <w:szCs w:val="16"/>
              </w:rPr>
            </w:pPr>
            <w:r w:rsidRPr="327FE20C" w:rsidR="327FE20C">
              <w:rPr>
                <w:sz w:val="16"/>
                <w:szCs w:val="16"/>
              </w:rPr>
              <w:t>Cluster inventory, configuration, metadata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40" w:type="dxa"/>
            <w:tcMar/>
          </w:tcPr>
          <w:p w:rsidP="327FE20C" w14:paraId="6E35E5AC" wp14:textId="77777777">
            <w:pPr>
              <w:pStyle w:val="Compact"/>
              <w:rPr>
                <w:sz w:val="16"/>
                <w:szCs w:val="16"/>
              </w:rPr>
            </w:pPr>
            <w:r w:rsidRPr="327FE20C" w:rsidR="327FE20C">
              <w:rPr>
                <w:sz w:val="16"/>
                <w:szCs w:val="16"/>
              </w:rPr>
              <w:t>Cluster inventory, configuration analysis, optimization recommendations</w:t>
            </w:r>
          </w:p>
        </w:tc>
      </w:tr>
      <w:tr xmlns:wp14="http://schemas.microsoft.com/office/word/2010/wordml" w:rsidTr="327FE20C" w14:paraId="12077CA3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60" w:type="dxa"/>
            <w:tcMar/>
          </w:tcPr>
          <w:p w:rsidP="327FE20C" w14:paraId="01DF569C" wp14:textId="77777777">
            <w:pPr>
              <w:pStyle w:val="Compact"/>
              <w:rPr>
                <w:sz w:val="16"/>
                <w:szCs w:val="16"/>
              </w:rPr>
            </w:pPr>
            <w:r w:rsidRPr="327FE20C" w:rsidR="327FE20C">
              <w:rPr>
                <w:sz w:val="16"/>
                <w:szCs w:val="16"/>
              </w:rPr>
              <w:t>system.compute.warehouses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05" w:type="dxa"/>
            <w:tcMar/>
          </w:tcPr>
          <w:p w:rsidP="327FE20C" w14:paraId="4189704D" wp14:textId="77777777">
            <w:pPr>
              <w:pStyle w:val="Compact"/>
              <w:rPr>
                <w:sz w:val="16"/>
                <w:szCs w:val="16"/>
              </w:rPr>
            </w:pPr>
            <w:r w:rsidRPr="327FE20C" w:rsidR="327FE20C">
              <w:rPr>
                <w:sz w:val="16"/>
                <w:szCs w:val="16"/>
              </w:rPr>
              <w:t>Compute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8" w:type="dxa"/>
            <w:tcMar/>
          </w:tcPr>
          <w:p w:rsidP="327FE20C" w14:paraId="65F0DFC2" wp14:textId="77777777">
            <w:pPr>
              <w:pStyle w:val="Compact"/>
              <w:rPr>
                <w:sz w:val="16"/>
                <w:szCs w:val="16"/>
              </w:rPr>
            </w:pPr>
            <w:r w:rsidRPr="327FE20C" w:rsidR="327FE20C">
              <w:rPr>
                <w:sz w:val="16"/>
                <w:szCs w:val="16"/>
              </w:rPr>
              <w:t>Yes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12" w:type="dxa"/>
            <w:tcMar/>
          </w:tcPr>
          <w:p w:rsidP="327FE20C" w14:paraId="0392ED10" wp14:textId="77777777">
            <w:pPr>
              <w:pStyle w:val="Compact"/>
              <w:rPr>
                <w:sz w:val="16"/>
                <w:szCs w:val="16"/>
              </w:rPr>
            </w:pPr>
            <w:r w:rsidRPr="327FE20C" w:rsidR="327FE20C">
              <w:rPr>
                <w:sz w:val="16"/>
                <w:szCs w:val="16"/>
              </w:rPr>
              <w:t>SQL Warehouse metadata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40" w:type="dxa"/>
            <w:tcMar/>
          </w:tcPr>
          <w:p w:rsidP="327FE20C" w14:paraId="412052BE" wp14:textId="77777777">
            <w:pPr>
              <w:pStyle w:val="Compact"/>
              <w:rPr>
                <w:sz w:val="16"/>
                <w:szCs w:val="16"/>
              </w:rPr>
            </w:pPr>
            <w:r w:rsidRPr="327FE20C" w:rsidR="327FE20C">
              <w:rPr>
                <w:sz w:val="16"/>
                <w:szCs w:val="16"/>
              </w:rPr>
              <w:t>Warehouse utilization and optimization</w:t>
            </w:r>
          </w:p>
        </w:tc>
      </w:tr>
      <w:tr xmlns:wp14="http://schemas.microsoft.com/office/word/2010/wordml" w:rsidTr="327FE20C" w14:paraId="40734D4A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60" w:type="dxa"/>
            <w:tcMar/>
          </w:tcPr>
          <w:p w:rsidP="327FE20C" w14:paraId="29EC4737" wp14:textId="77777777">
            <w:pPr>
              <w:pStyle w:val="Compact"/>
              <w:rPr>
                <w:sz w:val="16"/>
                <w:szCs w:val="16"/>
              </w:rPr>
            </w:pPr>
            <w:r w:rsidRPr="327FE20C" w:rsidR="327FE20C">
              <w:rPr>
                <w:sz w:val="16"/>
                <w:szCs w:val="16"/>
              </w:rPr>
              <w:t>system.lakeflow.jobs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05" w:type="dxa"/>
            <w:tcMar/>
          </w:tcPr>
          <w:p w:rsidP="327FE20C" w14:paraId="18C3CF7C" wp14:textId="77777777">
            <w:pPr>
              <w:pStyle w:val="Compact"/>
              <w:rPr>
                <w:sz w:val="16"/>
                <w:szCs w:val="16"/>
              </w:rPr>
            </w:pPr>
            <w:r w:rsidRPr="327FE20C" w:rsidR="327FE20C">
              <w:rPr>
                <w:sz w:val="16"/>
                <w:szCs w:val="16"/>
              </w:rPr>
              <w:t>Workload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8" w:type="dxa"/>
            <w:tcMar/>
          </w:tcPr>
          <w:p w:rsidP="327FE20C" w14:paraId="604D630B" wp14:textId="77777777">
            <w:pPr>
              <w:pStyle w:val="Compact"/>
              <w:rPr>
                <w:sz w:val="16"/>
                <w:szCs w:val="16"/>
              </w:rPr>
            </w:pPr>
            <w:r w:rsidRPr="327FE20C" w:rsidR="327FE20C">
              <w:rPr>
                <w:sz w:val="16"/>
                <w:szCs w:val="16"/>
              </w:rPr>
              <w:t>Yes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12" w:type="dxa"/>
            <w:tcMar/>
          </w:tcPr>
          <w:p w:rsidP="327FE20C" w14:paraId="7B8954D0" wp14:textId="77777777">
            <w:pPr>
              <w:pStyle w:val="Compact"/>
              <w:rPr>
                <w:sz w:val="16"/>
                <w:szCs w:val="16"/>
              </w:rPr>
            </w:pPr>
            <w:r w:rsidRPr="327FE20C" w:rsidR="327FE20C">
              <w:rPr>
                <w:sz w:val="16"/>
                <w:szCs w:val="16"/>
              </w:rPr>
              <w:t>Job metadata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40" w:type="dxa"/>
            <w:tcMar/>
          </w:tcPr>
          <w:p w:rsidP="327FE20C" w14:paraId="52D6D363" wp14:textId="77777777">
            <w:pPr>
              <w:pStyle w:val="Compact"/>
              <w:rPr>
                <w:sz w:val="16"/>
                <w:szCs w:val="16"/>
              </w:rPr>
            </w:pPr>
            <w:r w:rsidRPr="327FE20C" w:rsidR="327FE20C">
              <w:rPr>
                <w:sz w:val="16"/>
                <w:szCs w:val="16"/>
              </w:rPr>
              <w:t>Job reporting and workload analysis</w:t>
            </w:r>
          </w:p>
        </w:tc>
      </w:tr>
      <w:tr xmlns:wp14="http://schemas.microsoft.com/office/word/2010/wordml" w:rsidTr="327FE20C" w14:paraId="0D8990A2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60" w:type="dxa"/>
            <w:tcMar/>
          </w:tcPr>
          <w:p w:rsidP="327FE20C" w14:paraId="092C06B5" wp14:textId="77777777">
            <w:pPr>
              <w:pStyle w:val="Compact"/>
              <w:rPr>
                <w:sz w:val="16"/>
                <w:szCs w:val="16"/>
              </w:rPr>
            </w:pPr>
            <w:r w:rsidRPr="327FE20C" w:rsidR="327FE20C">
              <w:rPr>
                <w:sz w:val="16"/>
                <w:szCs w:val="16"/>
              </w:rPr>
              <w:t>system.access.workspaces_latest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05" w:type="dxa"/>
            <w:tcMar/>
          </w:tcPr>
          <w:p w:rsidP="327FE20C" w14:paraId="129DE35B" wp14:textId="77777777">
            <w:pPr>
              <w:pStyle w:val="Compact"/>
              <w:rPr>
                <w:sz w:val="16"/>
                <w:szCs w:val="16"/>
              </w:rPr>
            </w:pPr>
            <w:r w:rsidRPr="327FE20C" w:rsidR="327FE20C">
              <w:rPr>
                <w:sz w:val="16"/>
                <w:szCs w:val="16"/>
              </w:rPr>
              <w:t>Metadata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8" w:type="dxa"/>
            <w:tcMar/>
          </w:tcPr>
          <w:p w:rsidP="327FE20C" w14:paraId="3C1B5E46" wp14:textId="77777777">
            <w:pPr>
              <w:pStyle w:val="Compact"/>
              <w:rPr>
                <w:sz w:val="16"/>
                <w:szCs w:val="16"/>
              </w:rPr>
            </w:pPr>
            <w:r w:rsidRPr="327FE20C" w:rsidR="327FE20C">
              <w:rPr>
                <w:sz w:val="16"/>
                <w:szCs w:val="16"/>
              </w:rPr>
              <w:t>Yes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12" w:type="dxa"/>
            <w:tcMar/>
          </w:tcPr>
          <w:p w:rsidP="327FE20C" w14:paraId="395A1A4B" wp14:textId="77777777">
            <w:pPr>
              <w:pStyle w:val="Compact"/>
              <w:rPr>
                <w:sz w:val="16"/>
                <w:szCs w:val="16"/>
              </w:rPr>
            </w:pPr>
            <w:r w:rsidRPr="327FE20C" w:rsidR="327FE20C">
              <w:rPr>
                <w:sz w:val="16"/>
                <w:szCs w:val="16"/>
              </w:rPr>
              <w:t>Workspace information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40" w:type="dxa"/>
            <w:tcMar/>
          </w:tcPr>
          <w:p w:rsidP="327FE20C" w14:paraId="36A15ABD" wp14:textId="77777777">
            <w:pPr>
              <w:pStyle w:val="Compact"/>
              <w:rPr>
                <w:sz w:val="16"/>
                <w:szCs w:val="16"/>
              </w:rPr>
            </w:pPr>
            <w:r w:rsidRPr="327FE20C" w:rsidR="327FE20C">
              <w:rPr>
                <w:sz w:val="16"/>
                <w:szCs w:val="16"/>
              </w:rPr>
              <w:t>Workspace mapping and reporting</w:t>
            </w:r>
          </w:p>
        </w:tc>
      </w:tr>
      <w:tr xmlns:wp14="http://schemas.microsoft.com/office/word/2010/wordml" w:rsidTr="327FE20C" w14:paraId="505A67CE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60" w:type="dxa"/>
            <w:tcMar/>
          </w:tcPr>
          <w:p w:rsidP="327FE20C" w14:paraId="77F05039" wp14:textId="77777777">
            <w:pPr>
              <w:pStyle w:val="Compact"/>
              <w:rPr>
                <w:sz w:val="16"/>
                <w:szCs w:val="16"/>
              </w:rPr>
            </w:pPr>
            <w:r w:rsidRPr="327FE20C" w:rsidR="327FE20C">
              <w:rPr>
                <w:sz w:val="16"/>
                <w:szCs w:val="16"/>
              </w:rPr>
              <w:t>system.compute.node_timeline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05" w:type="dxa"/>
            <w:tcMar/>
          </w:tcPr>
          <w:p w:rsidP="327FE20C" w14:paraId="52A47A5A" wp14:textId="77777777">
            <w:pPr>
              <w:pStyle w:val="Compact"/>
              <w:rPr>
                <w:sz w:val="16"/>
                <w:szCs w:val="16"/>
              </w:rPr>
            </w:pPr>
            <w:r w:rsidRPr="327FE20C" w:rsidR="327FE20C">
              <w:rPr>
                <w:sz w:val="16"/>
                <w:szCs w:val="16"/>
              </w:rPr>
              <w:t>Utilization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8" w:type="dxa"/>
            <w:tcMar/>
          </w:tcPr>
          <w:p w:rsidP="327FE20C" w14:paraId="4482E6A6" wp14:textId="77777777">
            <w:pPr>
              <w:pStyle w:val="Compact"/>
              <w:rPr>
                <w:sz w:val="16"/>
                <w:szCs w:val="16"/>
              </w:rPr>
            </w:pPr>
            <w:r w:rsidRPr="327FE20C" w:rsidR="327FE20C">
              <w:rPr>
                <w:sz w:val="16"/>
                <w:szCs w:val="16"/>
              </w:rPr>
              <w:t>Yes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12" w:type="dxa"/>
            <w:tcMar/>
          </w:tcPr>
          <w:p w:rsidP="327FE20C" w14:paraId="645C595E" wp14:textId="77777777">
            <w:pPr>
              <w:pStyle w:val="Compact"/>
              <w:rPr>
                <w:sz w:val="16"/>
                <w:szCs w:val="16"/>
              </w:rPr>
            </w:pPr>
            <w:r w:rsidRPr="327FE20C" w:rsidR="327FE20C">
              <w:rPr>
                <w:sz w:val="16"/>
                <w:szCs w:val="16"/>
              </w:rPr>
              <w:t>Node utilization history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40" w:type="dxa"/>
            <w:tcMar/>
          </w:tcPr>
          <w:p w:rsidP="327FE20C" w14:paraId="04D21621" wp14:textId="77777777">
            <w:pPr>
              <w:pStyle w:val="Compact"/>
              <w:rPr>
                <w:sz w:val="16"/>
                <w:szCs w:val="16"/>
              </w:rPr>
            </w:pPr>
            <w:r w:rsidRPr="327FE20C" w:rsidR="327FE20C">
              <w:rPr>
                <w:sz w:val="16"/>
                <w:szCs w:val="16"/>
              </w:rPr>
              <w:t>Idle cluster detection, rightsizing, utilization analysis, estimated savings</w:t>
            </w:r>
          </w:p>
        </w:tc>
      </w:tr>
      <w:tr xmlns:wp14="http://schemas.microsoft.com/office/word/2010/wordml" w:rsidTr="327FE20C" w14:paraId="434F7DE0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60" w:type="dxa"/>
            <w:tcMar/>
          </w:tcPr>
          <w:p w:rsidP="327FE20C" w14:paraId="3DA4BB16" wp14:textId="77777777">
            <w:pPr>
              <w:pStyle w:val="Compact"/>
              <w:rPr>
                <w:sz w:val="16"/>
                <w:szCs w:val="16"/>
              </w:rPr>
            </w:pPr>
            <w:r w:rsidRPr="327FE20C" w:rsidR="327FE20C">
              <w:rPr>
                <w:sz w:val="16"/>
                <w:szCs w:val="16"/>
              </w:rPr>
              <w:t>system.compute.warehouse_events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05" w:type="dxa"/>
            <w:tcMar/>
          </w:tcPr>
          <w:p w:rsidP="327FE20C" w14:paraId="55C848EA" wp14:textId="77777777">
            <w:pPr>
              <w:pStyle w:val="Compact"/>
              <w:rPr>
                <w:sz w:val="16"/>
                <w:szCs w:val="16"/>
              </w:rPr>
            </w:pPr>
            <w:r w:rsidRPr="327FE20C" w:rsidR="327FE20C">
              <w:rPr>
                <w:sz w:val="16"/>
                <w:szCs w:val="16"/>
              </w:rPr>
              <w:t>Events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8" w:type="dxa"/>
            <w:tcMar/>
          </w:tcPr>
          <w:p w:rsidP="327FE20C" w14:paraId="0746FD2F" wp14:textId="77777777">
            <w:pPr>
              <w:pStyle w:val="Compact"/>
              <w:rPr>
                <w:sz w:val="16"/>
                <w:szCs w:val="16"/>
              </w:rPr>
            </w:pPr>
            <w:r w:rsidRPr="327FE20C" w:rsidR="327FE20C">
              <w:rPr>
                <w:sz w:val="16"/>
                <w:szCs w:val="16"/>
              </w:rPr>
              <w:t>Yes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12" w:type="dxa"/>
            <w:tcMar/>
          </w:tcPr>
          <w:p w:rsidP="327FE20C" w14:paraId="41DDE6B2" wp14:textId="77777777">
            <w:pPr>
              <w:pStyle w:val="Compact"/>
              <w:rPr>
                <w:sz w:val="16"/>
                <w:szCs w:val="16"/>
              </w:rPr>
            </w:pPr>
            <w:r w:rsidRPr="327FE20C" w:rsidR="327FE20C">
              <w:rPr>
                <w:sz w:val="16"/>
                <w:szCs w:val="16"/>
              </w:rPr>
              <w:t>Warehouse lifecycle events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40" w:type="dxa"/>
            <w:tcMar/>
          </w:tcPr>
          <w:p w:rsidP="327FE20C" w14:paraId="2D153D0F" wp14:textId="77777777">
            <w:pPr>
              <w:pStyle w:val="Compact"/>
              <w:rPr>
                <w:sz w:val="16"/>
                <w:szCs w:val="16"/>
              </w:rPr>
            </w:pPr>
            <w:r w:rsidRPr="327FE20C" w:rsidR="327FE20C">
              <w:rPr>
                <w:sz w:val="16"/>
                <w:szCs w:val="16"/>
              </w:rPr>
              <w:t>Warehouse optimization analysis</w:t>
            </w:r>
          </w:p>
        </w:tc>
      </w:tr>
      <w:tr xmlns:wp14="http://schemas.microsoft.com/office/word/2010/wordml" w:rsidTr="327FE20C" w14:paraId="474FE923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60" w:type="dxa"/>
            <w:tcMar/>
          </w:tcPr>
          <w:p w:rsidP="327FE20C" w14:paraId="0CAAC920" wp14:textId="77777777">
            <w:pPr>
              <w:pStyle w:val="Compact"/>
              <w:rPr>
                <w:sz w:val="16"/>
                <w:szCs w:val="16"/>
              </w:rPr>
            </w:pPr>
            <w:r w:rsidRPr="327FE20C" w:rsidR="327FE20C">
              <w:rPr>
                <w:sz w:val="16"/>
                <w:szCs w:val="16"/>
              </w:rPr>
              <w:t>system.lakeflow.pipelines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05" w:type="dxa"/>
            <w:tcMar/>
          </w:tcPr>
          <w:p w:rsidP="327FE20C" w14:paraId="6F7D74B3" wp14:textId="77777777">
            <w:pPr>
              <w:pStyle w:val="Compact"/>
              <w:rPr>
                <w:sz w:val="16"/>
                <w:szCs w:val="16"/>
              </w:rPr>
            </w:pPr>
            <w:r w:rsidRPr="327FE20C" w:rsidR="327FE20C">
              <w:rPr>
                <w:sz w:val="16"/>
                <w:szCs w:val="16"/>
              </w:rPr>
              <w:t>Metadata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8" w:type="dxa"/>
            <w:tcMar/>
          </w:tcPr>
          <w:p w:rsidP="327FE20C" w14:paraId="630948E9" wp14:textId="77777777">
            <w:pPr>
              <w:pStyle w:val="Compact"/>
              <w:rPr>
                <w:sz w:val="16"/>
                <w:szCs w:val="16"/>
              </w:rPr>
            </w:pPr>
            <w:r w:rsidRPr="327FE20C" w:rsidR="327FE20C">
              <w:rPr>
                <w:sz w:val="16"/>
                <w:szCs w:val="16"/>
              </w:rPr>
              <w:t>Optional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12" w:type="dxa"/>
            <w:tcMar/>
          </w:tcPr>
          <w:p w:rsidP="327FE20C" w14:paraId="127F52B3" wp14:textId="77777777">
            <w:pPr>
              <w:pStyle w:val="Compact"/>
              <w:rPr>
                <w:sz w:val="16"/>
                <w:szCs w:val="16"/>
              </w:rPr>
            </w:pPr>
            <w:r w:rsidRPr="327FE20C" w:rsidR="327FE20C">
              <w:rPr>
                <w:sz w:val="16"/>
                <w:szCs w:val="16"/>
              </w:rPr>
              <w:t>Pipeline metadata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40" w:type="dxa"/>
            <w:tcMar/>
          </w:tcPr>
          <w:p w:rsidP="327FE20C" w14:paraId="24A44108" wp14:textId="77777777">
            <w:pPr>
              <w:pStyle w:val="Compact"/>
              <w:rPr>
                <w:sz w:val="16"/>
                <w:szCs w:val="16"/>
              </w:rPr>
            </w:pPr>
            <w:r w:rsidRPr="327FE20C" w:rsidR="327FE20C">
              <w:rPr>
                <w:sz w:val="16"/>
                <w:szCs w:val="16"/>
              </w:rPr>
              <w:t>Friendly names within reports</w:t>
            </w:r>
          </w:p>
        </w:tc>
      </w:tr>
      <w:tr xmlns:wp14="http://schemas.microsoft.com/office/word/2010/wordml" w:rsidTr="327FE20C" w14:paraId="5EB59257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60" w:type="dxa"/>
            <w:tcMar/>
          </w:tcPr>
          <w:p w:rsidP="327FE20C" w14:paraId="12D861AB" wp14:textId="77777777">
            <w:pPr>
              <w:pStyle w:val="Compact"/>
              <w:rPr>
                <w:sz w:val="16"/>
                <w:szCs w:val="16"/>
              </w:rPr>
            </w:pPr>
            <w:r w:rsidRPr="327FE20C" w:rsidR="327FE20C">
              <w:rPr>
                <w:sz w:val="16"/>
                <w:szCs w:val="16"/>
              </w:rPr>
              <w:t>system.lakeflow.job_run_timeline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05" w:type="dxa"/>
            <w:tcMar/>
          </w:tcPr>
          <w:p w:rsidP="327FE20C" w14:paraId="621C0A52" wp14:textId="77777777">
            <w:pPr>
              <w:pStyle w:val="Compact"/>
              <w:rPr>
                <w:sz w:val="16"/>
                <w:szCs w:val="16"/>
              </w:rPr>
            </w:pPr>
            <w:r w:rsidRPr="327FE20C" w:rsidR="327FE20C">
              <w:rPr>
                <w:sz w:val="16"/>
                <w:szCs w:val="16"/>
              </w:rPr>
              <w:t>Workload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8" w:type="dxa"/>
            <w:tcMar/>
          </w:tcPr>
          <w:p w:rsidP="327FE20C" w14:paraId="6F8F729A" wp14:textId="77777777">
            <w:pPr>
              <w:pStyle w:val="Compact"/>
              <w:rPr>
                <w:sz w:val="16"/>
                <w:szCs w:val="16"/>
              </w:rPr>
            </w:pPr>
            <w:r w:rsidRPr="327FE20C" w:rsidR="327FE20C">
              <w:rPr>
                <w:sz w:val="16"/>
                <w:szCs w:val="16"/>
              </w:rPr>
              <w:t>Optional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12" w:type="dxa"/>
            <w:tcMar/>
          </w:tcPr>
          <w:p w:rsidP="327FE20C" w14:paraId="4AAE9C9A" wp14:textId="77777777">
            <w:pPr>
              <w:pStyle w:val="Compact"/>
              <w:rPr>
                <w:sz w:val="16"/>
                <w:szCs w:val="16"/>
              </w:rPr>
            </w:pPr>
            <w:r w:rsidRPr="327FE20C" w:rsidR="327FE20C">
              <w:rPr>
                <w:sz w:val="16"/>
                <w:szCs w:val="16"/>
              </w:rPr>
              <w:t>Job execution history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40" w:type="dxa"/>
            <w:tcMar/>
          </w:tcPr>
          <w:p w:rsidP="327FE20C" w14:paraId="6F7E45D7" wp14:textId="77777777">
            <w:pPr>
              <w:pStyle w:val="Compact"/>
              <w:rPr>
                <w:sz w:val="16"/>
                <w:szCs w:val="16"/>
              </w:rPr>
            </w:pPr>
            <w:r w:rsidRPr="327FE20C" w:rsidR="327FE20C">
              <w:rPr>
                <w:sz w:val="16"/>
                <w:szCs w:val="16"/>
              </w:rPr>
              <w:t>Future reporting and troubleshooting</w:t>
            </w:r>
          </w:p>
        </w:tc>
      </w:tr>
      <w:tr xmlns:wp14="http://schemas.microsoft.com/office/word/2010/wordml" w:rsidTr="327FE20C" w14:paraId="4FE84E56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60" w:type="dxa"/>
            <w:tcMar/>
          </w:tcPr>
          <w:p w:rsidP="327FE20C" w14:paraId="658A3AC4" wp14:textId="77777777">
            <w:pPr>
              <w:pStyle w:val="Compact"/>
              <w:rPr>
                <w:sz w:val="16"/>
                <w:szCs w:val="16"/>
              </w:rPr>
            </w:pPr>
            <w:r w:rsidRPr="327FE20C" w:rsidR="327FE20C">
              <w:rPr>
                <w:sz w:val="16"/>
                <w:szCs w:val="16"/>
              </w:rPr>
              <w:t>system.query.history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05" w:type="dxa"/>
            <w:tcMar/>
          </w:tcPr>
          <w:p w:rsidP="327FE20C" w14:paraId="4AB18A35" wp14:textId="77777777">
            <w:pPr>
              <w:pStyle w:val="Compact"/>
              <w:rPr>
                <w:sz w:val="16"/>
                <w:szCs w:val="16"/>
              </w:rPr>
            </w:pPr>
            <w:r w:rsidRPr="327FE20C" w:rsidR="327FE20C">
              <w:rPr>
                <w:sz w:val="16"/>
                <w:szCs w:val="16"/>
              </w:rPr>
              <w:t>Analytics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8" w:type="dxa"/>
            <w:tcMar/>
          </w:tcPr>
          <w:p w:rsidP="327FE20C" w14:paraId="709F9064" wp14:textId="77777777">
            <w:pPr>
              <w:pStyle w:val="Compact"/>
              <w:rPr>
                <w:sz w:val="16"/>
                <w:szCs w:val="16"/>
              </w:rPr>
            </w:pPr>
            <w:r w:rsidRPr="327FE20C" w:rsidR="327FE20C">
              <w:rPr>
                <w:sz w:val="16"/>
                <w:szCs w:val="16"/>
              </w:rPr>
              <w:t>Optional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12" w:type="dxa"/>
            <w:tcMar/>
          </w:tcPr>
          <w:p w:rsidP="327FE20C" w14:paraId="4BEB892E" wp14:textId="77777777">
            <w:pPr>
              <w:pStyle w:val="Compact"/>
              <w:rPr>
                <w:sz w:val="16"/>
                <w:szCs w:val="16"/>
              </w:rPr>
            </w:pPr>
            <w:r w:rsidRPr="327FE20C" w:rsidR="327FE20C">
              <w:rPr>
                <w:sz w:val="16"/>
                <w:szCs w:val="16"/>
              </w:rPr>
              <w:t>SQL query execution history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40" w:type="dxa"/>
            <w:tcMar/>
          </w:tcPr>
          <w:p w:rsidP="327FE20C" w14:paraId="4D2DBEFA" wp14:textId="77777777">
            <w:pPr>
              <w:pStyle w:val="Compact"/>
              <w:rPr>
                <w:sz w:val="16"/>
                <w:szCs w:val="16"/>
              </w:rPr>
            </w:pPr>
            <w:r w:rsidRPr="327FE20C" w:rsidR="327FE20C">
              <w:rPr>
                <w:sz w:val="16"/>
                <w:szCs w:val="16"/>
              </w:rPr>
              <w:t>Advanced analytics and future enhancements</w:t>
            </w:r>
          </w:p>
        </w:tc>
      </w:tr>
    </w:tbl>
    <w:p xmlns:wp14="http://schemas.microsoft.com/office/word/2010/wordml" w:rsidP="327FE20C" w14:paraId="6A05A809" wp14:textId="77777777">
      <w:pPr>
        <w:rPr>
          <w:sz w:val="16"/>
          <w:szCs w:val="16"/>
        </w:rPr>
      </w:pPr>
      <w:r>
        <w:pict w14:anchorId="1741F616">
          <v:rect style="width:0;height:1.5pt" o:hr="t" o:hrstd="t" o:hralign="center"/>
        </w:pict>
      </w:r>
    </w:p>
    <w:bookmarkEnd w:id="25"/>
    <w:bookmarkStart w:name="are-all-tables-mandatory" w:id="26"/>
    <w:p xmlns:wp14="http://schemas.microsoft.com/office/word/2010/wordml" w:rsidP="327FE20C" w14:paraId="2CDB3DEF" wp14:textId="77777777">
      <w:pPr>
        <w:pStyle w:val="Heading1"/>
        <w:rPr>
          <w:sz w:val="16"/>
          <w:szCs w:val="16"/>
        </w:rPr>
      </w:pPr>
      <w:r w:rsidRPr="327FE20C" w:rsidR="327FE20C">
        <w:rPr>
          <w:sz w:val="16"/>
          <w:szCs w:val="16"/>
        </w:rPr>
        <w:t>Are all tables mandatory?</w:t>
      </w:r>
    </w:p>
    <w:p xmlns:wp14="http://schemas.microsoft.com/office/word/2010/wordml" w:rsidP="327FE20C" w14:paraId="32AFB29E" wp14:textId="77777777">
      <w:pPr>
        <w:pStyle w:val="FirstParagraph"/>
        <w:rPr>
          <w:sz w:val="16"/>
          <w:szCs w:val="16"/>
        </w:rPr>
      </w:pPr>
      <w:r w:rsidRPr="327FE20C" w:rsidR="327FE20C">
        <w:rPr>
          <w:sz w:val="16"/>
          <w:szCs w:val="16"/>
        </w:rPr>
        <w:t>No.</w:t>
      </w:r>
    </w:p>
    <w:p xmlns:wp14="http://schemas.microsoft.com/office/word/2010/wordml" w:rsidP="327FE20C" w14:paraId="6F37BB4B" wp14:textId="77777777">
      <w:pPr>
        <w:pStyle w:val="BodyText"/>
        <w:rPr>
          <w:sz w:val="16"/>
          <w:szCs w:val="16"/>
        </w:rPr>
      </w:pPr>
      <w:r w:rsidRPr="327FE20C" w:rsidR="327FE20C">
        <w:rPr>
          <w:sz w:val="16"/>
          <w:szCs w:val="16"/>
        </w:rPr>
        <w:t>The notebook exports eleven Databricks System Tables.</w:t>
      </w:r>
    </w:p>
    <w:p xmlns:wp14="http://schemas.microsoft.com/office/word/2010/wordml" w:rsidP="327FE20C" w14:paraId="7F408360" wp14:textId="77777777">
      <w:pPr>
        <w:pStyle w:val="BodyText"/>
        <w:rPr>
          <w:sz w:val="16"/>
          <w:szCs w:val="16"/>
        </w:rPr>
      </w:pPr>
      <w:r w:rsidRPr="327FE20C" w:rsidR="327FE20C">
        <w:rPr>
          <w:sz w:val="16"/>
          <w:szCs w:val="16"/>
        </w:rPr>
        <w:t>The first eight tables are required for CloudPi’s billing and optimization functionality.</w:t>
      </w:r>
    </w:p>
    <w:p xmlns:wp14="http://schemas.microsoft.com/office/word/2010/wordml" w:rsidP="327FE20C" w14:paraId="3CB238FE" wp14:textId="77777777">
      <w:pPr>
        <w:pStyle w:val="BodyText"/>
        <w:rPr>
          <w:sz w:val="16"/>
          <w:szCs w:val="16"/>
        </w:rPr>
      </w:pPr>
      <w:r w:rsidRPr="327FE20C" w:rsidR="327FE20C">
        <w:rPr>
          <w:sz w:val="16"/>
          <w:szCs w:val="16"/>
        </w:rPr>
        <w:t>The remaining three tables are exported on a best-effort basis. They improve reporting and future analytics but are not required for successful billing collection.</w:t>
      </w:r>
    </w:p>
    <w:p xmlns:wp14="http://schemas.microsoft.com/office/word/2010/wordml" w:rsidP="327FE20C" w14:paraId="4E9B977F" wp14:textId="77777777">
      <w:pPr>
        <w:pStyle w:val="BodyText"/>
        <w:rPr>
          <w:sz w:val="16"/>
          <w:szCs w:val="16"/>
        </w:rPr>
      </w:pPr>
      <w:r w:rsidRPr="327FE20C" w:rsidR="327FE20C">
        <w:rPr>
          <w:sz w:val="16"/>
          <w:szCs w:val="16"/>
        </w:rPr>
        <w:t>If one of the required tables cannot be exported, the notebook fails the run so the issue can be corrected. Optional tables do not block the export process.</w:t>
      </w:r>
    </w:p>
    <w:p xmlns:wp14="http://schemas.microsoft.com/office/word/2010/wordml" w:rsidP="327FE20C" w14:paraId="5A39BBE3" wp14:textId="77777777">
      <w:pPr>
        <w:rPr>
          <w:sz w:val="16"/>
          <w:szCs w:val="16"/>
        </w:rPr>
      </w:pPr>
      <w:r>
        <w:pict w14:anchorId="2C74B449">
          <v:rect style="width:0;height:1.5pt" o:hr="t" o:hrstd="t" o:hralign="center"/>
        </w:pict>
      </w:r>
    </w:p>
    <w:bookmarkEnd w:id="26"/>
    <w:bookmarkStart w:name="what-does-the-notebook-export" w:id="27"/>
    <w:p xmlns:wp14="http://schemas.microsoft.com/office/word/2010/wordml" w:rsidP="327FE20C" w14:paraId="73DFAB22" wp14:textId="77777777">
      <w:pPr>
        <w:pStyle w:val="Heading1"/>
        <w:rPr>
          <w:sz w:val="16"/>
          <w:szCs w:val="16"/>
        </w:rPr>
      </w:pPr>
      <w:r w:rsidRPr="327FE20C" w:rsidR="327FE20C">
        <w:rPr>
          <w:sz w:val="16"/>
          <w:szCs w:val="16"/>
        </w:rPr>
        <w:t>What does the notebook export?</w:t>
      </w:r>
    </w:p>
    <w:p xmlns:wp14="http://schemas.microsoft.com/office/word/2010/wordml" w:rsidP="327FE20C" w14:paraId="48A86D3D" wp14:textId="77777777">
      <w:pPr>
        <w:pStyle w:val="FirstParagraph"/>
        <w:rPr>
          <w:sz w:val="16"/>
          <w:szCs w:val="16"/>
        </w:rPr>
      </w:pPr>
      <w:r w:rsidRPr="327FE20C" w:rsidR="327FE20C">
        <w:rPr>
          <w:sz w:val="16"/>
          <w:szCs w:val="16"/>
        </w:rPr>
        <w:t>The notebook exports:</w:t>
      </w:r>
    </w:p>
    <w:p xmlns:wp14="http://schemas.microsoft.com/office/word/2010/wordml" w:rsidP="327FE20C" w14:paraId="0BC7E150" wp14:textId="77777777">
      <w:pPr>
        <w:pStyle w:val="Compact"/>
        <w:numPr>
          <w:ilvl w:val="0"/>
          <w:numId w:val="1005"/>
        </w:numPr>
        <w:rPr>
          <w:sz w:val="16"/>
          <w:szCs w:val="16"/>
        </w:rPr>
      </w:pPr>
      <w:r w:rsidRPr="327FE20C" w:rsidR="327FE20C">
        <w:rPr>
          <w:sz w:val="16"/>
          <w:szCs w:val="16"/>
        </w:rPr>
        <w:t>Raw Databricks System Tables</w:t>
      </w:r>
    </w:p>
    <w:p xmlns:wp14="http://schemas.microsoft.com/office/word/2010/wordml" w:rsidP="327FE20C" w14:paraId="39EA3AF0" wp14:textId="77777777">
      <w:pPr>
        <w:pStyle w:val="Compact"/>
        <w:numPr>
          <w:ilvl w:val="0"/>
          <w:numId w:val="1005"/>
        </w:numPr>
        <w:rPr>
          <w:sz w:val="16"/>
          <w:szCs w:val="16"/>
        </w:rPr>
      </w:pPr>
      <w:r w:rsidRPr="327FE20C" w:rsidR="327FE20C">
        <w:rPr>
          <w:sz w:val="16"/>
          <w:szCs w:val="16"/>
        </w:rPr>
        <w:t>Parquet files</w:t>
      </w:r>
    </w:p>
    <w:p xmlns:wp14="http://schemas.microsoft.com/office/word/2010/wordml" w:rsidP="327FE20C" w14:paraId="3A741C89" wp14:textId="77777777">
      <w:pPr>
        <w:pStyle w:val="Compact"/>
        <w:numPr>
          <w:ilvl w:val="0"/>
          <w:numId w:val="1005"/>
        </w:numPr>
        <w:rPr>
          <w:sz w:val="16"/>
          <w:szCs w:val="16"/>
        </w:rPr>
      </w:pPr>
      <w:r w:rsidRPr="327FE20C" w:rsidR="327FE20C">
        <w:rPr>
          <w:sz w:val="16"/>
          <w:szCs w:val="16"/>
        </w:rPr>
        <w:t>Monthly billing partitions</w:t>
      </w:r>
    </w:p>
    <w:p xmlns:wp14="http://schemas.microsoft.com/office/word/2010/wordml" w:rsidP="327FE20C" w14:paraId="523AB83E" wp14:textId="77777777">
      <w:pPr>
        <w:pStyle w:val="Compact"/>
        <w:numPr>
          <w:ilvl w:val="0"/>
          <w:numId w:val="1005"/>
        </w:numPr>
        <w:rPr>
          <w:sz w:val="16"/>
          <w:szCs w:val="16"/>
        </w:rPr>
      </w:pPr>
      <w:r w:rsidRPr="327FE20C" w:rsidR="327FE20C">
        <w:rPr>
          <w:sz w:val="16"/>
          <w:szCs w:val="16"/>
        </w:rPr>
        <w:t>Snapshot exports</w:t>
      </w:r>
    </w:p>
    <w:p xmlns:wp14="http://schemas.microsoft.com/office/word/2010/wordml" w:rsidP="327FE20C" w14:paraId="4A1238BE" wp14:textId="77777777">
      <w:pPr>
        <w:pStyle w:val="Compact"/>
        <w:numPr>
          <w:ilvl w:val="0"/>
          <w:numId w:val="1005"/>
        </w:numPr>
        <w:rPr>
          <w:sz w:val="16"/>
          <w:szCs w:val="16"/>
        </w:rPr>
      </w:pPr>
      <w:r w:rsidRPr="327FE20C" w:rsidR="327FE20C">
        <w:rPr>
          <w:sz w:val="16"/>
          <w:szCs w:val="16"/>
        </w:rPr>
        <w:t>Manifest files</w:t>
      </w:r>
    </w:p>
    <w:p xmlns:wp14="http://schemas.microsoft.com/office/word/2010/wordml" w:rsidP="327FE20C" w14:paraId="623D3492" wp14:textId="77777777">
      <w:pPr>
        <w:pStyle w:val="Compact"/>
        <w:numPr>
          <w:ilvl w:val="0"/>
          <w:numId w:val="1005"/>
        </w:numPr>
        <w:rPr>
          <w:sz w:val="16"/>
          <w:szCs w:val="16"/>
        </w:rPr>
      </w:pPr>
      <w:r w:rsidRPr="327FE20C" w:rsidR="327FE20C">
        <w:rPr>
          <w:rStyle w:val="VerbatimChar"/>
          <w:sz w:val="16"/>
          <w:szCs w:val="16"/>
        </w:rPr>
        <w:t>_SUCCESS</w:t>
      </w:r>
      <w:r w:rsidRPr="327FE20C" w:rsidR="327FE20C">
        <w:rPr>
          <w:sz w:val="16"/>
          <w:szCs w:val="16"/>
        </w:rPr>
        <w:t xml:space="preserve"> </w:t>
      </w:r>
      <w:r w:rsidRPr="327FE20C" w:rsidR="327FE20C">
        <w:rPr>
          <w:sz w:val="16"/>
          <w:szCs w:val="16"/>
        </w:rPr>
        <w:t>markers</w:t>
      </w:r>
    </w:p>
    <w:p xmlns:wp14="http://schemas.microsoft.com/office/word/2010/wordml" w:rsidP="327FE20C" w14:paraId="6C36DC93" wp14:textId="77777777">
      <w:pPr>
        <w:pStyle w:val="FirstParagraph"/>
        <w:rPr>
          <w:sz w:val="16"/>
          <w:szCs w:val="16"/>
        </w:rPr>
      </w:pPr>
      <w:r w:rsidRPr="327FE20C" w:rsidR="327FE20C">
        <w:rPr>
          <w:sz w:val="16"/>
          <w:szCs w:val="16"/>
        </w:rPr>
        <w:t>CloudPi performs all normalization, correlation, reporting, and recommendation generation after the data has been ingested.</w:t>
      </w:r>
    </w:p>
    <w:p xmlns:wp14="http://schemas.microsoft.com/office/word/2010/wordml" w:rsidP="327FE20C" w14:paraId="41C8F396" wp14:textId="77777777">
      <w:pPr>
        <w:rPr>
          <w:sz w:val="16"/>
          <w:szCs w:val="16"/>
        </w:rPr>
      </w:pPr>
      <w:r>
        <w:pict w14:anchorId="658F2DF6">
          <v:rect style="width:0;height:1.5pt" o:hr="t" o:hrstd="t" o:hralign="center"/>
        </w:pict>
      </w:r>
    </w:p>
    <w:bookmarkEnd w:id="27"/>
    <w:bookmarkStart w:name="X5384eba233b091b889a7757fde978c12445a335" w:id="28"/>
    <w:p xmlns:wp14="http://schemas.microsoft.com/office/word/2010/wordml" w:rsidP="327FE20C" w14:paraId="35A5300C" wp14:textId="77777777">
      <w:pPr>
        <w:pStyle w:val="Heading1"/>
        <w:rPr>
          <w:sz w:val="16"/>
          <w:szCs w:val="16"/>
        </w:rPr>
      </w:pPr>
      <w:r w:rsidRPr="327FE20C" w:rsidR="327FE20C">
        <w:rPr>
          <w:sz w:val="16"/>
          <w:szCs w:val="16"/>
        </w:rPr>
        <w:t>Does the customer need to follow all of these steps?</w:t>
      </w:r>
    </w:p>
    <w:p xmlns:wp14="http://schemas.microsoft.com/office/word/2010/wordml" w:rsidP="327FE20C" w14:paraId="4C5A97D9" wp14:textId="77777777">
      <w:pPr>
        <w:pStyle w:val="FirstParagraph"/>
        <w:rPr>
          <w:sz w:val="16"/>
          <w:szCs w:val="16"/>
        </w:rPr>
      </w:pPr>
      <w:r w:rsidRPr="327FE20C" w:rsidR="327FE20C">
        <w:rPr>
          <w:sz w:val="16"/>
          <w:szCs w:val="16"/>
        </w:rPr>
        <w:t>Yes.</w:t>
      </w:r>
    </w:p>
    <w:p xmlns:wp14="http://schemas.microsoft.com/office/word/2010/wordml" w:rsidP="327FE20C" w14:paraId="57966954" wp14:textId="77777777">
      <w:pPr>
        <w:pStyle w:val="BodyText"/>
        <w:rPr>
          <w:sz w:val="16"/>
          <w:szCs w:val="16"/>
        </w:rPr>
      </w:pPr>
      <w:r w:rsidRPr="327FE20C" w:rsidR="327FE20C">
        <w:rPr>
          <w:sz w:val="16"/>
          <w:szCs w:val="16"/>
        </w:rPr>
        <w:t>The following activities are required for a successful CloudPi integration:</w:t>
      </w:r>
    </w:p>
    <w:p xmlns:wp14="http://schemas.microsoft.com/office/word/2010/wordml" w:rsidP="327FE20C" w14:paraId="272FDD73" wp14:textId="77777777">
      <w:pPr>
        <w:pStyle w:val="Compact"/>
        <w:numPr>
          <w:ilvl w:val="0"/>
          <w:numId w:val="1006"/>
        </w:numPr>
        <w:rPr>
          <w:sz w:val="16"/>
          <w:szCs w:val="16"/>
        </w:rPr>
      </w:pPr>
      <w:r w:rsidRPr="327FE20C" w:rsidR="327FE20C">
        <w:rPr>
          <w:sz w:val="16"/>
          <w:szCs w:val="16"/>
        </w:rPr>
        <w:t>Enable Unity Catalog.</w:t>
      </w:r>
    </w:p>
    <w:p xmlns:wp14="http://schemas.microsoft.com/office/word/2010/wordml" w:rsidP="327FE20C" w14:paraId="29F88401" wp14:textId="77777777">
      <w:pPr>
        <w:pStyle w:val="Compact"/>
        <w:numPr>
          <w:ilvl w:val="0"/>
          <w:numId w:val="1006"/>
        </w:numPr>
        <w:rPr>
          <w:sz w:val="16"/>
          <w:szCs w:val="16"/>
        </w:rPr>
      </w:pPr>
      <w:r w:rsidRPr="327FE20C" w:rsidR="327FE20C">
        <w:rPr>
          <w:sz w:val="16"/>
          <w:szCs w:val="16"/>
        </w:rPr>
        <w:t>Deploy the CloudPi notebook.</w:t>
      </w:r>
    </w:p>
    <w:p xmlns:wp14="http://schemas.microsoft.com/office/word/2010/wordml" w:rsidP="327FE20C" w14:paraId="0C7C2AFE" wp14:textId="77777777">
      <w:pPr>
        <w:pStyle w:val="Compact"/>
        <w:numPr>
          <w:ilvl w:val="0"/>
          <w:numId w:val="1006"/>
        </w:numPr>
        <w:rPr>
          <w:sz w:val="16"/>
          <w:szCs w:val="16"/>
        </w:rPr>
      </w:pPr>
      <w:r w:rsidRPr="327FE20C" w:rsidR="327FE20C">
        <w:rPr>
          <w:sz w:val="16"/>
          <w:szCs w:val="16"/>
        </w:rPr>
        <w:t>Configure notebook parameters.</w:t>
      </w:r>
    </w:p>
    <w:p xmlns:wp14="http://schemas.microsoft.com/office/word/2010/wordml" w:rsidP="327FE20C" w14:paraId="224269F9" wp14:textId="77777777">
      <w:pPr>
        <w:pStyle w:val="Compact"/>
        <w:numPr>
          <w:ilvl w:val="0"/>
          <w:numId w:val="1006"/>
        </w:numPr>
        <w:rPr>
          <w:sz w:val="16"/>
          <w:szCs w:val="16"/>
        </w:rPr>
      </w:pPr>
      <w:r w:rsidRPr="327FE20C" w:rsidR="327FE20C">
        <w:rPr>
          <w:sz w:val="16"/>
          <w:szCs w:val="16"/>
        </w:rPr>
        <w:t>Configure Amazon S3 permissions.</w:t>
      </w:r>
    </w:p>
    <w:p xmlns:wp14="http://schemas.microsoft.com/office/word/2010/wordml" w:rsidP="327FE20C" w14:paraId="56E4F4E8" wp14:textId="77777777">
      <w:pPr>
        <w:pStyle w:val="Compact"/>
        <w:numPr>
          <w:ilvl w:val="0"/>
          <w:numId w:val="1006"/>
        </w:numPr>
        <w:rPr>
          <w:sz w:val="16"/>
          <w:szCs w:val="16"/>
        </w:rPr>
      </w:pPr>
      <w:r w:rsidRPr="327FE20C" w:rsidR="327FE20C">
        <w:rPr>
          <w:sz w:val="16"/>
          <w:szCs w:val="16"/>
        </w:rPr>
        <w:t>Create a scheduled Databricks Workflow.</w:t>
      </w:r>
    </w:p>
    <w:p xmlns:wp14="http://schemas.microsoft.com/office/word/2010/wordml" w:rsidP="327FE20C" w14:paraId="70F04EEB" wp14:textId="77777777">
      <w:pPr>
        <w:pStyle w:val="Compact"/>
        <w:numPr>
          <w:ilvl w:val="0"/>
          <w:numId w:val="1006"/>
        </w:numPr>
        <w:rPr>
          <w:sz w:val="16"/>
          <w:szCs w:val="16"/>
        </w:rPr>
      </w:pPr>
      <w:r w:rsidRPr="327FE20C" w:rsidR="327FE20C">
        <w:rPr>
          <w:sz w:val="16"/>
          <w:szCs w:val="16"/>
        </w:rPr>
        <w:t>Validate the exported files.</w:t>
      </w:r>
    </w:p>
    <w:p xmlns:wp14="http://schemas.microsoft.com/office/word/2010/wordml" w:rsidP="327FE20C" w14:paraId="6E079A44" wp14:textId="77777777">
      <w:pPr>
        <w:pStyle w:val="Compact"/>
        <w:numPr>
          <w:ilvl w:val="0"/>
          <w:numId w:val="1006"/>
        </w:numPr>
        <w:rPr>
          <w:sz w:val="16"/>
          <w:szCs w:val="16"/>
        </w:rPr>
      </w:pPr>
      <w:r w:rsidRPr="327FE20C" w:rsidR="327FE20C">
        <w:rPr>
          <w:sz w:val="16"/>
          <w:szCs w:val="16"/>
        </w:rPr>
        <w:t>Configure CloudPi to read the S3 bucket.</w:t>
      </w:r>
    </w:p>
    <w:p xmlns:wp14="http://schemas.microsoft.com/office/word/2010/wordml" w:rsidP="327FE20C" w14:paraId="4A1743B7" wp14:textId="77777777">
      <w:pPr>
        <w:pStyle w:val="Compact"/>
        <w:numPr>
          <w:ilvl w:val="0"/>
          <w:numId w:val="1006"/>
        </w:numPr>
        <w:rPr>
          <w:sz w:val="16"/>
          <w:szCs w:val="16"/>
        </w:rPr>
      </w:pPr>
      <w:r w:rsidRPr="327FE20C" w:rsidR="327FE20C">
        <w:rPr>
          <w:sz w:val="16"/>
          <w:szCs w:val="16"/>
        </w:rPr>
        <w:t>Validate billing dashboards and recommendations.</w:t>
      </w:r>
    </w:p>
    <w:p xmlns:wp14="http://schemas.microsoft.com/office/word/2010/wordml" w:rsidP="327FE20C" w14:paraId="5F280041" wp14:textId="77777777">
      <w:pPr>
        <w:pStyle w:val="FirstParagraph"/>
        <w:rPr>
          <w:sz w:val="16"/>
          <w:szCs w:val="16"/>
        </w:rPr>
      </w:pPr>
      <w:r w:rsidRPr="327FE20C" w:rsidR="327FE20C">
        <w:rPr>
          <w:sz w:val="16"/>
          <w:szCs w:val="16"/>
        </w:rPr>
        <w:t>Skipping any of these steps may prevent CloudPi from collecting billing or operational data.</w:t>
      </w:r>
    </w:p>
    <w:p xmlns:wp14="http://schemas.microsoft.com/office/word/2010/wordml" w:rsidP="327FE20C" w14:paraId="72A3D3EC" wp14:textId="77777777">
      <w:pPr>
        <w:rPr>
          <w:sz w:val="16"/>
          <w:szCs w:val="16"/>
        </w:rPr>
      </w:pPr>
      <w:r>
        <w:pict w14:anchorId="3AA09CF2">
          <v:rect style="width:0;height:1.5pt" o:hr="t" o:hrstd="t" o:hralign="center"/>
        </w:pict>
      </w:r>
    </w:p>
    <w:bookmarkEnd w:id="28"/>
    <w:bookmarkStart w:name="validation-checklist" w:id="29"/>
    <w:p xmlns:wp14="http://schemas.microsoft.com/office/word/2010/wordml" w:rsidP="327FE20C" w14:paraId="0C8509EB" wp14:textId="77777777">
      <w:pPr>
        <w:pStyle w:val="Heading1"/>
        <w:rPr>
          <w:sz w:val="16"/>
          <w:szCs w:val="16"/>
        </w:rPr>
      </w:pPr>
      <w:r w:rsidRPr="327FE20C" w:rsidR="327FE20C">
        <w:rPr>
          <w:sz w:val="16"/>
          <w:szCs w:val="16"/>
        </w:rPr>
        <w:t>Validation Checklist</w:t>
      </w:r>
    </w:p>
    <w:p xmlns:wp14="http://schemas.microsoft.com/office/word/2010/wordml" w:rsidP="327FE20C" w14:paraId="0477B0CD" wp14:textId="77777777">
      <w:pPr>
        <w:pStyle w:val="FirstParagraph"/>
        <w:rPr>
          <w:sz w:val="16"/>
          <w:szCs w:val="16"/>
        </w:rPr>
      </w:pPr>
      <w:r w:rsidRPr="327FE20C" w:rsidR="327FE20C">
        <w:rPr>
          <w:sz w:val="16"/>
          <w:szCs w:val="16"/>
        </w:rPr>
        <w:t>A successful deployment should meet all of the following conditions:</w:t>
      </w:r>
    </w:p>
    <w:p xmlns:wp14="http://schemas.microsoft.com/office/word/2010/wordml" w:rsidP="327FE20C" w14:paraId="1ACB1F46" wp14:textId="77777777">
      <w:pPr>
        <w:pStyle w:val="Compact"/>
        <w:numPr>
          <w:ilvl w:val="0"/>
          <w:numId w:val="1007"/>
        </w:numPr>
        <w:rPr>
          <w:sz w:val="16"/>
          <w:szCs w:val="16"/>
        </w:rPr>
      </w:pPr>
      <w:r w:rsidRPr="327FE20C" w:rsidR="327FE20C">
        <w:rPr>
          <w:sz w:val="16"/>
          <w:szCs w:val="16"/>
        </w:rPr>
        <w:t>Databricks Workflow completes successfully.</w:t>
      </w:r>
    </w:p>
    <w:p xmlns:wp14="http://schemas.microsoft.com/office/word/2010/wordml" w:rsidP="327FE20C" w14:paraId="11E8FCB1" wp14:textId="77777777">
      <w:pPr>
        <w:pStyle w:val="Compact"/>
        <w:numPr>
          <w:ilvl w:val="0"/>
          <w:numId w:val="1007"/>
        </w:numPr>
        <w:rPr>
          <w:sz w:val="16"/>
          <w:szCs w:val="16"/>
        </w:rPr>
      </w:pPr>
      <w:r w:rsidRPr="327FE20C" w:rsidR="327FE20C">
        <w:rPr>
          <w:sz w:val="16"/>
          <w:szCs w:val="16"/>
        </w:rPr>
        <w:t>Required Databricks System Tables are exported.</w:t>
      </w:r>
    </w:p>
    <w:p xmlns:wp14="http://schemas.microsoft.com/office/word/2010/wordml" w:rsidP="327FE20C" w14:paraId="2B3B40D0" wp14:textId="77777777">
      <w:pPr>
        <w:pStyle w:val="Compact"/>
        <w:numPr>
          <w:ilvl w:val="0"/>
          <w:numId w:val="1007"/>
        </w:numPr>
        <w:rPr>
          <w:sz w:val="16"/>
          <w:szCs w:val="16"/>
        </w:rPr>
      </w:pPr>
      <w:r w:rsidRPr="327FE20C" w:rsidR="327FE20C">
        <w:rPr>
          <w:sz w:val="16"/>
          <w:szCs w:val="16"/>
        </w:rPr>
        <w:t>Parquet files are written to S3.</w:t>
      </w:r>
    </w:p>
    <w:p xmlns:wp14="http://schemas.microsoft.com/office/word/2010/wordml" w:rsidP="327FE20C" w14:paraId="3BEBFC7D" wp14:textId="77777777">
      <w:pPr>
        <w:pStyle w:val="Compact"/>
        <w:numPr>
          <w:ilvl w:val="0"/>
          <w:numId w:val="1007"/>
        </w:numPr>
        <w:rPr>
          <w:sz w:val="16"/>
          <w:szCs w:val="16"/>
        </w:rPr>
      </w:pPr>
      <w:r w:rsidRPr="327FE20C" w:rsidR="327FE20C">
        <w:rPr>
          <w:sz w:val="16"/>
          <w:szCs w:val="16"/>
        </w:rPr>
        <w:t>Manifest files are generated.</w:t>
      </w:r>
    </w:p>
    <w:p xmlns:wp14="http://schemas.microsoft.com/office/word/2010/wordml" w:rsidP="327FE20C" w14:paraId="293CAC43" wp14:textId="77777777">
      <w:pPr>
        <w:pStyle w:val="Compact"/>
        <w:numPr>
          <w:ilvl w:val="0"/>
          <w:numId w:val="1007"/>
        </w:numPr>
        <w:rPr>
          <w:sz w:val="16"/>
          <w:szCs w:val="16"/>
        </w:rPr>
      </w:pPr>
      <w:r w:rsidRPr="327FE20C" w:rsidR="327FE20C">
        <w:rPr>
          <w:rStyle w:val="VerbatimChar"/>
          <w:sz w:val="16"/>
          <w:szCs w:val="16"/>
        </w:rPr>
        <w:t>_SUCCESS</w:t>
      </w:r>
      <w:r w:rsidRPr="327FE20C" w:rsidR="327FE20C">
        <w:rPr>
          <w:sz w:val="16"/>
          <w:szCs w:val="16"/>
        </w:rPr>
        <w:t xml:space="preserve"> </w:t>
      </w:r>
      <w:r w:rsidRPr="327FE20C" w:rsidR="327FE20C">
        <w:rPr>
          <w:sz w:val="16"/>
          <w:szCs w:val="16"/>
        </w:rPr>
        <w:t>marker is present.</w:t>
      </w:r>
    </w:p>
    <w:p xmlns:wp14="http://schemas.microsoft.com/office/word/2010/wordml" w:rsidP="327FE20C" w14:paraId="61E20A3B" wp14:textId="77777777">
      <w:pPr>
        <w:pStyle w:val="Compact"/>
        <w:numPr>
          <w:ilvl w:val="0"/>
          <w:numId w:val="1007"/>
        </w:numPr>
        <w:rPr>
          <w:sz w:val="16"/>
          <w:szCs w:val="16"/>
        </w:rPr>
      </w:pPr>
      <w:r w:rsidRPr="327FE20C" w:rsidR="327FE20C">
        <w:rPr>
          <w:sz w:val="16"/>
          <w:szCs w:val="16"/>
        </w:rPr>
        <w:t>CloudPi successfully reads the exported files.</w:t>
      </w:r>
    </w:p>
    <w:p xmlns:wp14="http://schemas.microsoft.com/office/word/2010/wordml" w:rsidP="327FE20C" w14:paraId="7215347D" wp14:textId="77777777">
      <w:pPr>
        <w:pStyle w:val="Compact"/>
        <w:numPr>
          <w:ilvl w:val="0"/>
          <w:numId w:val="1007"/>
        </w:numPr>
        <w:rPr>
          <w:sz w:val="16"/>
          <w:szCs w:val="16"/>
        </w:rPr>
      </w:pPr>
      <w:r w:rsidRPr="327FE20C" w:rsidR="327FE20C">
        <w:rPr>
          <w:sz w:val="16"/>
          <w:szCs w:val="16"/>
        </w:rPr>
        <w:t>Billing data appears in CloudPi.</w:t>
      </w:r>
    </w:p>
    <w:p xmlns:wp14="http://schemas.microsoft.com/office/word/2010/wordml" w:rsidP="327FE20C" w14:paraId="05606D13" wp14:textId="77777777">
      <w:pPr>
        <w:pStyle w:val="Compact"/>
        <w:numPr>
          <w:ilvl w:val="0"/>
          <w:numId w:val="1007"/>
        </w:numPr>
        <w:rPr>
          <w:sz w:val="16"/>
          <w:szCs w:val="16"/>
        </w:rPr>
      </w:pPr>
      <w:r w:rsidRPr="327FE20C" w:rsidR="327FE20C">
        <w:rPr>
          <w:sz w:val="16"/>
          <w:szCs w:val="16"/>
        </w:rPr>
        <w:t>Optimization recommendations are generated.</w:t>
      </w:r>
    </w:p>
    <w:p xmlns:wp14="http://schemas.microsoft.com/office/word/2010/wordml" w:rsidP="327FE20C" w14:paraId="0D0B940D" wp14:textId="77777777">
      <w:pPr>
        <w:rPr>
          <w:sz w:val="16"/>
          <w:szCs w:val="16"/>
        </w:rPr>
      </w:pPr>
      <w:r>
        <w:pict w14:anchorId="6851AA14">
          <v:rect style="width:0;height:1.5pt" o:hr="t" o:hrstd="t" o:hralign="center"/>
        </w:pict>
      </w:r>
    </w:p>
    <w:bookmarkEnd w:id="29"/>
    <w:bookmarkStart w:name="summary" w:id="30"/>
    <w:p xmlns:wp14="http://schemas.microsoft.com/office/word/2010/wordml" w:rsidP="327FE20C" w14:paraId="08423271" wp14:textId="77777777">
      <w:pPr>
        <w:pStyle w:val="Heading1"/>
        <w:rPr>
          <w:sz w:val="16"/>
          <w:szCs w:val="16"/>
        </w:rPr>
      </w:pPr>
      <w:r w:rsidRPr="327FE20C" w:rsidR="327FE20C">
        <w:rPr>
          <w:sz w:val="16"/>
          <w:szCs w:val="16"/>
        </w:rPr>
        <w:t>Summary</w:t>
      </w:r>
    </w:p>
    <w:p xmlns:wp14="http://schemas.microsoft.com/office/word/2010/wordml" w:rsidP="327FE20C" w14:paraId="6C030A43" wp14:textId="77777777">
      <w:pPr>
        <w:pStyle w:val="FirstParagraph"/>
        <w:rPr>
          <w:sz w:val="16"/>
          <w:szCs w:val="16"/>
        </w:rPr>
      </w:pPr>
      <w:r w:rsidRPr="327FE20C" w:rsidR="327FE20C">
        <w:rPr>
          <w:sz w:val="16"/>
          <w:szCs w:val="16"/>
        </w:rPr>
        <w:t>The CloudPi Databricks notebook is the data collection component of the integration. It exports the required Databricks System Tables into a customer-managed Amazon S3 bucket using a scheduled Databricks Workflow.</w:t>
      </w:r>
    </w:p>
    <w:p xmlns:wp14="http://schemas.microsoft.com/office/word/2010/wordml" w:rsidP="327FE20C" w14:paraId="161A16BA" wp14:textId="77777777">
      <w:pPr>
        <w:pStyle w:val="BodyText"/>
        <w:rPr>
          <w:sz w:val="16"/>
          <w:szCs w:val="16"/>
        </w:rPr>
      </w:pPr>
      <w:r w:rsidRPr="327FE20C" w:rsidR="327FE20C">
        <w:rPr>
          <w:sz w:val="16"/>
          <w:szCs w:val="16"/>
        </w:rPr>
        <w:t>CloudPi does not directly connect to Databricks. Instead, it consumes the exported files from S3 to generate billing reports, dashboards, forecasting, cost allocation, and optimization recommendations.</w:t>
      </w:r>
    </w:p>
    <w:p xmlns:wp14="http://schemas.microsoft.com/office/word/2010/wordml" w:rsidP="327FE20C" w14:paraId="43B10CF9" wp14:textId="77777777">
      <w:pPr>
        <w:pStyle w:val="BodyText"/>
        <w:rPr>
          <w:sz w:val="16"/>
          <w:szCs w:val="16"/>
        </w:rPr>
      </w:pPr>
      <w:r w:rsidRPr="327FE20C" w:rsidR="327FE20C">
        <w:rPr>
          <w:sz w:val="16"/>
          <w:szCs w:val="16"/>
        </w:rPr>
        <w:t>This architecture provides a secure, scalable, and reliable integration while allowing customers to maintain ownership and control of their Databricks data.</w:t>
      </w:r>
    </w:p>
    <w:bookmarkEnd w:id="30"/>
    <w:sectPr>
      <w:footnotePr>
        <w:numRestart w:val="eachSect"/>
      </w:footnotePr>
      <w:pgMar w:top="1440" w:right="1440" w:bottom="1440" w:left="1440"/>
      <w:pgSz w:w="15840" w:h="12240" w:orient="landscape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13653505"/>
    <w:rsid w:val="13653505"/>
    <w:rsid w:val="327FE20C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E280D7"/>
  <w15:docId w15:val="{E5A22E8A-5B18-4EF9-9667-3808A1B6C557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1" /><Relationship Type="http://schemas.openxmlformats.org/officeDocument/2006/relationships/styles" Target="styles.xml" Id="rId2" /><Relationship Type="http://schemas.openxmlformats.org/officeDocument/2006/relationships/settings" Target="settings.xml" Id="rId3" /><Relationship Type="http://schemas.openxmlformats.org/officeDocument/2006/relationships/webSettings" Target="webSettings.xml" Id="rId4" /><Relationship Type="http://schemas.openxmlformats.org/officeDocument/2006/relationships/fontTable" Target="fontTable.xml" Id="rId5" /><Relationship Type="http://schemas.openxmlformats.org/officeDocument/2006/relationships/theme" Target="theme/theme1.xml" Id="rId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/>
  <keywords/>
  <dcterms:created xsi:type="dcterms:W3CDTF">2026-06-25T18:06:09.0000000Z</dcterms:created>
  <dcterms:modified xsi:type="dcterms:W3CDTF">2026-06-25T18:12:39.1486306Z</dcterms:modified>
  <lastModifiedBy>Venkat K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