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23A1E" w14:textId="77777777" w:rsidR="004067F9" w:rsidRDefault="00000000">
      <w:pPr>
        <w:pStyle w:val="Title"/>
      </w:pPr>
      <w:r>
        <w:t>CloudPi AWS Integration</w:t>
      </w:r>
    </w:p>
    <w:p w14:paraId="624D5924" w14:textId="77777777" w:rsidR="006B45B6" w:rsidRDefault="006B45B6" w:rsidP="006B45B6">
      <w:pPr>
        <w:pStyle w:val="Heading2"/>
      </w:pPr>
      <w:r>
        <w:t>Overview</w:t>
      </w:r>
    </w:p>
    <w:p w14:paraId="4C61A79F" w14:textId="77777777" w:rsidR="006B45B6" w:rsidRDefault="006B45B6" w:rsidP="006B45B6">
      <w:r>
        <w:t>CloudPi ingests AWS cost data from a BCM Data Export (FOCUS 1.0) that AWS delivers to an S3 bucket. CloudPi reads those files using a Master Service Account (MSA). Optionally it can also generate optimization recommendations and run automation, using additional IAM roles.</w:t>
      </w:r>
    </w:p>
    <w:p w14:paraId="59686E07" w14:textId="77777777" w:rsidR="006B45B6" w:rsidRDefault="006B45B6" w:rsidP="006B45B6">
      <w:pPr>
        <w:pStyle w:val="Heading2"/>
      </w:pPr>
      <w:r>
        <w:t>Prerequisites</w:t>
      </w:r>
    </w:p>
    <w:p w14:paraId="1651F8A2" w14:textId="77777777" w:rsidR="006B45B6" w:rsidRDefault="006B45B6" w:rsidP="006B45B6">
      <w:pPr>
        <w:pStyle w:val="ListBullet"/>
        <w:numPr>
          <w:ilvl w:val="0"/>
          <w:numId w:val="10"/>
        </w:numPr>
      </w:pPr>
      <w:r>
        <w:t>A BCM Data Export (FOCUS 1.0) configured to write to an S3 bucket, with at least one billing period of data present.</w:t>
      </w:r>
    </w:p>
    <w:p w14:paraId="61BC1C84" w14:textId="77777777" w:rsidR="006B45B6" w:rsidRDefault="006B45B6" w:rsidP="006B45B6">
      <w:pPr>
        <w:pStyle w:val="ListBullet"/>
        <w:numPr>
          <w:ilvl w:val="0"/>
          <w:numId w:val="10"/>
        </w:numPr>
      </w:pPr>
      <w:r>
        <w:t>An MSA that can read that bucket (see the MSA Creation guide). Billing requires an access-key MSA.</w:t>
      </w:r>
    </w:p>
    <w:p w14:paraId="089EE09A" w14:textId="77777777" w:rsidR="006B45B6" w:rsidRDefault="006B45B6" w:rsidP="006B45B6">
      <w:pPr>
        <w:pStyle w:val="ListBullet"/>
        <w:numPr>
          <w:ilvl w:val="0"/>
          <w:numId w:val="10"/>
        </w:numPr>
      </w:pPr>
      <w:r>
        <w:t>Admin access to CloudPi → Admin Settings → Integration.</w:t>
      </w:r>
    </w:p>
    <w:p w14:paraId="4E0D2D0D" w14:textId="225FD631" w:rsidR="006B45B6" w:rsidRPr="006B45B6" w:rsidRDefault="006B45B6" w:rsidP="006B45B6">
      <w:pPr>
        <w:pStyle w:val="Heading2"/>
        <w:numPr>
          <w:ilvl w:val="0"/>
          <w:numId w:val="11"/>
        </w:numPr>
      </w:pPr>
      <w:r w:rsidRPr="006B45B6">
        <w:t>Enable Data Export</w:t>
      </w:r>
      <w:r>
        <w:t xml:space="preserve"> in AWS console </w:t>
      </w:r>
    </w:p>
    <w:p w14:paraId="3AD6EEE5" w14:textId="254C5218" w:rsidR="006B45B6" w:rsidRDefault="006B45B6">
      <w:pPr>
        <w:rPr>
          <w:iCs/>
          <w:sz w:val="24"/>
        </w:rPr>
      </w:pPr>
      <w:r>
        <w:rPr>
          <w:iCs/>
          <w:sz w:val="24"/>
        </w:rPr>
        <w:t xml:space="preserve">Login to AWS console </w:t>
      </w:r>
      <w:r w:rsidRPr="006B45B6">
        <w:rPr>
          <w:iCs/>
          <w:sz w:val="24"/>
        </w:rPr>
        <w:sym w:font="Wingdings" w:char="F0E0"/>
      </w:r>
      <w:r>
        <w:rPr>
          <w:iCs/>
          <w:sz w:val="24"/>
        </w:rPr>
        <w:t xml:space="preserve"> Billing and Cost Management </w:t>
      </w:r>
      <w:r w:rsidRPr="006B45B6">
        <w:rPr>
          <w:iCs/>
          <w:sz w:val="24"/>
        </w:rPr>
        <w:sym w:font="Wingdings" w:char="F0E0"/>
      </w:r>
      <w:r>
        <w:rPr>
          <w:iCs/>
          <w:sz w:val="24"/>
        </w:rPr>
        <w:t xml:space="preserve"> Data Exports</w:t>
      </w:r>
    </w:p>
    <w:p w14:paraId="3F6E5855" w14:textId="5DCA826E" w:rsidR="006B45B6" w:rsidRDefault="006B45B6">
      <w:pPr>
        <w:rPr>
          <w:iCs/>
          <w:sz w:val="24"/>
        </w:rPr>
      </w:pPr>
      <w:r>
        <w:rPr>
          <w:iCs/>
          <w:sz w:val="24"/>
        </w:rPr>
        <w:t>(Alternately search for Data Exports in the search bar)</w:t>
      </w:r>
    </w:p>
    <w:p w14:paraId="77F7A8C4" w14:textId="5FBD4696" w:rsidR="006B45B6" w:rsidRDefault="006B45B6">
      <w:pPr>
        <w:rPr>
          <w:iCs/>
          <w:sz w:val="24"/>
        </w:rPr>
      </w:pPr>
      <w:r>
        <w:rPr>
          <w:iCs/>
          <w:sz w:val="24"/>
        </w:rPr>
        <w:t>Create a new one if one doesn’t exist</w:t>
      </w:r>
    </w:p>
    <w:p w14:paraId="04EDFBC6" w14:textId="505AF09C" w:rsidR="006B45B6" w:rsidRDefault="006B45B6">
      <w:pPr>
        <w:rPr>
          <w:rFonts w:ascii="Helvetica Neue" w:hAnsi="Helvetica Neue"/>
          <w:color w:val="0F141A"/>
          <w:sz w:val="21"/>
          <w:szCs w:val="21"/>
          <w:shd w:val="clear" w:color="auto" w:fill="FFFFFF"/>
        </w:rPr>
      </w:pPr>
      <w:r>
        <w:rPr>
          <w:iCs/>
          <w:sz w:val="24"/>
        </w:rPr>
        <w:t xml:space="preserve">Select create new export </w:t>
      </w:r>
      <w:r w:rsidRPr="006B45B6">
        <w:rPr>
          <w:iCs/>
          <w:sz w:val="24"/>
        </w:rPr>
        <w:sym w:font="Wingdings" w:char="F0E0"/>
      </w:r>
      <w:r>
        <w:rPr>
          <w:iCs/>
          <w:sz w:val="24"/>
        </w:rPr>
        <w:t xml:space="preserve"> </w:t>
      </w:r>
      <w:proofErr w:type="spellStart"/>
      <w:r>
        <w:rPr>
          <w:iCs/>
          <w:sz w:val="24"/>
        </w:rPr>
        <w:t>teselect</w:t>
      </w:r>
      <w:proofErr w:type="spellEnd"/>
      <w:r>
        <w:rPr>
          <w:iCs/>
          <w:sz w:val="24"/>
        </w:rPr>
        <w:t xml:space="preserve"> standard data export </w:t>
      </w:r>
      <w:r w:rsidRPr="006B45B6">
        <w:rPr>
          <w:iCs/>
          <w:sz w:val="24"/>
        </w:rPr>
        <w:sym w:font="Wingdings" w:char="F0E0"/>
      </w:r>
      <w:r>
        <w:rPr>
          <w:iCs/>
          <w:sz w:val="24"/>
        </w:rPr>
        <w:t xml:space="preserve"> Give the export a name </w:t>
      </w:r>
      <w:r w:rsidRPr="006B45B6">
        <w:rPr>
          <w:iCs/>
          <w:sz w:val="24"/>
        </w:rPr>
        <w:sym w:font="Wingdings" w:char="F0E0"/>
      </w:r>
      <w:r>
        <w:rPr>
          <w:iCs/>
          <w:sz w:val="24"/>
        </w:rPr>
        <w:t xml:space="preserve"> Select </w:t>
      </w:r>
      <w:r>
        <w:rPr>
          <w:rFonts w:ascii="Helvetica Neue" w:hAnsi="Helvetica Neue"/>
          <w:color w:val="0F141A"/>
          <w:sz w:val="21"/>
          <w:szCs w:val="21"/>
          <w:shd w:val="clear" w:color="auto" w:fill="FFFFFF"/>
        </w:rPr>
        <w:t>FOCUS 1.0 with AWS columns</w:t>
      </w:r>
      <w:r>
        <w:rPr>
          <w:iCs/>
          <w:sz w:val="24"/>
        </w:rPr>
        <w:t xml:space="preserve"> </w:t>
      </w:r>
      <w:r w:rsidRPr="006B45B6">
        <w:rPr>
          <w:iCs/>
          <w:sz w:val="24"/>
        </w:rPr>
        <w:sym w:font="Wingdings" w:char="F0E0"/>
      </w:r>
      <w:r>
        <w:rPr>
          <w:iCs/>
          <w:sz w:val="24"/>
        </w:rPr>
        <w:t xml:space="preserve"> </w:t>
      </w:r>
      <w:r>
        <w:rPr>
          <w:rFonts w:ascii="Helvetica Neue" w:hAnsi="Helvetica Neue"/>
          <w:color w:val="0F141A"/>
          <w:sz w:val="21"/>
          <w:szCs w:val="21"/>
          <w:shd w:val="clear" w:color="auto" w:fill="FFFFFF"/>
        </w:rPr>
        <w:t>Select Parquet Format</w:t>
      </w:r>
      <w:r>
        <w:rPr>
          <w:iCs/>
          <w:sz w:val="24"/>
        </w:rPr>
        <w:t xml:space="preserve"> </w:t>
      </w:r>
      <w:r w:rsidRPr="006B45B6">
        <w:rPr>
          <w:iCs/>
          <w:sz w:val="24"/>
        </w:rPr>
        <w:sym w:font="Wingdings" w:char="F0E0"/>
      </w:r>
      <w:r>
        <w:rPr>
          <w:iCs/>
          <w:sz w:val="24"/>
        </w:rPr>
        <w:t xml:space="preserve"> </w:t>
      </w:r>
      <w:r>
        <w:rPr>
          <w:rFonts w:ascii="Helvetica Neue" w:hAnsi="Helvetica Neue"/>
          <w:color w:val="0F141A"/>
          <w:sz w:val="21"/>
          <w:szCs w:val="21"/>
          <w:shd w:val="clear" w:color="auto" w:fill="FFFFFF"/>
        </w:rPr>
        <w:t>Create new data export file</w:t>
      </w:r>
    </w:p>
    <w:p w14:paraId="4264DD91" w14:textId="3C8847E9" w:rsidR="006B45B6" w:rsidRDefault="006B45B6">
      <w:pPr>
        <w:rPr>
          <w:iCs/>
          <w:sz w:val="24"/>
        </w:rPr>
      </w:pPr>
      <w:r w:rsidRPr="006B45B6">
        <w:rPr>
          <w:iCs/>
          <w:sz w:val="24"/>
        </w:rPr>
        <w:t xml:space="preserve">Then </w:t>
      </w:r>
      <w:r w:rsidRPr="006B45B6">
        <w:rPr>
          <w:iCs/>
          <w:sz w:val="24"/>
        </w:rPr>
        <w:sym w:font="Wingdings" w:char="F0E0"/>
      </w:r>
      <w:r>
        <w:rPr>
          <w:iCs/>
          <w:sz w:val="24"/>
        </w:rPr>
        <w:t xml:space="preserve"> </w:t>
      </w:r>
      <w:r w:rsidRPr="006B45B6">
        <w:rPr>
          <w:iCs/>
          <w:sz w:val="24"/>
        </w:rPr>
        <w:t>Data export storage settings</w:t>
      </w:r>
      <w:r>
        <w:rPr>
          <w:iCs/>
          <w:sz w:val="24"/>
        </w:rPr>
        <w:t xml:space="preserve"> –This account (alternately S3 in another Account- separate doc) </w:t>
      </w:r>
      <w:r w:rsidRPr="006B45B6">
        <w:rPr>
          <w:iCs/>
          <w:sz w:val="24"/>
        </w:rPr>
        <w:sym w:font="Wingdings" w:char="F0E0"/>
      </w:r>
      <w:r>
        <w:rPr>
          <w:iCs/>
          <w:sz w:val="24"/>
        </w:rPr>
        <w:t xml:space="preserve"> Give S3 bucket name or select one from existing </w:t>
      </w:r>
      <w:r w:rsidRPr="006B45B6">
        <w:rPr>
          <w:iCs/>
          <w:sz w:val="24"/>
        </w:rPr>
        <w:sym w:font="Wingdings" w:char="F0E0"/>
      </w:r>
      <w:r>
        <w:rPr>
          <w:iCs/>
          <w:sz w:val="24"/>
        </w:rPr>
        <w:t xml:space="preserve">select path prefix </w:t>
      </w:r>
      <w:r w:rsidRPr="006B45B6">
        <w:rPr>
          <w:iCs/>
          <w:sz w:val="24"/>
        </w:rPr>
        <w:sym w:font="Wingdings" w:char="F0E0"/>
      </w:r>
      <w:r>
        <w:rPr>
          <w:iCs/>
          <w:sz w:val="24"/>
        </w:rPr>
        <w:t xml:space="preserve"> Create</w:t>
      </w:r>
    </w:p>
    <w:p w14:paraId="2D4A4D40" w14:textId="08F4C3AE" w:rsidR="006B45B6" w:rsidRPr="006B45B6" w:rsidRDefault="006B45B6">
      <w:pPr>
        <w:rPr>
          <w:iCs/>
          <w:sz w:val="24"/>
        </w:rPr>
      </w:pPr>
      <w:r>
        <w:rPr>
          <w:iCs/>
          <w:sz w:val="24"/>
        </w:rPr>
        <w:t xml:space="preserve">Then on the S3 bucket make sure the folder path created </w:t>
      </w:r>
      <w:proofErr w:type="gramStart"/>
      <w:r>
        <w:rPr>
          <w:iCs/>
          <w:sz w:val="24"/>
        </w:rPr>
        <w:t>is exists</w:t>
      </w:r>
      <w:proofErr w:type="gramEnd"/>
      <w:r>
        <w:rPr>
          <w:iCs/>
          <w:sz w:val="24"/>
        </w:rPr>
        <w:t xml:space="preserve">, if not create a folder on the s3 bucket. </w:t>
      </w:r>
    </w:p>
    <w:p w14:paraId="70AC5DD9" w14:textId="6A863CCA" w:rsidR="004067F9" w:rsidRDefault="00000000">
      <w:r>
        <w:rPr>
          <w:i/>
          <w:sz w:val="24"/>
        </w:rPr>
        <w:t>Onboard an AWS account for billing, recommendations, and automation</w:t>
      </w:r>
    </w:p>
    <w:p w14:paraId="1F993C94" w14:textId="77777777" w:rsidR="004067F9" w:rsidRDefault="00000000">
      <w:pPr>
        <w:pStyle w:val="Heading2"/>
      </w:pPr>
      <w:r>
        <w:t>Overview</w:t>
      </w:r>
    </w:p>
    <w:p w14:paraId="54B5BF13" w14:textId="51C4D240" w:rsidR="004067F9" w:rsidRDefault="00000000">
      <w:r>
        <w:t>CloudPi ingests AWS cost data from a BCM Data Export (FOCUS 1.0) that AWS delivers to an S3 bucket. CloudPi reads those files using a Master Service Account (MSA). Optionally it can also generate optimization recommendations and run automation, using additional IAM roles.</w:t>
      </w:r>
    </w:p>
    <w:p w14:paraId="01FD1324" w14:textId="77777777" w:rsidR="004067F9" w:rsidRDefault="00000000">
      <w:pPr>
        <w:pStyle w:val="Heading2"/>
      </w:pPr>
      <w:r>
        <w:t>Step 1 — Onboard Cloud (Account Type &amp; Access Type)</w:t>
      </w:r>
    </w:p>
    <w:p w14:paraId="64D3F80F" w14:textId="77777777" w:rsidR="004067F9" w:rsidRDefault="00000000">
      <w:pPr>
        <w:pStyle w:val="ListNumber"/>
      </w:pPr>
      <w:r>
        <w:t>Admin Settings → Integration → AWS → start onboarding.</w:t>
      </w:r>
    </w:p>
    <w:p w14:paraId="32E04932" w14:textId="77777777" w:rsidR="004067F9" w:rsidRDefault="00000000">
      <w:pPr>
        <w:pStyle w:val="ListNumber"/>
      </w:pPr>
      <w:r>
        <w:t>Enter an Organization Name.</w:t>
      </w:r>
    </w:p>
    <w:p w14:paraId="6164C34D" w14:textId="77777777" w:rsidR="004067F9" w:rsidRDefault="00000000">
      <w:pPr>
        <w:pStyle w:val="ListNumber"/>
      </w:pPr>
      <w:r>
        <w:lastRenderedPageBreak/>
        <w:t>Account Type: Organization Account (manage many accounts centrally) or Management Account (a single standalone account).</w:t>
      </w:r>
    </w:p>
    <w:p w14:paraId="71A54D64" w14:textId="77777777" w:rsidR="004067F9" w:rsidRDefault="00000000">
      <w:pPr>
        <w:pStyle w:val="ListNumber"/>
      </w:pPr>
      <w:r>
        <w:t>Access Type: Cross Account (access via a central account) or Standard Account (a single account). Click Next.</w:t>
      </w:r>
    </w:p>
    <w:p w14:paraId="6D96EF29" w14:textId="77777777" w:rsidR="004067F9" w:rsidRDefault="00000000">
      <w:pPr>
        <w:pStyle w:val="Heading2"/>
      </w:pPr>
      <w:r>
        <w:t>Step 2 — Configuration</w:t>
      </w:r>
    </w:p>
    <w:p w14:paraId="5261DF12" w14:textId="77777777" w:rsidR="004067F9" w:rsidRDefault="00000000">
      <w:pPr>
        <w:pStyle w:val="ListNumber"/>
      </w:pPr>
      <w:r>
        <w:t>Select Features: Billing (required for cost), and optionally Recommendations and Automation.</w:t>
      </w:r>
    </w:p>
    <w:p w14:paraId="0FB79407" w14:textId="77777777" w:rsidR="004067F9" w:rsidRDefault="00000000">
      <w:pPr>
        <w:pStyle w:val="ListNumber"/>
      </w:pPr>
      <w:r>
        <w:t>Billing Configuration:</w:t>
      </w:r>
    </w:p>
    <w:p w14:paraId="10B685E5" w14:textId="77777777" w:rsidR="004067F9" w:rsidRDefault="00000000">
      <w:pPr>
        <w:pStyle w:val="ListBullet"/>
      </w:pPr>
      <w:r>
        <w:t>S3 Bucket Name — the bucket holding the CUR/FOCUS files.</w:t>
      </w:r>
    </w:p>
    <w:p w14:paraId="453B6241" w14:textId="77777777" w:rsidR="004067F9" w:rsidRDefault="00000000">
      <w:pPr>
        <w:pStyle w:val="ListBullet"/>
      </w:pPr>
      <w:r>
        <w:t>S3 Bucket Location — the bucket's AWS region (e.g. us-east-2).</w:t>
      </w:r>
    </w:p>
    <w:p w14:paraId="12353D12" w14:textId="77777777" w:rsidR="004067F9" w:rsidRDefault="00000000">
      <w:pPr>
        <w:pStyle w:val="ListBullet"/>
      </w:pPr>
      <w:r>
        <w:t>Folder Path — the prefix inside the bucket where the report lives, with NO leading slash (e.g. billing_export/MyExport/data/ or billingcurreports/MyReport/).</w:t>
      </w:r>
    </w:p>
    <w:p w14:paraId="1F748CC5" w14:textId="221E79A3" w:rsidR="004067F9" w:rsidRDefault="00000000">
      <w:pPr>
        <w:pStyle w:val="ListBullet"/>
      </w:pPr>
      <w:r>
        <w:t>Version — must match the export format: FOCUS 1.0.</w:t>
      </w:r>
    </w:p>
    <w:p w14:paraId="55492201" w14:textId="77777777" w:rsidR="004067F9" w:rsidRDefault="00000000">
      <w:pPr>
        <w:pStyle w:val="ListNumber"/>
      </w:pPr>
      <w:r>
        <w:t>AWS Credentials — select an existing MSA or create one (use an access-key MSA for billing).</w:t>
      </w:r>
    </w:p>
    <w:p w14:paraId="71AA624B" w14:textId="77777777" w:rsidR="004067F9" w:rsidRDefault="00000000">
      <w:pPr>
        <w:pStyle w:val="ListNumber"/>
      </w:pPr>
      <w:r>
        <w:t>If you enabled Recommendations / Automation, download the provided Terraform modules (CloudPi Read Role / Write Role) and apply them in your account, then continue.</w:t>
      </w:r>
    </w:p>
    <w:p w14:paraId="3089C099" w14:textId="77777777" w:rsidR="004067F9" w:rsidRDefault="00000000">
      <w:pPr>
        <w:pStyle w:val="ListNumber"/>
      </w:pPr>
      <w:r>
        <w:t>Click Test, then Next.</w:t>
      </w:r>
    </w:p>
    <w:p w14:paraId="2FAE6FE5" w14:textId="77777777" w:rsidR="004067F9" w:rsidRDefault="00000000">
      <w:pPr>
        <w:pStyle w:val="Heading2"/>
      </w:pPr>
      <w:r>
        <w:t>Step 3 — File Selection</w:t>
      </w:r>
    </w:p>
    <w:p w14:paraId="52077484" w14:textId="13F43A0E" w:rsidR="004067F9" w:rsidRDefault="00000000">
      <w:pPr>
        <w:pStyle w:val="ListNumber"/>
      </w:pPr>
      <w:r>
        <w:t xml:space="preserve">Set the Billing Period Range </w:t>
      </w:r>
      <w:r w:rsidR="006B45B6">
        <w:t xml:space="preserve">in months </w:t>
      </w:r>
      <w:r>
        <w:t xml:space="preserve">and click Scan </w:t>
      </w:r>
      <w:proofErr w:type="gramStart"/>
      <w:r>
        <w:t>For</w:t>
      </w:r>
      <w:proofErr w:type="gramEnd"/>
      <w:r>
        <w:t xml:space="preserve"> Files.</w:t>
      </w:r>
    </w:p>
    <w:p w14:paraId="030DBB02" w14:textId="77777777" w:rsidR="004067F9" w:rsidRDefault="00000000">
      <w:pPr>
        <w:pStyle w:val="ListNumber"/>
      </w:pPr>
      <w:r>
        <w:t>Review discovered data and select the periods/files to import. Click Next.</w:t>
      </w:r>
    </w:p>
    <w:p w14:paraId="40CBE10B" w14:textId="77777777" w:rsidR="004067F9" w:rsidRDefault="00000000">
      <w:pPr>
        <w:pStyle w:val="Heading2"/>
      </w:pPr>
      <w:r>
        <w:t>Step 4 — Data Collection</w:t>
      </w:r>
    </w:p>
    <w:p w14:paraId="53560919" w14:textId="77777777" w:rsidR="006B45B6" w:rsidRDefault="006B45B6">
      <w:r>
        <w:t xml:space="preserve">Select Scan now (optional) -- </w:t>
      </w:r>
      <w:r w:rsidR="00000000">
        <w:t>CloudPi ingests the</w:t>
      </w:r>
      <w:r>
        <w:t xml:space="preserve"> historic</w:t>
      </w:r>
      <w:r w:rsidR="00000000">
        <w:t xml:space="preserve"> selected files. </w:t>
      </w:r>
    </w:p>
    <w:p w14:paraId="25BBBD40" w14:textId="47F1D9B4" w:rsidR="006B45B6" w:rsidRDefault="006B45B6">
      <w:r>
        <w:t xml:space="preserve">Otherwise, </w:t>
      </w:r>
      <w:proofErr w:type="spellStart"/>
      <w:r>
        <w:t>Cloudpi</w:t>
      </w:r>
      <w:proofErr w:type="spellEnd"/>
      <w:r>
        <w:t xml:space="preserve"> periodically (as configured, default is once a day) </w:t>
      </w:r>
      <w:r>
        <w:t xml:space="preserve">connects to the s3 bucket </w:t>
      </w:r>
      <w:r>
        <w:t xml:space="preserve">and downloads all the new billing data files. </w:t>
      </w:r>
    </w:p>
    <w:p w14:paraId="68852801" w14:textId="006B0C19" w:rsidR="004067F9" w:rsidRDefault="00000000">
      <w:r>
        <w:t>When complete, AWS spend appears in Reports and Dashboards.</w:t>
      </w:r>
    </w:p>
    <w:p w14:paraId="575CAA5E" w14:textId="77777777" w:rsidR="004067F9" w:rsidRDefault="00000000">
      <w:pPr>
        <w:pStyle w:val="Heading2"/>
      </w:pPr>
      <w:r>
        <w:t>Troubleshooting</w:t>
      </w:r>
    </w:p>
    <w:p w14:paraId="1900C998" w14:textId="77777777" w:rsidR="004067F9" w:rsidRDefault="00000000">
      <w:r>
        <w:rPr>
          <w:b/>
        </w:rPr>
        <w:t xml:space="preserve">“Missing one or more required AWS parameters”: </w:t>
      </w:r>
      <w:r>
        <w:t>A required billing field is empty/not bound (re-select CUR Version), the Folder Path has a leading slash, or the selected MSA is keyless — billing requires an access-key MSA.</w:t>
      </w:r>
    </w:p>
    <w:p w14:paraId="4E427FD8" w14:textId="77777777" w:rsidR="004067F9" w:rsidRDefault="00000000">
      <w:r>
        <w:rPr>
          <w:b/>
        </w:rPr>
        <w:t xml:space="preserve">Scan finds no data: </w:t>
      </w:r>
      <w:r>
        <w:t>Folder Path doesn't match the real S3 prefix, wrong region, or the MSA can't read the bucket. Verify the exact prefix in the S3 console and the MSA's S3 read permissions.</w:t>
      </w:r>
    </w:p>
    <w:sectPr w:rsidR="004067F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Wingdings">
    <w:panose1 w:val="05000000000000000000"/>
    <w:charset w:val="4D"/>
    <w:family w:val="decorative"/>
    <w:pitch w:val="variable"/>
    <w:sig w:usb0="00000003" w:usb1="00000000" w:usb2="00000000" w:usb3="00000000" w:csb0="80000001"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316345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37D1EFC"/>
    <w:multiLevelType w:val="hybridMultilevel"/>
    <w:tmpl w:val="AE4C233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62B2BB3"/>
    <w:multiLevelType w:val="hybridMultilevel"/>
    <w:tmpl w:val="CDACC40A"/>
    <w:lvl w:ilvl="0" w:tplc="08DC46F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9444462">
    <w:abstractNumId w:val="8"/>
  </w:num>
  <w:num w:numId="2" w16cid:durableId="1301106137">
    <w:abstractNumId w:val="6"/>
  </w:num>
  <w:num w:numId="3" w16cid:durableId="1609462046">
    <w:abstractNumId w:val="5"/>
  </w:num>
  <w:num w:numId="4" w16cid:durableId="2054773002">
    <w:abstractNumId w:val="4"/>
  </w:num>
  <w:num w:numId="5" w16cid:durableId="904724934">
    <w:abstractNumId w:val="7"/>
  </w:num>
  <w:num w:numId="6" w16cid:durableId="1043288772">
    <w:abstractNumId w:val="3"/>
  </w:num>
  <w:num w:numId="7" w16cid:durableId="1313944971">
    <w:abstractNumId w:val="2"/>
  </w:num>
  <w:num w:numId="8" w16cid:durableId="1915964804">
    <w:abstractNumId w:val="1"/>
  </w:num>
  <w:num w:numId="9" w16cid:durableId="2121492664">
    <w:abstractNumId w:val="0"/>
  </w:num>
  <w:num w:numId="10" w16cid:durableId="339888697">
    <w:abstractNumId w:val="9"/>
  </w:num>
  <w:num w:numId="11" w16cid:durableId="88397920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663"/>
    <w:rsid w:val="00034616"/>
    <w:rsid w:val="0006063C"/>
    <w:rsid w:val="0015074B"/>
    <w:rsid w:val="0029639D"/>
    <w:rsid w:val="00326F90"/>
    <w:rsid w:val="004067F9"/>
    <w:rsid w:val="006B45B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80DBC1"/>
  <w14:defaultImageDpi w14:val="300"/>
  <w15:docId w15:val="{CAB35F70-E1C0-5F4B-9664-DE2D0BC4A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Pages>
  <Words>351</Words>
  <Characters>3258</Characters>
  <Application>Microsoft Office Word</Application>
  <DocSecurity>0</DocSecurity>
  <Lines>217</Lines>
  <Paragraphs>180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Venkat K</cp:lastModifiedBy>
  <cp:revision>2</cp:revision>
  <dcterms:created xsi:type="dcterms:W3CDTF">2013-12-23T23:15:00Z</dcterms:created>
  <dcterms:modified xsi:type="dcterms:W3CDTF">2026-06-25T21:08:00Z</dcterms:modified>
  <cp:category/>
</cp:coreProperties>
</file>