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34" w:rsidRDefault="00DA1E47">
      <w:r w:rsidRPr="00DA1E47">
        <w:t>Coughlinsgroup</w:t>
      </w:r>
      <w:r>
        <w:rPr>
          <w:rFonts w:hint="eastAsia"/>
        </w:rPr>
        <w:t>.jpg</w:t>
      </w:r>
      <w:r w:rsidR="00D00730">
        <w:t xml:space="preserve"> ; Brisbane.jpg ; Toowoomba.jpg</w:t>
      </w:r>
      <w:r w:rsidR="004C28D5">
        <w:rPr>
          <w:rFonts w:hint="eastAsia"/>
        </w:rPr>
        <w:t xml:space="preserve"> ; fb.png ; google.png ; ins.png; twit.png</w:t>
      </w:r>
      <w:r w:rsidR="00123334">
        <w:rPr>
          <w:rFonts w:hint="eastAsia"/>
        </w:rPr>
        <w:t xml:space="preserve">; </w:t>
      </w:r>
      <w:r w:rsidR="00123334" w:rsidRPr="00016D01">
        <w:t>Michael Coughlin</w:t>
      </w:r>
      <w:r w:rsidR="00123334" w:rsidRPr="00016D01">
        <w:rPr>
          <w:rFonts w:hint="eastAsia"/>
        </w:rPr>
        <w:t xml:space="preserve">.jpg; </w:t>
      </w:r>
      <w:r w:rsidR="00123334" w:rsidRPr="00016D01">
        <w:t>Clare Muller</w:t>
      </w:r>
      <w:r w:rsidR="00123334" w:rsidRPr="00016D01">
        <w:rPr>
          <w:rFonts w:hint="eastAsia"/>
        </w:rPr>
        <w:t xml:space="preserve">.jpg; </w:t>
      </w:r>
      <w:r w:rsidR="00123334" w:rsidRPr="00016D01">
        <w:t>Matthew Keyser</w:t>
      </w:r>
      <w:r w:rsidR="00123334" w:rsidRPr="00016D01">
        <w:rPr>
          <w:rFonts w:hint="eastAsia"/>
        </w:rPr>
        <w:t>.jpg;</w:t>
      </w:r>
      <w:r w:rsidR="00016D01" w:rsidRPr="00016D01">
        <w:t xml:space="preserve"> Oscar Beath</w:t>
      </w:r>
      <w:r w:rsidR="00016D01" w:rsidRPr="00016D01">
        <w:rPr>
          <w:rFonts w:hint="eastAsia"/>
        </w:rPr>
        <w:t>.jpg;</w:t>
      </w:r>
      <w:r w:rsidR="00016D01" w:rsidRPr="00016D01">
        <w:t xml:space="preserve"> Megan Fowler</w:t>
      </w:r>
      <w:r w:rsidR="00016D01" w:rsidRPr="00016D01">
        <w:rPr>
          <w:rFonts w:hint="eastAsia"/>
        </w:rPr>
        <w:t>.jpg;</w:t>
      </w:r>
    </w:p>
    <w:p w:rsidR="00DA1E47" w:rsidRDefault="0019346E">
      <w:hyperlink r:id="rId9" w:history="1">
        <w:r w:rsidR="00DA1E47" w:rsidRPr="00F969A5">
          <w:rPr>
            <w:rStyle w:val="Hyperlink"/>
          </w:rPr>
          <w:t>http://www.coughlins.com.au/</w:t>
        </w:r>
      </w:hyperlink>
    </w:p>
    <w:p w:rsidR="00DA1E47" w:rsidRDefault="00525373">
      <w:bookmarkStart w:id="0" w:name="OLE_LINK1"/>
      <w:bookmarkStart w:id="1" w:name="OLE_LINK2"/>
      <w:r>
        <w:rPr>
          <w:rFonts w:hint="eastAsia"/>
        </w:rPr>
        <w:t>logo.jpg</w:t>
      </w:r>
    </w:p>
    <w:bookmarkEnd w:id="0"/>
    <w:bookmarkEnd w:id="1"/>
    <w:p w:rsidR="00D83E74" w:rsidRDefault="00B80422">
      <w:pPr>
        <w:rPr>
          <w:rStyle w:val="Hyperlink"/>
        </w:rPr>
      </w:pPr>
      <w:r>
        <w:fldChar w:fldCharType="begin"/>
      </w:r>
      <w:r>
        <w:instrText xml:space="preserve"> HYPERLINK "https://www.google.com.au/maps/uv?hl=zh-CN&amp;pb=!1s0x6b915a1c7c1cf4fd:0x4e4a230f9530c0c4!2m5!2m2!1i80!2i80!3m1!2i100!3m1!7e1!4shttps://plus.google.com/114462164162640250277/photos?hl%3Dzh-CN%26socfid%3Dweb:lu:kp:placepageimage%26socpid%3D1!5scoughlins+-+Google+%E6%90%9C%E7%B4%A2&amp;sa=X&amp;ei=RQVmVf-CPaXcmgWy8YDABw&amp;ved=0CJEBEKIqMAo" </w:instrText>
      </w:r>
      <w:r>
        <w:fldChar w:fldCharType="separate"/>
      </w:r>
      <w:r w:rsidR="00525373" w:rsidRPr="00F969A5">
        <w:rPr>
          <w:rStyle w:val="Hyperlink"/>
        </w:rPr>
        <w:t>https://www.google.com.au/maps/uv?hl=zh-CN&amp;pb=!1s0x6b915a1c7c1cf4fd:0x4e4a230f9530c0c4!2m5!2m2!1i80!2i80!3m1!2i100!3m1!7e1!4shttps://plus.google.com/114462164162640250277/photos?hl%3Dzh-CN%26socfid%3Dweb:lu:kp:placepageimage%26socpid%3D1!5scoughlins+-+Google+%E6%90%9C%E7%B4%A2&amp;sa=X&amp;ei=RQVmVf-CPaXcmgWy8YDABw&amp;ved=0CJEBEKIqMAo</w:t>
      </w:r>
      <w:r>
        <w:rPr>
          <w:rStyle w:val="Hyperlink"/>
        </w:rPr>
        <w:fldChar w:fldCharType="end"/>
      </w:r>
    </w:p>
    <w:p w:rsidR="00D83E74" w:rsidRDefault="00D83E74" w:rsidP="00D83E74">
      <w:r>
        <w:t>“</w:t>
      </w:r>
      <w:r>
        <w:rPr>
          <w:rStyle w:val="Strong"/>
          <w:rFonts w:ascii="Georgia" w:hAnsi="Georgia"/>
          <w:color w:val="111111"/>
          <w:sz w:val="21"/>
          <w:szCs w:val="21"/>
          <w:shd w:val="clear" w:color="auto" w:fill="FFFFFF"/>
        </w:rPr>
        <w:t>THIRD PARTY CONSENT</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 We take the security of your personal and financial information seriously. Whether you are a current or former client, we require your written consent before releasing or transmitting any information from our office to a third party, such as a bank. Please choose one of the links below to download the appropriate consent form for your needs. The completed consent form must be forwarded to our office prior to information being released.</w:t>
      </w:r>
      <w:r>
        <w:t>”</w:t>
      </w:r>
    </w:p>
    <w:p w:rsidR="00D83E74" w:rsidRDefault="00D83E74" w:rsidP="00D83E74">
      <w:r w:rsidRPr="00D83E74">
        <w:t xml:space="preserve">Third Party Consent – </w:t>
      </w:r>
      <w:proofErr w:type="gramStart"/>
      <w:r w:rsidRPr="00D83E74">
        <w:t>Business</w:t>
      </w:r>
      <w:r>
        <w:rPr>
          <w:rFonts w:hint="eastAsia"/>
        </w:rPr>
        <w:t>.pdf ;</w:t>
      </w:r>
      <w:proofErr w:type="gramEnd"/>
      <w:r>
        <w:rPr>
          <w:rFonts w:hint="eastAsia"/>
        </w:rPr>
        <w:t xml:space="preserve"> </w:t>
      </w:r>
      <w:r w:rsidRPr="00D83E74">
        <w:t>Third Party Consent – Individual</w:t>
      </w:r>
      <w:r>
        <w:rPr>
          <w:rFonts w:hint="eastAsia"/>
        </w:rPr>
        <w:t>.pdf</w:t>
      </w:r>
    </w:p>
    <w:p w:rsidR="00914C4B" w:rsidRDefault="00BC762B" w:rsidP="00914C4B">
      <w:pPr>
        <w:rPr>
          <w:rStyle w:val="Hyperlink"/>
        </w:rPr>
      </w:pPr>
      <w:hyperlink r:id="rId10" w:history="1">
        <w:r w:rsidR="00D83E74" w:rsidRPr="00B321E7">
          <w:rPr>
            <w:rStyle w:val="Hyperlink"/>
          </w:rPr>
          <w:t>http://branghamcpa.com/client-forms-2/</w:t>
        </w:r>
      </w:hyperlink>
    </w:p>
    <w:p w:rsidR="00914C4B" w:rsidRPr="00914C4B" w:rsidRDefault="00914C4B" w:rsidP="00914C4B">
      <w:r w:rsidRPr="00914C4B">
        <w:t>“</w:t>
      </w:r>
      <w:bookmarkStart w:id="2" w:name="OLE_LINK5"/>
      <w:bookmarkStart w:id="3" w:name="OLE_LINK6"/>
      <w:r>
        <w:rPr>
          <w:rFonts w:ascii="Helvetica" w:hAnsi="Helvetica" w:cs="Helvetica" w:hint="eastAsia"/>
          <w:color w:val="444444"/>
          <w:sz w:val="29"/>
          <w:szCs w:val="29"/>
        </w:rPr>
        <w:t>W</w:t>
      </w:r>
      <w:r>
        <w:rPr>
          <w:rFonts w:ascii="Helvetica" w:hAnsi="Helvetica" w:cs="Helvetica"/>
          <w:color w:val="444444"/>
          <w:sz w:val="29"/>
          <w:szCs w:val="29"/>
        </w:rPr>
        <w:t>hat to do...</w:t>
      </w:r>
    </w:p>
    <w:p w:rsidR="00914C4B" w:rsidRDefault="00914C4B" w:rsidP="00914C4B">
      <w:pPr>
        <w:numPr>
          <w:ilvl w:val="0"/>
          <w:numId w:val="1"/>
        </w:numPr>
        <w:spacing w:after="0" w:line="336" w:lineRule="atLeast"/>
        <w:ind w:left="0"/>
        <w:rPr>
          <w:rFonts w:ascii="Helvetica" w:hAnsi="Helvetica" w:cs="Helvetica"/>
          <w:color w:val="444444"/>
          <w:sz w:val="24"/>
          <w:szCs w:val="24"/>
        </w:rPr>
      </w:pPr>
      <w:r>
        <w:rPr>
          <w:rFonts w:ascii="Helvetica" w:hAnsi="Helvetica" w:cs="Helvetica"/>
          <w:color w:val="444444"/>
        </w:rPr>
        <w:t>See the Australian Taxation Office (ATO) website for their</w:t>
      </w:r>
      <w:r>
        <w:rPr>
          <w:rStyle w:val="apple-converted-space"/>
          <w:rFonts w:ascii="Helvetica" w:hAnsi="Helvetica" w:cs="Helvetica"/>
          <w:color w:val="444444"/>
        </w:rPr>
        <w:t> </w:t>
      </w:r>
      <w:hyperlink r:id="rId11" w:history="1">
        <w:r>
          <w:rPr>
            <w:rStyle w:val="Hyperlink"/>
            <w:rFonts w:ascii="Helvetica" w:hAnsi="Helvetica" w:cs="Helvetica"/>
            <w:color w:val="006699"/>
            <w:bdr w:val="none" w:sz="0" w:space="0" w:color="auto" w:frame="1"/>
          </w:rPr>
          <w:t xml:space="preserve">new business </w:t>
        </w:r>
        <w:proofErr w:type="gramStart"/>
        <w:r>
          <w:rPr>
            <w:rStyle w:val="Hyperlink"/>
            <w:rFonts w:ascii="Helvetica" w:hAnsi="Helvetica" w:cs="Helvetica"/>
            <w:color w:val="006699"/>
            <w:bdr w:val="none" w:sz="0" w:space="0" w:color="auto" w:frame="1"/>
          </w:rPr>
          <w:t>checklist </w:t>
        </w:r>
        <w:proofErr w:type="gramEnd"/>
        <w:r>
          <w:rPr>
            <w:rFonts w:ascii="Helvetica" w:hAnsi="Helvetica" w:cs="Helvetica"/>
            <w:noProof/>
            <w:color w:val="006699"/>
            <w:bdr w:val="none" w:sz="0" w:space="0" w:color="auto" w:frame="1"/>
            <w:lang w:eastAsia="en-US"/>
          </w:rPr>
          <w:drawing>
            <wp:inline distT="0" distB="0" distL="0" distR="0">
              <wp:extent cx="95250" cy="95250"/>
              <wp:effectExtent l="0" t="0" r="0" b="0"/>
              <wp:docPr id="3" name="图片 3" descr="External Si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Si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Read</w:t>
      </w:r>
      <w:r>
        <w:rPr>
          <w:rStyle w:val="apple-converted-space"/>
          <w:rFonts w:ascii="Helvetica" w:hAnsi="Helvetica" w:cs="Helvetica"/>
          <w:color w:val="444444"/>
        </w:rPr>
        <w:t> </w:t>
      </w:r>
      <w:hyperlink r:id="rId13" w:history="1">
        <w:r>
          <w:rPr>
            <w:rStyle w:val="Hyperlink"/>
            <w:rFonts w:ascii="Helvetica" w:hAnsi="Helvetica" w:cs="Helvetica"/>
            <w:color w:val="006699"/>
            <w:bdr w:val="none" w:sz="0" w:space="0" w:color="auto" w:frame="1"/>
          </w:rPr>
          <w:t>intellectual property</w:t>
        </w:r>
      </w:hyperlink>
      <w:r>
        <w:rPr>
          <w:rStyle w:val="apple-converted-space"/>
          <w:rFonts w:ascii="Helvetica" w:hAnsi="Helvetica" w:cs="Helvetica"/>
          <w:color w:val="444444"/>
        </w:rPr>
        <w:t> </w:t>
      </w:r>
      <w:r>
        <w:rPr>
          <w:rFonts w:ascii="Helvetica" w:hAnsi="Helvetica" w:cs="Helvetica"/>
          <w:color w:val="444444"/>
        </w:rPr>
        <w:t>information for purchasing an existing business by visiting the</w:t>
      </w:r>
      <w:r>
        <w:rPr>
          <w:rStyle w:val="apple-converted-space"/>
          <w:rFonts w:ascii="Helvetica" w:hAnsi="Helvetica" w:cs="Helvetica"/>
          <w:color w:val="444444"/>
        </w:rPr>
        <w:t> </w:t>
      </w:r>
      <w:hyperlink r:id="rId14" w:history="1">
        <w:r>
          <w:rPr>
            <w:rStyle w:val="Hyperlink"/>
            <w:rFonts w:ascii="Helvetica" w:hAnsi="Helvetica" w:cs="Helvetica"/>
            <w:color w:val="006699"/>
            <w:bdr w:val="none" w:sz="0" w:space="0" w:color="auto" w:frame="1"/>
          </w:rPr>
          <w:t>IP Australia </w:t>
        </w:r>
        <w:r>
          <w:rPr>
            <w:rFonts w:ascii="Helvetica" w:hAnsi="Helvetica" w:cs="Helvetica"/>
            <w:noProof/>
            <w:color w:val="006699"/>
            <w:bdr w:val="none" w:sz="0" w:space="0" w:color="auto" w:frame="1"/>
            <w:lang w:eastAsia="en-US"/>
          </w:rPr>
          <w:drawing>
            <wp:inline distT="0" distB="0" distL="0" distR="0">
              <wp:extent cx="95250" cy="95250"/>
              <wp:effectExtent l="0" t="0" r="0" b="0"/>
              <wp:docPr id="2" name="图片 2" descr="External Si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rnal Site">
                        <a:hlinkClick r:id="rId1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website.</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Contact your nearest </w:t>
      </w:r>
      <w:hyperlink r:id="rId15" w:history="1">
        <w:r>
          <w:rPr>
            <w:rStyle w:val="Hyperlink"/>
            <w:rFonts w:ascii="Helvetica" w:hAnsi="Helvetica" w:cs="Helvetica"/>
            <w:color w:val="006699"/>
            <w:bdr w:val="none" w:sz="0" w:space="0" w:color="auto" w:frame="1"/>
          </w:rPr>
          <w:t>Business Enterprise Centre </w:t>
        </w:r>
        <w:r>
          <w:rPr>
            <w:rFonts w:ascii="Helvetica" w:hAnsi="Helvetica" w:cs="Helvetica"/>
            <w:noProof/>
            <w:color w:val="006699"/>
            <w:bdr w:val="none" w:sz="0" w:space="0" w:color="auto" w:frame="1"/>
            <w:lang w:eastAsia="en-US"/>
          </w:rPr>
          <w:drawing>
            <wp:inline distT="0" distB="0" distL="0" distR="0">
              <wp:extent cx="95250" cy="95250"/>
              <wp:effectExtent l="0" t="0" r="0" b="0"/>
              <wp:docPr id="1" name="图片 1" descr="External Si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Site">
                        <a:hlinkClick r:id="rId1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Pr>
          <w:rFonts w:ascii="Helvetica" w:hAnsi="Helvetica" w:cs="Helvetica"/>
          <w:color w:val="444444"/>
        </w:rPr>
        <w:t> for low cost advice and support.</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Consult an experienced business advisor, accountant or solicitor.</w:t>
      </w:r>
    </w:p>
    <w:p w:rsidR="00914C4B" w:rsidRDefault="00914C4B" w:rsidP="00914C4B">
      <w:pPr>
        <w:numPr>
          <w:ilvl w:val="0"/>
          <w:numId w:val="1"/>
        </w:numPr>
        <w:spacing w:after="0" w:line="336" w:lineRule="atLeast"/>
        <w:ind w:left="0"/>
        <w:rPr>
          <w:rFonts w:ascii="Helvetica" w:hAnsi="Helvetica" w:cs="Helvetica"/>
          <w:color w:val="444444"/>
        </w:rPr>
      </w:pPr>
      <w:r>
        <w:rPr>
          <w:rFonts w:ascii="Helvetica" w:hAnsi="Helvetica" w:cs="Helvetica"/>
          <w:color w:val="444444"/>
        </w:rPr>
        <w:t>See our</w:t>
      </w:r>
      <w:r>
        <w:rPr>
          <w:rStyle w:val="apple-converted-space"/>
          <w:rFonts w:ascii="Helvetica" w:hAnsi="Helvetica" w:cs="Helvetica"/>
          <w:color w:val="444444"/>
        </w:rPr>
        <w:t> </w:t>
      </w:r>
      <w:hyperlink r:id="rId16" w:history="1">
        <w:r>
          <w:rPr>
            <w:rStyle w:val="Hyperlink"/>
            <w:rFonts w:ascii="Helvetica" w:hAnsi="Helvetica" w:cs="Helvetica"/>
            <w:color w:val="006699"/>
            <w:bdr w:val="none" w:sz="0" w:space="0" w:color="auto" w:frame="1"/>
          </w:rPr>
          <w:t>Business structures and types</w:t>
        </w:r>
      </w:hyperlink>
      <w:r>
        <w:rPr>
          <w:rStyle w:val="apple-converted-space"/>
          <w:rFonts w:ascii="Helvetica" w:hAnsi="Helvetica" w:cs="Helvetica"/>
          <w:color w:val="444444"/>
        </w:rPr>
        <w:t> </w:t>
      </w:r>
      <w:r>
        <w:rPr>
          <w:rFonts w:ascii="Helvetica" w:hAnsi="Helvetica" w:cs="Helvetica"/>
          <w:color w:val="444444"/>
        </w:rPr>
        <w:t>for information on other business types.</w:t>
      </w:r>
    </w:p>
    <w:p w:rsidR="00D83E74" w:rsidRPr="00914C4B" w:rsidRDefault="00914C4B" w:rsidP="00D83E74">
      <w:pPr>
        <w:numPr>
          <w:ilvl w:val="0"/>
          <w:numId w:val="1"/>
        </w:numPr>
        <w:spacing w:after="0" w:line="336" w:lineRule="atLeast"/>
        <w:ind w:left="0"/>
        <w:rPr>
          <w:rFonts w:ascii="Helvetica" w:hAnsi="Helvetica" w:cs="Helvetica"/>
          <w:color w:val="444444"/>
        </w:rPr>
      </w:pPr>
      <w:r>
        <w:rPr>
          <w:rFonts w:ascii="Helvetica" w:hAnsi="Helvetica" w:cs="Helvetica"/>
          <w:color w:val="444444"/>
        </w:rPr>
        <w:t>Download our free</w:t>
      </w:r>
      <w:r>
        <w:rPr>
          <w:rStyle w:val="apple-converted-space"/>
          <w:rFonts w:ascii="Helvetica" w:hAnsi="Helvetica" w:cs="Helvetica"/>
          <w:color w:val="444444"/>
        </w:rPr>
        <w:t> </w:t>
      </w:r>
      <w:hyperlink r:id="rId17" w:history="1">
        <w:r>
          <w:rPr>
            <w:rStyle w:val="Hyperlink"/>
            <w:rFonts w:ascii="Helvetica" w:hAnsi="Helvetica" w:cs="Helvetica"/>
            <w:color w:val="006699"/>
            <w:bdr w:val="none" w:sz="0" w:space="0" w:color="auto" w:frame="1"/>
          </w:rPr>
          <w:t>Business planning templates</w:t>
        </w:r>
        <w:r>
          <w:rPr>
            <w:rStyle w:val="apple-converted-space"/>
            <w:rFonts w:ascii="Helvetica" w:hAnsi="Helvetica" w:cs="Helvetica"/>
            <w:color w:val="006699"/>
            <w:u w:val="single"/>
            <w:bdr w:val="none" w:sz="0" w:space="0" w:color="auto" w:frame="1"/>
          </w:rPr>
          <w:t> </w:t>
        </w:r>
      </w:hyperlink>
      <w:r>
        <w:rPr>
          <w:rFonts w:ascii="Helvetica" w:hAnsi="Helvetica" w:cs="Helvetica"/>
          <w:color w:val="444444"/>
        </w:rPr>
        <w:t>to help you plan for success</w:t>
      </w:r>
      <w:bookmarkEnd w:id="2"/>
      <w:bookmarkEnd w:id="3"/>
      <w:r>
        <w:rPr>
          <w:rFonts w:ascii="Helvetica" w:hAnsi="Helvetica" w:cs="Helvetica"/>
          <w:color w:val="444444"/>
        </w:rPr>
        <w:t>.</w:t>
      </w:r>
      <w:bookmarkStart w:id="4" w:name="OLE_LINK3"/>
      <w:bookmarkStart w:id="5" w:name="OLE_LINK4"/>
      <w:r>
        <w:t>”</w:t>
      </w:r>
    </w:p>
    <w:bookmarkEnd w:id="4"/>
    <w:bookmarkEnd w:id="5"/>
    <w:p w:rsidR="00D83E74" w:rsidRDefault="00914C4B">
      <w:pPr>
        <w:rPr>
          <w:color w:val="0000FF" w:themeColor="hyperlink"/>
        </w:rPr>
      </w:pPr>
      <w:r>
        <w:rPr>
          <w:color w:val="0000FF" w:themeColor="hyperlink"/>
        </w:rPr>
        <w:fldChar w:fldCharType="begin"/>
      </w:r>
      <w:r>
        <w:rPr>
          <w:color w:val="0000FF" w:themeColor="hyperlink"/>
        </w:rPr>
        <w:instrText xml:space="preserve"> HYPERLINK "</w:instrText>
      </w:r>
      <w:r w:rsidRPr="00914C4B">
        <w:rPr>
          <w:color w:val="0000FF" w:themeColor="hyperlink"/>
        </w:rPr>
        <w:instrText>http://www.business.gov.au/business-topics/starting-a-business/Pages/buying-a-business.aspx</w:instrText>
      </w:r>
      <w:r>
        <w:rPr>
          <w:color w:val="0000FF" w:themeColor="hyperlink"/>
        </w:rPr>
        <w:instrText xml:space="preserve">" </w:instrText>
      </w:r>
      <w:r>
        <w:rPr>
          <w:color w:val="0000FF" w:themeColor="hyperlink"/>
        </w:rPr>
        <w:fldChar w:fldCharType="separate"/>
      </w:r>
      <w:r w:rsidRPr="00B321E7">
        <w:rPr>
          <w:rStyle w:val="Hyperlink"/>
        </w:rPr>
        <w:t>http://www.business.gov.au/business-topics/starting-a-business/Pages/buying-a-business.aspx</w:t>
      </w:r>
      <w:r>
        <w:rPr>
          <w:color w:val="0000FF" w:themeColor="hyperlink"/>
        </w:rPr>
        <w:fldChar w:fldCharType="end"/>
      </w:r>
    </w:p>
    <w:p w:rsidR="00914C4B" w:rsidRDefault="00752408">
      <w:r w:rsidRPr="00752408">
        <w:t>startingyourbusinesschecklist.pdf</w:t>
      </w:r>
    </w:p>
    <w:p w:rsidR="00752408" w:rsidRDefault="00BC762B">
      <w:hyperlink r:id="rId18" w:history="1">
        <w:r w:rsidR="00752408" w:rsidRPr="00B321E7">
          <w:rPr>
            <w:rStyle w:val="Hyperlink"/>
          </w:rPr>
          <w:t>http://www.business.gov.au/documents/startingyourbusinesschecklist.pdf</w:t>
        </w:r>
      </w:hyperlink>
    </w:p>
    <w:p w:rsidR="00752408" w:rsidRDefault="003D2F6A">
      <w:proofErr w:type="gramStart"/>
      <w:r w:rsidRPr="003D2F6A">
        <w:t>bullet-yellow</w:t>
      </w:r>
      <w:r>
        <w:rPr>
          <w:rFonts w:hint="eastAsia"/>
        </w:rPr>
        <w:t>.png</w:t>
      </w:r>
      <w:proofErr w:type="gramEnd"/>
    </w:p>
    <w:p w:rsidR="003D2F6A" w:rsidRDefault="00BC762B">
      <w:hyperlink r:id="rId19" w:anchor="size=32" w:history="1">
        <w:r w:rsidR="003D2F6A" w:rsidRPr="00B321E7">
          <w:rPr>
            <w:rStyle w:val="Hyperlink"/>
          </w:rPr>
          <w:t>https://www.iconfinder.com/icons/84436/bullet_yellow_icon#size=32</w:t>
        </w:r>
      </w:hyperlink>
    </w:p>
    <w:p w:rsidR="002653F6" w:rsidRDefault="002653F6"/>
    <w:p w:rsidR="003D2F6A" w:rsidRDefault="002653F6">
      <w:proofErr w:type="gramStart"/>
      <w:r>
        <w:lastRenderedPageBreak/>
        <w:t>drop</w:t>
      </w:r>
      <w:proofErr w:type="gramEnd"/>
      <w:r>
        <w:t xml:space="preserve"> it to me icon</w:t>
      </w:r>
    </w:p>
    <w:p w:rsidR="002653F6" w:rsidRDefault="002653F6">
      <w:hyperlink r:id="rId20" w:history="1">
        <w:r w:rsidRPr="005B7A4E">
          <w:rPr>
            <w:rStyle w:val="Hyperlink"/>
          </w:rPr>
          <w:t>https://edshelf.com/wp-content/uploads/icon-dropittome.png</w:t>
        </w:r>
      </w:hyperlink>
    </w:p>
    <w:p w:rsidR="002653F6" w:rsidRDefault="002653F6">
      <w:r>
        <w:t>Law central</w:t>
      </w:r>
    </w:p>
    <w:p w:rsidR="002653F6" w:rsidRDefault="002653F6">
      <w:hyperlink r:id="rId21" w:history="1">
        <w:r w:rsidRPr="005B7A4E">
          <w:rPr>
            <w:rStyle w:val="Hyperlink"/>
          </w:rPr>
          <w:t>http://lawcentral.com.au/art/logo.gif</w:t>
        </w:r>
      </w:hyperlink>
    </w:p>
    <w:p w:rsidR="002653F6" w:rsidRDefault="002653F6">
      <w:r>
        <w:t>MYOB</w:t>
      </w:r>
    </w:p>
    <w:p w:rsidR="002653F6" w:rsidRDefault="002653F6">
      <w:hyperlink r:id="rId22" w:history="1">
        <w:r w:rsidRPr="005B7A4E">
          <w:rPr>
            <w:rStyle w:val="Hyperlink"/>
          </w:rPr>
          <w:t>http://pinjarra.crc.net.au/PublishingImages/MYOB_logo.jpg</w:t>
        </w:r>
      </w:hyperlink>
    </w:p>
    <w:p w:rsidR="002653F6" w:rsidRDefault="002653F6">
      <w:r>
        <w:t>ATO</w:t>
      </w:r>
    </w:p>
    <w:p w:rsidR="002653F6" w:rsidRDefault="002653F6">
      <w:hyperlink r:id="rId23" w:history="1">
        <w:r w:rsidRPr="005B7A4E">
          <w:rPr>
            <w:rStyle w:val="Hyperlink"/>
          </w:rPr>
          <w:t>http://www.taximiser.com.au/wp-content/uploads/2014/11/ato-logo.jpg</w:t>
        </w:r>
      </w:hyperlink>
    </w:p>
    <w:p w:rsidR="002653F6" w:rsidRDefault="002653F6">
      <w:r>
        <w:t>ASIC</w:t>
      </w:r>
    </w:p>
    <w:p w:rsidR="002653F6" w:rsidRDefault="002653F6">
      <w:hyperlink r:id="rId24" w:history="1">
        <w:r w:rsidRPr="005B7A4E">
          <w:rPr>
            <w:rStyle w:val="Hyperlink"/>
          </w:rPr>
          <w:t>http://consumersfederation.org.au/wp-content/uploads/2011/12/asic-logo_0.jpg</w:t>
        </w:r>
      </w:hyperlink>
    </w:p>
    <w:p w:rsidR="002653F6" w:rsidRDefault="002653F6">
      <w:r>
        <w:t>ASX</w:t>
      </w:r>
    </w:p>
    <w:p w:rsidR="002653F6" w:rsidRDefault="002653F6">
      <w:hyperlink r:id="rId25" w:history="1">
        <w:r w:rsidRPr="005B7A4E">
          <w:rPr>
            <w:rStyle w:val="Hyperlink"/>
          </w:rPr>
          <w:t>http://www.asx.com.au/images/img-header-logo.png</w:t>
        </w:r>
      </w:hyperlink>
    </w:p>
    <w:p w:rsidR="002653F6" w:rsidRDefault="002653F6">
      <w:proofErr w:type="gramStart"/>
      <w:r>
        <w:t>yellow</w:t>
      </w:r>
      <w:proofErr w:type="gramEnd"/>
      <w:r>
        <w:t xml:space="preserve"> pages</w:t>
      </w:r>
    </w:p>
    <w:p w:rsidR="002653F6" w:rsidRPr="002653F6" w:rsidRDefault="002653F6">
      <w:hyperlink r:id="rId26" w:history="1">
        <w:r w:rsidRPr="002653F6">
          <w:rPr>
            <w:rStyle w:val="Hyperlink"/>
          </w:rPr>
          <w:t>http://bloximages.newyork1.vip.townnews.com/stltoday.com/content/tncms/assets/v3/editorial/3/45/3457664c-4878-11e1-93c7-001a4bcf6878/4f21e63c0169d.preview-620.jpg</w:t>
        </w:r>
      </w:hyperlink>
    </w:p>
    <w:p w:rsidR="002653F6" w:rsidRDefault="002653F6">
      <w:proofErr w:type="spellStart"/>
      <w:proofErr w:type="gramStart"/>
      <w:r>
        <w:t>godaddy</w:t>
      </w:r>
      <w:proofErr w:type="spellEnd"/>
      <w:proofErr w:type="gramEnd"/>
    </w:p>
    <w:p w:rsidR="002653F6" w:rsidRDefault="002653F6">
      <w:hyperlink r:id="rId27" w:history="1">
        <w:r w:rsidRPr="005B7A4E">
          <w:rPr>
            <w:rStyle w:val="Hyperlink"/>
          </w:rPr>
          <w:t>https://img1.wsimg.com/fos/hp/rebrand/img/gd_rebrand_og.png</w:t>
        </w:r>
      </w:hyperlink>
    </w:p>
    <w:p w:rsidR="002653F6" w:rsidRDefault="002653F6">
      <w:proofErr w:type="gramStart"/>
      <w:r>
        <w:t>quicken</w:t>
      </w:r>
      <w:proofErr w:type="gramEnd"/>
    </w:p>
    <w:p w:rsidR="002653F6" w:rsidRDefault="002653F6">
      <w:hyperlink r:id="rId28" w:history="1">
        <w:r w:rsidRPr="005B7A4E">
          <w:rPr>
            <w:rStyle w:val="Hyperlink"/>
          </w:rPr>
          <w:t>http://farm3.staticflickr.com/2494/3958082412_b6bc0ac026.jpg</w:t>
        </w:r>
      </w:hyperlink>
    </w:p>
    <w:p w:rsidR="002653F6" w:rsidRDefault="002653F6">
      <w:r>
        <w:t>Symantec</w:t>
      </w:r>
    </w:p>
    <w:p w:rsidR="002653F6" w:rsidRDefault="002653F6">
      <w:hyperlink r:id="rId29" w:history="1">
        <w:r w:rsidRPr="005B7A4E">
          <w:rPr>
            <w:rStyle w:val="Hyperlink"/>
          </w:rPr>
          <w:t>https://pbs.twimg.com/profile_images/461122663830650880/iMMm2Jb6.png</w:t>
        </w:r>
      </w:hyperlink>
    </w:p>
    <w:p w:rsidR="002653F6" w:rsidRDefault="00564D56">
      <w:r>
        <w:t>capture1</w:t>
      </w:r>
    </w:p>
    <w:p w:rsidR="00564D56" w:rsidRDefault="008729BD">
      <w:hyperlink r:id="rId30" w:history="1">
        <w:r w:rsidRPr="005B7A4E">
          <w:rPr>
            <w:rStyle w:val="Hyperlink"/>
          </w:rPr>
          <w:t>http://thumbs.dreamstime.com/z/illustration-young-business-people-cartoon-pres-25097745.jpg</w:t>
        </w:r>
      </w:hyperlink>
    </w:p>
    <w:p w:rsidR="008729BD" w:rsidRDefault="0018249D">
      <w:proofErr w:type="gramStart"/>
      <w:r>
        <w:t>calculator-help.png</w:t>
      </w:r>
      <w:proofErr w:type="gramEnd"/>
    </w:p>
    <w:p w:rsidR="0018249D" w:rsidRDefault="0018249D">
      <w:hyperlink r:id="rId31" w:history="1">
        <w:r w:rsidRPr="005B7A4E">
          <w:rPr>
            <w:rStyle w:val="Hyperlink"/>
          </w:rPr>
          <w:t>http://www.collegemoneyman.com/wp-content/uploads/2012/09/tax-preparation-beginners1.jpg?w=300</w:t>
        </w:r>
      </w:hyperlink>
      <w:bookmarkStart w:id="6" w:name="_GoBack"/>
      <w:bookmarkEnd w:id="6"/>
    </w:p>
    <w:p w:rsidR="0018249D" w:rsidRPr="002653F6" w:rsidRDefault="0018249D"/>
    <w:sectPr w:rsidR="0018249D" w:rsidRPr="002653F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B" w:rsidRDefault="00BC762B" w:rsidP="00525373">
      <w:pPr>
        <w:spacing w:after="0" w:line="240" w:lineRule="auto"/>
      </w:pPr>
      <w:r>
        <w:separator/>
      </w:r>
    </w:p>
  </w:endnote>
  <w:endnote w:type="continuationSeparator" w:id="0">
    <w:p w:rsidR="00BC762B" w:rsidRDefault="00BC762B" w:rsidP="005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B" w:rsidRDefault="00BC762B" w:rsidP="00525373">
      <w:pPr>
        <w:spacing w:after="0" w:line="240" w:lineRule="auto"/>
      </w:pPr>
      <w:r>
        <w:separator/>
      </w:r>
    </w:p>
  </w:footnote>
  <w:footnote w:type="continuationSeparator" w:id="0">
    <w:p w:rsidR="00BC762B" w:rsidRDefault="00BC762B" w:rsidP="005253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9E"/>
    <w:multiLevelType w:val="multilevel"/>
    <w:tmpl w:val="E13C3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92"/>
    <w:rsid w:val="00016D01"/>
    <w:rsid w:val="00123334"/>
    <w:rsid w:val="00153DA9"/>
    <w:rsid w:val="0018249D"/>
    <w:rsid w:val="0019346E"/>
    <w:rsid w:val="001A5391"/>
    <w:rsid w:val="002653F6"/>
    <w:rsid w:val="003D2F6A"/>
    <w:rsid w:val="0043776C"/>
    <w:rsid w:val="004A41AE"/>
    <w:rsid w:val="004C28D5"/>
    <w:rsid w:val="00505192"/>
    <w:rsid w:val="00525373"/>
    <w:rsid w:val="00564D56"/>
    <w:rsid w:val="007353BC"/>
    <w:rsid w:val="00752408"/>
    <w:rsid w:val="008729BD"/>
    <w:rsid w:val="00914C4B"/>
    <w:rsid w:val="00B80422"/>
    <w:rsid w:val="00BC762B"/>
    <w:rsid w:val="00D00730"/>
    <w:rsid w:val="00D83E74"/>
    <w:rsid w:val="00DA1E47"/>
    <w:rsid w:val="00F0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4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E47"/>
    <w:rPr>
      <w:color w:val="0000FF" w:themeColor="hyperlink"/>
      <w:u w:val="single"/>
    </w:rPr>
  </w:style>
  <w:style w:type="paragraph" w:styleId="Header">
    <w:name w:val="header"/>
    <w:basedOn w:val="Normal"/>
    <w:link w:val="HeaderChar"/>
    <w:uiPriority w:val="99"/>
    <w:unhideWhenUsed/>
    <w:rsid w:val="005253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5373"/>
  </w:style>
  <w:style w:type="paragraph" w:styleId="Footer">
    <w:name w:val="footer"/>
    <w:basedOn w:val="Normal"/>
    <w:link w:val="FooterChar"/>
    <w:uiPriority w:val="99"/>
    <w:unhideWhenUsed/>
    <w:rsid w:val="005253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5373"/>
  </w:style>
  <w:style w:type="character" w:styleId="Strong">
    <w:name w:val="Strong"/>
    <w:basedOn w:val="DefaultParagraphFont"/>
    <w:uiPriority w:val="22"/>
    <w:qFormat/>
    <w:rsid w:val="00D83E74"/>
    <w:rPr>
      <w:b/>
      <w:bCs/>
    </w:rPr>
  </w:style>
  <w:style w:type="character" w:customStyle="1" w:styleId="apple-converted-space">
    <w:name w:val="apple-converted-space"/>
    <w:basedOn w:val="DefaultParagraphFont"/>
    <w:rsid w:val="00D83E74"/>
  </w:style>
  <w:style w:type="character" w:customStyle="1" w:styleId="Heading2Char">
    <w:name w:val="Heading 2 Char"/>
    <w:basedOn w:val="DefaultParagraphFont"/>
    <w:link w:val="Heading2"/>
    <w:uiPriority w:val="9"/>
    <w:rsid w:val="00914C4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14C4B"/>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14C4B"/>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337">
      <w:bodyDiv w:val="1"/>
      <w:marLeft w:val="0"/>
      <w:marRight w:val="0"/>
      <w:marTop w:val="0"/>
      <w:marBottom w:val="0"/>
      <w:divBdr>
        <w:top w:val="none" w:sz="0" w:space="0" w:color="auto"/>
        <w:left w:val="none" w:sz="0" w:space="0" w:color="auto"/>
        <w:bottom w:val="none" w:sz="0" w:space="0" w:color="auto"/>
        <w:right w:val="none" w:sz="0" w:space="0" w:color="auto"/>
      </w:divBdr>
    </w:div>
    <w:div w:id="1791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siness.gov.au/business-topics/business-planning/intellectual-property/Pages/default.aspx" TargetMode="External"/><Relationship Id="rId18" Type="http://schemas.openxmlformats.org/officeDocument/2006/relationships/hyperlink" Target="http://www.business.gov.au/documents/startingyourbusinesschecklist.pdf" TargetMode="External"/><Relationship Id="rId26" Type="http://schemas.openxmlformats.org/officeDocument/2006/relationships/hyperlink" Target="http://bloximages.newyork1.vip.townnews.com/stltoday.com/content/tncms/assets/v3/editorial/3/45/3457664c-4878-11e1-93c7-001a4bcf6878/4f21e63c0169d.preview-620.jpg" TargetMode="External"/><Relationship Id="rId3" Type="http://schemas.openxmlformats.org/officeDocument/2006/relationships/styles" Target="styles.xml"/><Relationship Id="rId21" Type="http://schemas.openxmlformats.org/officeDocument/2006/relationships/hyperlink" Target="http://lawcentral.com.au/art/logo.gif" TargetMode="Externa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business.gov.au/business-topics/templates-and-downloads/Pages/default.aspx" TargetMode="External"/><Relationship Id="rId25" Type="http://schemas.openxmlformats.org/officeDocument/2006/relationships/hyperlink" Target="http://www.asx.com.au/images/img-header-logo.p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usiness.gov.au/business-topics/business-structures-and-types/Pages/default.aspx" TargetMode="External"/><Relationship Id="rId20" Type="http://schemas.openxmlformats.org/officeDocument/2006/relationships/hyperlink" Target="https://edshelf.com/wp-content/uploads/icon-dropittome.png" TargetMode="External"/><Relationship Id="rId29" Type="http://schemas.openxmlformats.org/officeDocument/2006/relationships/hyperlink" Target="https://pbs.twimg.com/profile_images/461122663830650880/iMMm2Jb6.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Starting-and-running-your-small-business/In-detail/Getting-started/Checklist-for-people-starting-a-new-business/" TargetMode="External"/><Relationship Id="rId24" Type="http://schemas.openxmlformats.org/officeDocument/2006/relationships/hyperlink" Target="http://consumersfederation.org.au/wp-content/uploads/2011/12/asic-logo_0.jp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ecaustralia.org.au/" TargetMode="External"/><Relationship Id="rId23" Type="http://schemas.openxmlformats.org/officeDocument/2006/relationships/hyperlink" Target="http://www.taximiser.com.au/wp-content/uploads/2014/11/ato-logo.jpg" TargetMode="External"/><Relationship Id="rId28" Type="http://schemas.openxmlformats.org/officeDocument/2006/relationships/hyperlink" Target="http://farm3.staticflickr.com/2494/3958082412_b6bc0ac026.jpg" TargetMode="External"/><Relationship Id="rId10" Type="http://schemas.openxmlformats.org/officeDocument/2006/relationships/hyperlink" Target="http://branghamcpa.com/client-forms-2/" TargetMode="External"/><Relationship Id="rId19" Type="http://schemas.openxmlformats.org/officeDocument/2006/relationships/hyperlink" Target="https://www.iconfinder.com/icons/84436/bullet_yellow_icon" TargetMode="External"/><Relationship Id="rId31" Type="http://schemas.openxmlformats.org/officeDocument/2006/relationships/hyperlink" Target="http://www.collegemoneyman.com/wp-content/uploads/2012/09/tax-preparation-beginners1.jpg?w=300" TargetMode="External"/><Relationship Id="rId4" Type="http://schemas.microsoft.com/office/2007/relationships/stylesWithEffects" Target="stylesWithEffects.xml"/><Relationship Id="rId9" Type="http://schemas.openxmlformats.org/officeDocument/2006/relationships/hyperlink" Target="http://www.coughlins.com.au/" TargetMode="External"/><Relationship Id="rId14" Type="http://schemas.openxmlformats.org/officeDocument/2006/relationships/hyperlink" Target="http://www.ipaustralia.gov.au/understanding-intellectual-property/ip-for-business/" TargetMode="External"/><Relationship Id="rId22" Type="http://schemas.openxmlformats.org/officeDocument/2006/relationships/hyperlink" Target="http://pinjarra.crc.net.au/PublishingImages/MYOB_logo.jpg" TargetMode="External"/><Relationship Id="rId27" Type="http://schemas.openxmlformats.org/officeDocument/2006/relationships/hyperlink" Target="https://img1.wsimg.com/fos/hp/rebrand/img/gd_rebrand_og.png" TargetMode="External"/><Relationship Id="rId30" Type="http://schemas.openxmlformats.org/officeDocument/2006/relationships/hyperlink" Target="http://thumbs.dreamstime.com/z/illustration-young-business-people-cartoon-pres-25097745.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731F6-8341-48A1-A963-7AF98FEA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Joey</cp:lastModifiedBy>
  <cp:revision>14</cp:revision>
  <dcterms:created xsi:type="dcterms:W3CDTF">2015-05-27T13:29:00Z</dcterms:created>
  <dcterms:modified xsi:type="dcterms:W3CDTF">2015-06-11T14:55:00Z</dcterms:modified>
</cp:coreProperties>
</file>