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aes38qbta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 de Proyecto: Sistema de Gestión de la Unidad Territorial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gu2llljp3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Propósito del Proyecto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 sistema web (y/o app) para mejorar la gestión de la junta de vecinos, permitiendo un manejo eficiente de los vecinos inscritos, la emisión de certificados de residencia, postulación a proyectos vecinales, y el envío de notificaciones. El sistema también permitirá la reserva de instalaciones y la publicación de noticias.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de1ukn1i5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del Proyecto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Desarrollar un sistema para gestionar la inscripción de vecinos.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un sistema de emisión de certificados de residencia.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postulaciones de proyectos vecinales.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Habilitar la reserva de instalaciones comunales.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la publicación de noticias y el envío de notificaciones a los vecinos.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Proporcionar una interfaz intuitiva para la administración de los procesos.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0c8xcncdu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Fases del Proyecto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z3y6vtc48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Planificación y Análisis de Requerimientos</w:t>
      </w:r>
    </w:p>
    <w:p w:rsidR="00000000" w:rsidDel="00000000" w:rsidP="00000000" w:rsidRDefault="00000000" w:rsidRPr="00000000" w14:paraId="0000000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Establecer los requisitos funcionales y no funcionales del sistema.</w:t>
        <w:br w:type="textWrapping"/>
      </w: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Reunión inicial con los interesados (junta de vecinos, desarrolladores, etc.).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Recopilación de requisitos.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requerimientos de alto nivel.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un documento de especificaciones funcionales.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de tecnologías a utilizar (lenguajes de programación, bases de datos, etc.). </w:t>
      </w: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Documento de especificaciones funcionales.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de desarrollo detallado.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9lwue9alw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Diseño del Sistema</w:t>
      </w:r>
    </w:p>
    <w:p w:rsidR="00000000" w:rsidDel="00000000" w:rsidP="00000000" w:rsidRDefault="00000000" w:rsidRPr="00000000" w14:paraId="0000001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Definir la arquitectura del sistema y diseñar la interfaz de usuario.</w:t>
        <w:br w:type="textWrapping"/>
      </w: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Diseño de la arquitectura del sistema (base de datos, backend, frontend).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 wireframes y maquetas de las interfaces.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de la base de datos para gestionar vecinos, proyectos, certificados, noticias, etc.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Definición del flujo de trabajo del sistema. </w:t>
      </w: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Diagramas de arquitectura del sistema.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Prototipo visual de la interfaz de usuario.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de base de datos.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x4u0it78d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Desarrollo del Sistema (Backend y Frontend)</w:t>
      </w:r>
    </w:p>
    <w:p w:rsidR="00000000" w:rsidDel="00000000" w:rsidP="00000000" w:rsidRDefault="00000000" w:rsidRPr="00000000" w14:paraId="0000001F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Construir el sistema de acuerdo a los requerimientos.</w:t>
        <w:br w:type="textWrapping"/>
      </w: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del backend (funciones de gestión de vecinos, certificados, proyectos).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del frontend (interfaces para inscripción, postulaciones, notificaciones, etc.).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con la base de datos.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autenticación de usuarios y control de permisos (interno y público).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con servicios de notificaciones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funcional de backend y frontend.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completa con base de datos.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Autenticación de usuarios.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anddtdnlf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Pruebas y Validación</w:t>
      </w:r>
    </w:p>
    <w:p w:rsidR="00000000" w:rsidDel="00000000" w:rsidP="00000000" w:rsidRDefault="00000000" w:rsidRPr="00000000" w14:paraId="0000002A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Garantizar que el sistema funcione correctamente antes de su implementación.</w:t>
        <w:br w:type="textWrapping"/>
      </w: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unitarias de cada módulo del sistema (inscripción, certificados, etc.).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integración para asegurar el correcto funcionamiento entre módulos.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seguridad (asegurarse de que los datos sensibles estén protegidos).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carga para garantizar el rendimiento del sistema bajo uso intensivo.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con usuarios internos (junta de vecinos) y externos (vecinos).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Informe de pruebas con resultados y ajustes realizados.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listo para su implementación.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ow6pewokt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Implementación y Despliegue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Desplegar el sistema y asegurar su correcto funcionamiento</w:t>
        <w:br w:type="textWrapping"/>
      </w: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Configuración del servidor y entorno de producción.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Capacitación del personal de la junta de vecinos para usar el sistema.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Arranque del sistema para uso público e interno.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en funcionamiento en producción.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técnica y manual de usuario.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qo64bfyqp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Soporte y Mantenimiento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Brindar soporte técnico y realizar ajustes o mejoras post-lanzamiento.</w:t>
        <w:br w:type="textWrapping"/>
      </w: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Mantenimiento correctivo (solución de errores).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Mantenimiento adaptativo (ajustes según las necesidades de la junta de vecinos).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Soporte técnico en el uso del sistema.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soshg86ar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Recursos del Proyecto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Desarrollo: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Jefe de Proyecto.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Desarrolladores (backend y frontend).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 a Usar: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PHP, Node.js, Python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HTML5, CSS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de Datos: MySQL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Integración: API de envío de emails y notificaciones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Plataforma: Servidores web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ffwdl1ox4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Presupuesto Estimado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presupuesto dependerá del tiempo estimado y los recursos que se necesitaran principalmente para brindar el soporte post terminación del proyecto y el servicio web que se necesitará para mantener la página.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60fzyt3l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Gestión de Riesgos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Retrasos en la obtención de requisitos claros.</w:t>
        <w:br w:type="textWrapping"/>
      </w:r>
      <w:r w:rsidDel="00000000" w:rsidR="00000000" w:rsidRPr="00000000">
        <w:rPr>
          <w:rtl w:val="0"/>
        </w:rPr>
        <w:t xml:space="preserve">Reuniones</w:t>
      </w:r>
      <w:r w:rsidDel="00000000" w:rsidR="00000000" w:rsidRPr="00000000">
        <w:rPr>
          <w:rtl w:val="0"/>
        </w:rPr>
        <w:t xml:space="preserve"> con el cliente para la obtención de requerimientos.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Cambios en los requisitos durante el desarrollo.</w:t>
        <w:br w:type="textWrapping"/>
      </w:r>
      <w:r w:rsidDel="00000000" w:rsidR="00000000" w:rsidRPr="00000000">
        <w:rPr>
          <w:rtl w:val="0"/>
        </w:rPr>
        <w:t xml:space="preserve">Flexibilidad en la planificación y priorización de cambios en base a lo que se hable con el cliente y siempre y cuando esté de acuerdo.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