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Definitivamente, ya que me ayudaron a ver qué intereses tengo para poder enfocarme laboralmente y poder estudiar más en esos ámbitos para así empezar con buen pie a  trabajar de manera profesional.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Ampliamente para poder enfocarme en todos los ámbitos que tengo que reforzar y nutrir mas en mis aprendizajes.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Si, de varias maneras. Principalmente en la importancia de darle tiempo a todo ya que lo hay para hacer todo siempre y cuando esté bien distribuido.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 los pasos a seguir para seguir reforzando mis fortalezas ya que serán muy importantes y siempre son necesarias para el mundo laboral.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 mejor posible tratar de disminuirla y en el mejor de los casos eliminarlas de mis debilidades, ya que muchas serán contraproducentes en muchos ambientes y pueden llegar a afectar enormemente a mi desarrollo profesional.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Drásticamente ya que puedo reforzar los temas en los que presento más debilidades y tomar las fortalezas que ya tengo para reforzarlas aun mas.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Trabajando en algún grupo de trabajo desarrollando proyectos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Buena comunicación fueron aspectos positivos, ya que no presentaremos las cosas acorde al programa establecido es otra cosa y eso fue nuestra gran debilidad.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apoyo en términos de poder ser parte del grupo de trabajo sea cual sea el trabajo que me toque hacer.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4smVOopoCY1UAeCOVhIGAl8r0Q==">CgMxLjAyCGguZ2pkZ3hzOAByITFaZ2V2eVoySTl4MEZadkFoV0VDekhDcDNzMmVOUjN4Vw==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