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A168" w14:textId="77777777" w:rsidR="00C44395" w:rsidRDefault="00C44395" w:rsidP="003B465C">
      <w:pPr>
        <w:jc w:val="center"/>
        <w:rPr>
          <w:b/>
          <w:bCs/>
          <w:sz w:val="32"/>
          <w:szCs w:val="32"/>
          <w:u w:val="single"/>
        </w:rPr>
      </w:pPr>
    </w:p>
    <w:p w14:paraId="73712C0F" w14:textId="6873A9BD" w:rsidR="00E678CF" w:rsidRPr="003B465C" w:rsidRDefault="00B45D06" w:rsidP="003B465C">
      <w:pPr>
        <w:jc w:val="center"/>
        <w:rPr>
          <w:b/>
          <w:bCs/>
          <w:sz w:val="32"/>
          <w:szCs w:val="32"/>
          <w:u w:val="single"/>
        </w:rPr>
      </w:pPr>
      <w:r>
        <w:rPr>
          <w:b/>
          <w:bCs/>
          <w:sz w:val="32"/>
          <w:szCs w:val="32"/>
          <w:u w:val="single"/>
        </w:rPr>
        <w:t xml:space="preserve">Activité </w:t>
      </w:r>
      <w:proofErr w:type="spellStart"/>
      <w:r w:rsidR="00A8352B">
        <w:rPr>
          <w:b/>
          <w:bCs/>
          <w:sz w:val="32"/>
          <w:szCs w:val="32"/>
          <w:u w:val="single"/>
        </w:rPr>
        <w:t>Shyrka</w:t>
      </w:r>
      <w:proofErr w:type="spellEnd"/>
      <w:r w:rsidR="00E678CF">
        <w:rPr>
          <w:b/>
          <w:bCs/>
          <w:sz w:val="32"/>
          <w:szCs w:val="32"/>
          <w:u w:val="single"/>
        </w:rPr>
        <w:t xml:space="preserve"> : </w:t>
      </w:r>
      <w:r w:rsidR="00A8352B">
        <w:rPr>
          <w:b/>
          <w:bCs/>
          <w:sz w:val="32"/>
          <w:szCs w:val="32"/>
          <w:u w:val="single"/>
        </w:rPr>
        <w:t>Amélioration du process de prédictions</w:t>
      </w:r>
    </w:p>
    <w:p w14:paraId="578C8FC1" w14:textId="77777777" w:rsidR="00E678CF" w:rsidRDefault="00E678CF" w:rsidP="00DE22A9">
      <w:pPr>
        <w:jc w:val="center"/>
        <w:rPr>
          <w:b/>
          <w:bCs/>
          <w:color w:val="ED7D31" w:themeColor="accent2"/>
          <w:sz w:val="28"/>
          <w:szCs w:val="28"/>
          <w:u w:val="single"/>
        </w:rPr>
      </w:pPr>
    </w:p>
    <w:tbl>
      <w:tblPr>
        <w:tblStyle w:val="Grilledutableau"/>
        <w:tblW w:w="0" w:type="auto"/>
        <w:jc w:val="center"/>
        <w:tblLook w:val="04A0" w:firstRow="1" w:lastRow="0" w:firstColumn="1" w:lastColumn="0" w:noHBand="0" w:noVBand="1"/>
      </w:tblPr>
      <w:tblGrid>
        <w:gridCol w:w="3397"/>
        <w:gridCol w:w="5665"/>
      </w:tblGrid>
      <w:tr w:rsidR="001C0FE9" w:rsidRPr="00A8352B" w14:paraId="18281CFE" w14:textId="77777777" w:rsidTr="00F206E1">
        <w:trPr>
          <w:jc w:val="center"/>
        </w:trPr>
        <w:tc>
          <w:tcPr>
            <w:tcW w:w="3397" w:type="dxa"/>
            <w:vAlign w:val="center"/>
          </w:tcPr>
          <w:p w14:paraId="7BBC3252" w14:textId="2D7175FF" w:rsidR="001C0FE9" w:rsidRPr="001C0FE9" w:rsidRDefault="0008680E" w:rsidP="001C0FE9">
            <w:pPr>
              <w:jc w:val="center"/>
              <w:rPr>
                <w:b/>
                <w:bCs/>
              </w:rPr>
            </w:pPr>
            <w:r>
              <w:rPr>
                <w:b/>
                <w:bCs/>
              </w:rPr>
              <w:t>Pour qui ?</w:t>
            </w:r>
          </w:p>
        </w:tc>
        <w:tc>
          <w:tcPr>
            <w:tcW w:w="5665" w:type="dxa"/>
          </w:tcPr>
          <w:p w14:paraId="7DE36860" w14:textId="7FA2D6B4" w:rsidR="001C0FE9" w:rsidRPr="00A8352B" w:rsidRDefault="00A8352B" w:rsidP="00F206E1">
            <w:r w:rsidRPr="00A8352B">
              <w:t>Le Groupe</w:t>
            </w:r>
            <w:r w:rsidR="0008680E" w:rsidRPr="00A8352B">
              <w:t xml:space="preserve">, activité </w:t>
            </w:r>
            <w:r w:rsidRPr="00A8352B">
              <w:t xml:space="preserve">R&amp;D </w:t>
            </w:r>
            <w:proofErr w:type="spellStart"/>
            <w:r w:rsidRPr="00A8352B">
              <w:t>Shyrka</w:t>
            </w:r>
            <w:proofErr w:type="spellEnd"/>
          </w:p>
        </w:tc>
      </w:tr>
      <w:tr w:rsidR="0008680E" w14:paraId="32D5C67E" w14:textId="77777777" w:rsidTr="00A86C60">
        <w:trPr>
          <w:jc w:val="center"/>
        </w:trPr>
        <w:tc>
          <w:tcPr>
            <w:tcW w:w="3397" w:type="dxa"/>
            <w:vAlign w:val="center"/>
          </w:tcPr>
          <w:p w14:paraId="54139441" w14:textId="4F7522FE" w:rsidR="0008680E" w:rsidRPr="001C0FE9" w:rsidRDefault="0008680E" w:rsidP="00A86C60">
            <w:pPr>
              <w:jc w:val="center"/>
              <w:rPr>
                <w:b/>
                <w:bCs/>
              </w:rPr>
            </w:pPr>
            <w:r>
              <w:rPr>
                <w:b/>
                <w:bCs/>
              </w:rPr>
              <w:t xml:space="preserve">Interlocuteurs </w:t>
            </w:r>
          </w:p>
        </w:tc>
        <w:tc>
          <w:tcPr>
            <w:tcW w:w="5665" w:type="dxa"/>
          </w:tcPr>
          <w:p w14:paraId="353B23E4" w14:textId="77777777" w:rsidR="00EB756D" w:rsidRDefault="00EB756D" w:rsidP="00A86C60"/>
          <w:p w14:paraId="08041631" w14:textId="7E027156" w:rsidR="0008680E" w:rsidRDefault="00A8352B" w:rsidP="00A86C60">
            <w:r>
              <w:t>Technique : Guillaume Sonigo</w:t>
            </w:r>
          </w:p>
          <w:p w14:paraId="54395DA5" w14:textId="3C4D1AA7" w:rsidR="00A8352B" w:rsidRDefault="00A8352B" w:rsidP="00A86C60">
            <w:r>
              <w:t xml:space="preserve">Produit : Comité Produit </w:t>
            </w:r>
            <w:proofErr w:type="spellStart"/>
            <w:r>
              <w:t>Shyrka</w:t>
            </w:r>
            <w:proofErr w:type="spellEnd"/>
          </w:p>
          <w:p w14:paraId="0E2B6BDD" w14:textId="02A44600" w:rsidR="00EB756D" w:rsidRDefault="00EB756D" w:rsidP="00A86C60"/>
        </w:tc>
      </w:tr>
      <w:tr w:rsidR="001C0FE9" w14:paraId="245536C3" w14:textId="77777777" w:rsidTr="00F206E1">
        <w:trPr>
          <w:jc w:val="center"/>
        </w:trPr>
        <w:tc>
          <w:tcPr>
            <w:tcW w:w="3397" w:type="dxa"/>
            <w:vAlign w:val="center"/>
          </w:tcPr>
          <w:p w14:paraId="55ED0853" w14:textId="0CD86D26" w:rsidR="001C0FE9" w:rsidRPr="001C0FE9" w:rsidRDefault="0008680E" w:rsidP="001C0FE9">
            <w:pPr>
              <w:jc w:val="center"/>
              <w:rPr>
                <w:b/>
                <w:bCs/>
              </w:rPr>
            </w:pPr>
            <w:r>
              <w:rPr>
                <w:b/>
                <w:bCs/>
              </w:rPr>
              <w:t>Objectif</w:t>
            </w:r>
            <w:r w:rsidR="008742A4">
              <w:rPr>
                <w:b/>
                <w:bCs/>
              </w:rPr>
              <w:t>s</w:t>
            </w:r>
          </w:p>
        </w:tc>
        <w:tc>
          <w:tcPr>
            <w:tcW w:w="5665" w:type="dxa"/>
          </w:tcPr>
          <w:p w14:paraId="5DC0CA81" w14:textId="77777777" w:rsidR="00697A0A" w:rsidRDefault="00697A0A" w:rsidP="0008680E"/>
          <w:p w14:paraId="3147075A" w14:textId="1D65998F" w:rsidR="0008680E" w:rsidRDefault="002129AD" w:rsidP="0008680E">
            <w:r>
              <w:t xml:space="preserve">Les objectifs sont </w:t>
            </w:r>
            <w:r w:rsidR="008742A4">
              <w:t xml:space="preserve">au nombre de </w:t>
            </w:r>
            <w:r w:rsidR="00B45A79">
              <w:t>4</w:t>
            </w:r>
            <w:r>
              <w:t> :</w:t>
            </w:r>
          </w:p>
          <w:p w14:paraId="0FEF0877" w14:textId="77777777" w:rsidR="008742A4" w:rsidRDefault="008742A4" w:rsidP="0008680E"/>
          <w:p w14:paraId="5CE5E4EE" w14:textId="041D19D8" w:rsidR="008742A4" w:rsidRDefault="008742A4" w:rsidP="008742A4">
            <w:pPr>
              <w:pStyle w:val="Paragraphedeliste"/>
              <w:numPr>
                <w:ilvl w:val="0"/>
                <w:numId w:val="4"/>
              </w:numPr>
            </w:pPr>
            <w:r w:rsidRPr="008742A4">
              <w:rPr>
                <w:u w:val="single"/>
              </w:rPr>
              <w:t>Objectif 1 </w:t>
            </w:r>
            <w:r>
              <w:t xml:space="preserve">: </w:t>
            </w:r>
            <w:r w:rsidR="0024193F">
              <w:t xml:space="preserve">Valider ou pas </w:t>
            </w:r>
            <w:r>
              <w:t>le process de calcul des prédictions</w:t>
            </w:r>
            <w:r w:rsidR="008C5FCA">
              <w:t xml:space="preserve"> </w:t>
            </w:r>
            <w:r w:rsidR="0024193F">
              <w:t>à partir des historiques déjà relevés</w:t>
            </w:r>
            <w:r w:rsidR="00F14E67">
              <w:t xml:space="preserve"> et l’affiner avec de l’IA</w:t>
            </w:r>
          </w:p>
          <w:p w14:paraId="03E70CC7" w14:textId="77777777" w:rsidR="008742A4" w:rsidRDefault="008742A4" w:rsidP="008742A4"/>
          <w:p w14:paraId="5F35100B" w14:textId="77777777" w:rsidR="008742A4" w:rsidRDefault="008742A4" w:rsidP="008742A4"/>
          <w:p w14:paraId="2B79431A" w14:textId="3AE63E9B" w:rsidR="008742A4" w:rsidRDefault="008742A4" w:rsidP="008742A4">
            <w:pPr>
              <w:pStyle w:val="Paragraphedeliste"/>
              <w:numPr>
                <w:ilvl w:val="0"/>
                <w:numId w:val="4"/>
              </w:numPr>
            </w:pPr>
            <w:r w:rsidRPr="008742A4">
              <w:rPr>
                <w:u w:val="single"/>
              </w:rPr>
              <w:t xml:space="preserve">Objectif </w:t>
            </w:r>
            <w:r>
              <w:rPr>
                <w:u w:val="single"/>
              </w:rPr>
              <w:t>2</w:t>
            </w:r>
            <w:r w:rsidRPr="008742A4">
              <w:rPr>
                <w:u w:val="single"/>
              </w:rPr>
              <w:t> </w:t>
            </w:r>
            <w:r>
              <w:t xml:space="preserve">: Développer </w:t>
            </w:r>
            <w:r w:rsidR="008C5FCA">
              <w:t xml:space="preserve">un process qui calcule les prédictions à partir de l’historique </w:t>
            </w:r>
            <w:r w:rsidR="00B45A79">
              <w:t>d’un compteur concessionnaire (2 ans)</w:t>
            </w:r>
            <w:r w:rsidR="0024193F">
              <w:t xml:space="preserve"> récupéré via Trace Software</w:t>
            </w:r>
            <w:r w:rsidR="00697A0A">
              <w:t xml:space="preserve"> et qui conseille sur une valeur de seuil journalier de surconsommation</w:t>
            </w:r>
          </w:p>
          <w:p w14:paraId="0C5BA42A" w14:textId="77777777" w:rsidR="00B45A79" w:rsidRDefault="00B45A79" w:rsidP="00B45A79"/>
          <w:p w14:paraId="002FD73C" w14:textId="77777777" w:rsidR="00B45A79" w:rsidRDefault="00B45A79" w:rsidP="00B45A79"/>
          <w:p w14:paraId="7171F2A4" w14:textId="5F9F90B5" w:rsidR="00B45A79" w:rsidRDefault="00B45A79" w:rsidP="00B45A79">
            <w:pPr>
              <w:pStyle w:val="Paragraphedeliste"/>
              <w:numPr>
                <w:ilvl w:val="0"/>
                <w:numId w:val="4"/>
              </w:numPr>
            </w:pPr>
            <w:r w:rsidRPr="00B45A79">
              <w:rPr>
                <w:u w:val="single"/>
              </w:rPr>
              <w:t>Objectif 3</w:t>
            </w:r>
            <w:r>
              <w:t xml:space="preserve"> : Affiner les prédictions d’un site en fonction d’une liste des installations </w:t>
            </w:r>
            <w:r w:rsidR="0024193F">
              <w:t>techniques présentes et trouver des tendances</w:t>
            </w:r>
          </w:p>
          <w:p w14:paraId="3F69E7A9" w14:textId="77777777" w:rsidR="0024193F" w:rsidRDefault="0024193F" w:rsidP="0024193F"/>
          <w:p w14:paraId="22679506" w14:textId="77777777" w:rsidR="0024193F" w:rsidRDefault="0024193F" w:rsidP="0024193F"/>
          <w:p w14:paraId="66DC1C27" w14:textId="77777777" w:rsidR="00EB756D" w:rsidRDefault="0024193F" w:rsidP="0024193F">
            <w:pPr>
              <w:pStyle w:val="Paragraphedeliste"/>
              <w:numPr>
                <w:ilvl w:val="0"/>
                <w:numId w:val="4"/>
              </w:numPr>
            </w:pPr>
            <w:r w:rsidRPr="0024193F">
              <w:rPr>
                <w:u w:val="single"/>
              </w:rPr>
              <w:t>Objectif 4</w:t>
            </w:r>
            <w:r>
              <w:t> : Regarder si des moteurs d’IA déjà développés travaillant sur les prédictions énergétiques pourraient nous aider à affiner les prédictions en fonction des consignes (</w:t>
            </w:r>
            <w:proofErr w:type="spellStart"/>
            <w:r>
              <w:t>Novia’Tech</w:t>
            </w:r>
            <w:proofErr w:type="spellEnd"/>
            <w:r>
              <w:t xml:space="preserve"> et Open)</w:t>
            </w:r>
          </w:p>
          <w:p w14:paraId="01654002" w14:textId="71633C10" w:rsidR="00697A0A" w:rsidRDefault="00697A0A" w:rsidP="00697A0A">
            <w:pPr>
              <w:pStyle w:val="Paragraphedeliste"/>
            </w:pPr>
          </w:p>
        </w:tc>
      </w:tr>
      <w:tr w:rsidR="001C0FE9" w14:paraId="6305DF54" w14:textId="77777777" w:rsidTr="00F206E1">
        <w:trPr>
          <w:jc w:val="center"/>
        </w:trPr>
        <w:tc>
          <w:tcPr>
            <w:tcW w:w="3397" w:type="dxa"/>
            <w:vAlign w:val="center"/>
          </w:tcPr>
          <w:p w14:paraId="7422ACDB" w14:textId="2D1838F8" w:rsidR="001C0FE9" w:rsidRPr="001C0FE9" w:rsidRDefault="0008680E" w:rsidP="001C0FE9">
            <w:pPr>
              <w:jc w:val="center"/>
              <w:rPr>
                <w:b/>
                <w:bCs/>
              </w:rPr>
            </w:pPr>
            <w:r>
              <w:rPr>
                <w:b/>
                <w:bCs/>
              </w:rPr>
              <w:t>Contexte et outils</w:t>
            </w:r>
          </w:p>
        </w:tc>
        <w:tc>
          <w:tcPr>
            <w:tcW w:w="5665" w:type="dxa"/>
          </w:tcPr>
          <w:p w14:paraId="3F7C9FDE" w14:textId="77777777" w:rsidR="00B83B2C" w:rsidRDefault="00B83B2C" w:rsidP="00F206E1"/>
          <w:p w14:paraId="3007B78C" w14:textId="7FD369AF" w:rsidR="0008680E" w:rsidRDefault="0024193F" w:rsidP="00F206E1">
            <w:r>
              <w:t xml:space="preserve">Toutes les bases de données des sites existants peuvent être </w:t>
            </w:r>
            <w:r w:rsidR="00697A0A">
              <w:t>mises à disposition par Guillaume Sonigo pour travailler à partir des historiques existants</w:t>
            </w:r>
          </w:p>
          <w:p w14:paraId="714E46FA" w14:textId="154E4229" w:rsidR="0008680E" w:rsidRDefault="0008680E" w:rsidP="00F206E1"/>
        </w:tc>
      </w:tr>
      <w:tr w:rsidR="001C0FE9" w:rsidRPr="009F5294" w14:paraId="5FC7FF59" w14:textId="77777777" w:rsidTr="00F206E1">
        <w:trPr>
          <w:jc w:val="center"/>
        </w:trPr>
        <w:tc>
          <w:tcPr>
            <w:tcW w:w="3397" w:type="dxa"/>
            <w:vAlign w:val="center"/>
          </w:tcPr>
          <w:p w14:paraId="735572C1" w14:textId="056AA342" w:rsidR="001C0FE9" w:rsidRPr="001C0FE9" w:rsidRDefault="00B83B2C" w:rsidP="001C0FE9">
            <w:pPr>
              <w:jc w:val="center"/>
              <w:rPr>
                <w:b/>
                <w:bCs/>
              </w:rPr>
            </w:pPr>
            <w:r>
              <w:rPr>
                <w:b/>
                <w:bCs/>
              </w:rPr>
              <w:t xml:space="preserve">Problématique </w:t>
            </w:r>
          </w:p>
        </w:tc>
        <w:tc>
          <w:tcPr>
            <w:tcW w:w="5665" w:type="dxa"/>
          </w:tcPr>
          <w:p w14:paraId="1E1BC90C" w14:textId="77777777" w:rsidR="00B83B2C" w:rsidRDefault="00B83B2C" w:rsidP="00F206E1"/>
          <w:p w14:paraId="61D67283" w14:textId="767A7D30" w:rsidR="001C0FE9" w:rsidRDefault="00697A0A" w:rsidP="00F206E1">
            <w:r>
              <w:t xml:space="preserve">Globalement, nous n’avons jamais vérifié la pertinence de notre outil de prédictions de consommations. </w:t>
            </w:r>
          </w:p>
          <w:p w14:paraId="29220CB9" w14:textId="224A4278" w:rsidR="00697A0A" w:rsidRDefault="00697A0A" w:rsidP="00F206E1">
            <w:r>
              <w:t>L’idée est de rendre cet outil plus performant tout en ajoutant de nouvelles fonctionnalités spécifiques qui pourraient l’améliorer</w:t>
            </w:r>
          </w:p>
          <w:p w14:paraId="30203CC4" w14:textId="3F251C1E" w:rsidR="00B83B2C" w:rsidRPr="009F5294" w:rsidRDefault="00B83B2C" w:rsidP="00F206E1"/>
        </w:tc>
      </w:tr>
    </w:tbl>
    <w:p w14:paraId="4B9FC733" w14:textId="77777777" w:rsidR="00DE22A9" w:rsidRDefault="00DE22A9"/>
    <w:tbl>
      <w:tblPr>
        <w:tblStyle w:val="Grilledutableau"/>
        <w:tblW w:w="0" w:type="auto"/>
        <w:tblLook w:val="04A0" w:firstRow="1" w:lastRow="0" w:firstColumn="1" w:lastColumn="0" w:noHBand="0" w:noVBand="1"/>
      </w:tblPr>
      <w:tblGrid>
        <w:gridCol w:w="3397"/>
        <w:gridCol w:w="5665"/>
      </w:tblGrid>
      <w:tr w:rsidR="00705598" w:rsidRPr="009F5294" w14:paraId="31AD0163" w14:textId="77777777" w:rsidTr="00B5743F">
        <w:tc>
          <w:tcPr>
            <w:tcW w:w="3397" w:type="dxa"/>
          </w:tcPr>
          <w:p w14:paraId="30CA9ED5" w14:textId="77777777" w:rsidR="00705598" w:rsidRPr="001C0FE9" w:rsidRDefault="00705598" w:rsidP="00B5743F">
            <w:pPr>
              <w:jc w:val="center"/>
              <w:rPr>
                <w:b/>
                <w:bCs/>
              </w:rPr>
            </w:pPr>
            <w:r>
              <w:rPr>
                <w:b/>
                <w:bCs/>
              </w:rPr>
              <w:lastRenderedPageBreak/>
              <w:t xml:space="preserve">Détails objectif 1 </w:t>
            </w:r>
          </w:p>
        </w:tc>
        <w:tc>
          <w:tcPr>
            <w:tcW w:w="5665" w:type="dxa"/>
          </w:tcPr>
          <w:p w14:paraId="683C0C7F" w14:textId="77777777" w:rsidR="00705598" w:rsidRDefault="00705598" w:rsidP="00B5743F">
            <w:r>
              <w:t>Sur cet objectif, la première étape consiste à réaliser une analyse des données existantes pour un panel de sites. Il serait intéressant de trouver des tendances (par ex : les prédictions sont toujours au-dessus de la valeur réelle, les prédictions sont toujours en-dessous de la valeur réelle etc…). De plus, toutes les consommations sont à recouper pour tous les sites en fonction des informations météo (températures et DJU) afin de là-aussi trouver une tendance.</w:t>
            </w:r>
          </w:p>
          <w:p w14:paraId="62B84A0A" w14:textId="77777777" w:rsidR="00705598" w:rsidRDefault="00705598" w:rsidP="00B5743F"/>
          <w:p w14:paraId="52FD3CAB" w14:textId="77777777" w:rsidR="00705598" w:rsidRDefault="00705598" w:rsidP="00B5743F">
            <w:r>
              <w:t>La seconde étape consiste à trouver des moteurs IA qui permettraient de déterminer des valeurs de prédictions plus proches des valeurs réelles obtenues et déterminer quels paramètres peuvent être réglés pour obtenir des valeurs toujours plus proches des valeurs réelles.</w:t>
            </w:r>
          </w:p>
          <w:p w14:paraId="580D608F" w14:textId="77777777" w:rsidR="00705598" w:rsidRDefault="00705598" w:rsidP="00B5743F"/>
          <w:p w14:paraId="143E3222" w14:textId="77777777" w:rsidR="00705598" w:rsidRDefault="00705598" w:rsidP="00B5743F">
            <w:r>
              <w:t xml:space="preserve">La troisième étape consiste à entrainer le ou les moteurs trouvé(s) afin d’obtenir des tendances fiables pour et intégrer ce moteur finalisé dans les process de Backend de </w:t>
            </w:r>
            <w:proofErr w:type="spellStart"/>
            <w:r>
              <w:t>Shyrka</w:t>
            </w:r>
            <w:proofErr w:type="spellEnd"/>
            <w:r>
              <w:t xml:space="preserve"> dans le Daily Batch.</w:t>
            </w:r>
          </w:p>
          <w:p w14:paraId="3115F035" w14:textId="77777777" w:rsidR="00705598" w:rsidRPr="009F5294" w:rsidRDefault="00705598" w:rsidP="00B5743F"/>
        </w:tc>
      </w:tr>
      <w:tr w:rsidR="00705598" w:rsidRPr="009F5294" w14:paraId="53D01478" w14:textId="77777777" w:rsidTr="00B5743F">
        <w:tc>
          <w:tcPr>
            <w:tcW w:w="3397" w:type="dxa"/>
          </w:tcPr>
          <w:p w14:paraId="551B0E87" w14:textId="77777777" w:rsidR="00705598" w:rsidRPr="001C0FE9" w:rsidRDefault="00705598" w:rsidP="00B5743F">
            <w:pPr>
              <w:jc w:val="center"/>
              <w:rPr>
                <w:b/>
                <w:bCs/>
              </w:rPr>
            </w:pPr>
            <w:r>
              <w:rPr>
                <w:b/>
                <w:bCs/>
              </w:rPr>
              <w:t>Détails objectif 2</w:t>
            </w:r>
          </w:p>
        </w:tc>
        <w:tc>
          <w:tcPr>
            <w:tcW w:w="5665" w:type="dxa"/>
          </w:tcPr>
          <w:p w14:paraId="0A092989" w14:textId="77777777" w:rsidR="00705598" w:rsidRDefault="00705598" w:rsidP="00B5743F">
            <w:r>
              <w:t>Une fois l’objectif 1 validé avec un moteur entraîné, l’idée est d’appliquer ce moteur à différents sites clients pour lesquels nous allons retrouver l’historique de 2 ans via l’ajout des compteurs concessionnaires.</w:t>
            </w:r>
          </w:p>
          <w:p w14:paraId="1C8B341B" w14:textId="77777777" w:rsidR="00705598" w:rsidRDefault="00705598" w:rsidP="00B5743F"/>
          <w:p w14:paraId="235AA04A" w14:textId="77777777" w:rsidR="00705598" w:rsidRDefault="00705598" w:rsidP="00B5743F">
            <w:r>
              <w:t>Les sites disponibles sont :</w:t>
            </w:r>
          </w:p>
          <w:p w14:paraId="66C3FE5D" w14:textId="77777777" w:rsidR="00705598" w:rsidRDefault="00705598" w:rsidP="00B5743F">
            <w:pPr>
              <w:pStyle w:val="Paragraphedeliste"/>
              <w:numPr>
                <w:ilvl w:val="0"/>
                <w:numId w:val="4"/>
              </w:numPr>
            </w:pPr>
            <w:r>
              <w:t>CFDT (compteurs électricité et compteur gaz)</w:t>
            </w:r>
          </w:p>
          <w:p w14:paraId="08021A91" w14:textId="77777777" w:rsidR="00705598" w:rsidRDefault="00705598" w:rsidP="00B5743F">
            <w:pPr>
              <w:pStyle w:val="Paragraphedeliste"/>
              <w:numPr>
                <w:ilvl w:val="0"/>
                <w:numId w:val="4"/>
              </w:numPr>
            </w:pPr>
            <w:r>
              <w:t>Archives de l’Oise (compteurs électricité et compteur gaz)</w:t>
            </w:r>
          </w:p>
          <w:p w14:paraId="53C1EBEA" w14:textId="77777777" w:rsidR="00705598" w:rsidRDefault="00705598" w:rsidP="00B5743F">
            <w:pPr>
              <w:pStyle w:val="Paragraphedeliste"/>
              <w:numPr>
                <w:ilvl w:val="0"/>
                <w:numId w:val="4"/>
              </w:numPr>
            </w:pPr>
            <w:r>
              <w:t>Open peut-être</w:t>
            </w:r>
          </w:p>
          <w:p w14:paraId="51845589" w14:textId="77777777" w:rsidR="00705598" w:rsidRDefault="00705598" w:rsidP="00B5743F"/>
          <w:p w14:paraId="5CD24754" w14:textId="763FC0AE" w:rsidR="00705598" w:rsidRDefault="00705598" w:rsidP="00B5743F">
            <w:r>
              <w:t>Cet objectif permettra de lancer les travaux sur le sujet des prédictions gaz</w:t>
            </w:r>
            <w:r w:rsidR="00C80972">
              <w:t>, eau chaude et eau glacée</w:t>
            </w:r>
            <w:r>
              <w:t xml:space="preserve"> qui n’existent pas à date dans </w:t>
            </w:r>
            <w:proofErr w:type="spellStart"/>
            <w:r>
              <w:t>Shyrka</w:t>
            </w:r>
            <w:proofErr w:type="spellEnd"/>
            <w:r>
              <w:t xml:space="preserve">. Ce sujet sera à affiner avec Rémi et Guillaume avant d’avancer trop loin  </w:t>
            </w:r>
          </w:p>
          <w:p w14:paraId="0A074433" w14:textId="77777777" w:rsidR="00705598" w:rsidRPr="009F5294" w:rsidRDefault="00705598" w:rsidP="00B5743F"/>
        </w:tc>
      </w:tr>
      <w:tr w:rsidR="00705598" w:rsidRPr="009F5294" w14:paraId="482B7634" w14:textId="77777777" w:rsidTr="00B5743F">
        <w:tc>
          <w:tcPr>
            <w:tcW w:w="3397" w:type="dxa"/>
          </w:tcPr>
          <w:p w14:paraId="70AE256B" w14:textId="77777777" w:rsidR="00705598" w:rsidRPr="00C80972" w:rsidRDefault="00705598" w:rsidP="00B5743F">
            <w:pPr>
              <w:jc w:val="center"/>
              <w:rPr>
                <w:b/>
                <w:bCs/>
              </w:rPr>
            </w:pPr>
            <w:r w:rsidRPr="00C80972">
              <w:rPr>
                <w:b/>
                <w:bCs/>
              </w:rPr>
              <w:t>Détails objectif 3</w:t>
            </w:r>
          </w:p>
        </w:tc>
        <w:tc>
          <w:tcPr>
            <w:tcW w:w="5665" w:type="dxa"/>
          </w:tcPr>
          <w:p w14:paraId="6E86B453" w14:textId="3E3B3CE9" w:rsidR="00C80972" w:rsidRPr="00C80972" w:rsidRDefault="00C80972" w:rsidP="00B5743F">
            <w:pPr>
              <w:rPr>
                <w:b/>
                <w:bCs/>
              </w:rPr>
            </w:pPr>
            <w:r w:rsidRPr="00C80972">
              <w:rPr>
                <w:b/>
                <w:bCs/>
              </w:rPr>
              <w:t>Cet objectif est expérimental et doit être testé pour vérifier l’intérêt avant de le réaliser concrètement</w:t>
            </w:r>
          </w:p>
          <w:p w14:paraId="63DE744D" w14:textId="06CFD763" w:rsidR="00705598" w:rsidRPr="00C80972" w:rsidRDefault="00705598" w:rsidP="00B5743F">
            <w:r w:rsidRPr="00C80972">
              <w:t xml:space="preserve">Pour chacun des sites déjà déployés, Rémi réalisera un </w:t>
            </w:r>
            <w:proofErr w:type="gramStart"/>
            <w:r w:rsidRPr="00C80972">
              <w:t>listing</w:t>
            </w:r>
            <w:proofErr w:type="gramEnd"/>
            <w:r w:rsidRPr="00C80972">
              <w:t xml:space="preserve"> des installations présentes (nombre de productions, de CTA, de terminaux, de locaux consommateurs etc…).</w:t>
            </w:r>
          </w:p>
          <w:p w14:paraId="6820A6AE" w14:textId="77777777" w:rsidR="00705598" w:rsidRPr="00C80972" w:rsidRDefault="00705598" w:rsidP="00B5743F"/>
          <w:p w14:paraId="47A752F4" w14:textId="798568DE" w:rsidR="00705598" w:rsidRPr="00C80972" w:rsidRDefault="00705598" w:rsidP="00B5743F">
            <w:r w:rsidRPr="00C80972">
              <w:t>A partir de cette liste, le moteur d’IA entraîné devra affiner les prédictions de consommation par usage et tenter de déterminer des tendances de consommation par type d’installations</w:t>
            </w:r>
            <w:r w:rsidR="00C80972">
              <w:t xml:space="preserve"> techniques déployées sur les sites</w:t>
            </w:r>
          </w:p>
          <w:p w14:paraId="79262A23" w14:textId="77777777" w:rsidR="00705598" w:rsidRPr="00C80972" w:rsidRDefault="00705598" w:rsidP="00B5743F"/>
        </w:tc>
      </w:tr>
      <w:tr w:rsidR="00705598" w:rsidRPr="009F5294" w14:paraId="73BECDC9" w14:textId="77777777" w:rsidTr="00B5743F">
        <w:tc>
          <w:tcPr>
            <w:tcW w:w="3397" w:type="dxa"/>
          </w:tcPr>
          <w:p w14:paraId="46627B89" w14:textId="77777777" w:rsidR="00705598" w:rsidRPr="001C0FE9" w:rsidRDefault="00705598" w:rsidP="00B5743F">
            <w:pPr>
              <w:jc w:val="center"/>
              <w:rPr>
                <w:b/>
                <w:bCs/>
              </w:rPr>
            </w:pPr>
            <w:r>
              <w:rPr>
                <w:b/>
                <w:bCs/>
              </w:rPr>
              <w:t>Détails objectif 4</w:t>
            </w:r>
          </w:p>
        </w:tc>
        <w:tc>
          <w:tcPr>
            <w:tcW w:w="5665" w:type="dxa"/>
          </w:tcPr>
          <w:p w14:paraId="6FD845C6" w14:textId="0496B998" w:rsidR="00C80972" w:rsidRDefault="00C80972" w:rsidP="00C80972">
            <w:pPr>
              <w:rPr>
                <w:b/>
                <w:bCs/>
              </w:rPr>
            </w:pPr>
            <w:r w:rsidRPr="00C80972">
              <w:rPr>
                <w:b/>
                <w:bCs/>
              </w:rPr>
              <w:t xml:space="preserve">Cet objectif est expérimental et </w:t>
            </w:r>
            <w:r>
              <w:rPr>
                <w:b/>
                <w:bCs/>
              </w:rPr>
              <w:t>dépend de la bonne réalisation de l’objectif 3</w:t>
            </w:r>
          </w:p>
          <w:p w14:paraId="0222815B" w14:textId="227F8E63" w:rsidR="00C80972" w:rsidRPr="00C80972" w:rsidRDefault="00C80972" w:rsidP="00C80972">
            <w:r>
              <w:t xml:space="preserve">En cas de de validation des tendances de consommations en fonction des types d’installations techniques déployées chez </w:t>
            </w:r>
            <w:r>
              <w:lastRenderedPageBreak/>
              <w:t>les clients (dans l’objectif 3), le sujet consiste à explorer si des moteurs d’IA existants peuvent nous aider à déduire l’influence d’un changement de consigne sur les consommations de certains usages</w:t>
            </w:r>
            <w:r w:rsidRPr="00C80972">
              <w:t>.</w:t>
            </w:r>
          </w:p>
          <w:p w14:paraId="393BAED0" w14:textId="77777777" w:rsidR="00C80972" w:rsidRPr="00C80972" w:rsidRDefault="00C80972" w:rsidP="00C80972"/>
          <w:p w14:paraId="54660D5F" w14:textId="2C5DFA42" w:rsidR="00C80972" w:rsidRPr="00C80972" w:rsidRDefault="00C80972" w:rsidP="00C80972">
            <w:r w:rsidRPr="00C80972">
              <w:t>L’objectif est d</w:t>
            </w:r>
            <w:r>
              <w:t xml:space="preserve">’aller au bout du parcours des prédictions en cas de risque de surconsommation avec abaissement des consignes qui permettrait d’aller chercher une économie d’énergie. </w:t>
            </w:r>
            <w:r w:rsidRPr="00C80972">
              <w:t xml:space="preserve"> </w:t>
            </w:r>
          </w:p>
          <w:p w14:paraId="29CE8B32" w14:textId="77777777" w:rsidR="00705598" w:rsidRPr="009F5294" w:rsidRDefault="00705598" w:rsidP="00B5743F"/>
        </w:tc>
      </w:tr>
    </w:tbl>
    <w:p w14:paraId="469A8419" w14:textId="77777777" w:rsidR="00705598" w:rsidRDefault="00705598"/>
    <w:sectPr w:rsidR="00705598">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F039" w14:textId="77777777" w:rsidR="00897D7F" w:rsidRDefault="00897D7F" w:rsidP="003B515A">
      <w:pPr>
        <w:spacing w:after="0" w:line="240" w:lineRule="auto"/>
      </w:pPr>
      <w:r>
        <w:separator/>
      </w:r>
    </w:p>
  </w:endnote>
  <w:endnote w:type="continuationSeparator" w:id="0">
    <w:p w14:paraId="3F2307CB" w14:textId="77777777" w:rsidR="00897D7F" w:rsidRDefault="00897D7F" w:rsidP="003B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5221" w14:textId="77777777" w:rsidR="00897D7F" w:rsidRDefault="00897D7F" w:rsidP="003B515A">
      <w:pPr>
        <w:spacing w:after="0" w:line="240" w:lineRule="auto"/>
      </w:pPr>
      <w:r>
        <w:separator/>
      </w:r>
    </w:p>
  </w:footnote>
  <w:footnote w:type="continuationSeparator" w:id="0">
    <w:p w14:paraId="79C4C734" w14:textId="77777777" w:rsidR="00897D7F" w:rsidRDefault="00897D7F" w:rsidP="003B5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D81E" w14:textId="2C2DD020" w:rsidR="003B515A" w:rsidRDefault="003B515A" w:rsidP="00F206E1">
    <w:pPr>
      <w:pStyle w:val="En-tte"/>
      <w:pBdr>
        <w:bottom w:val="single" w:sz="18" w:space="1" w:color="ED7D31" w:themeColor="accent2"/>
      </w:pBdr>
      <w:jc w:val="center"/>
      <w:rPr>
        <w:b/>
        <w:bCs/>
        <w:sz w:val="32"/>
        <w:szCs w:val="32"/>
      </w:rPr>
    </w:pPr>
    <w:r w:rsidRPr="003B515A">
      <w:rPr>
        <w:b/>
        <w:bCs/>
        <w:noProof/>
        <w:sz w:val="32"/>
        <w:szCs w:val="32"/>
      </w:rPr>
      <w:drawing>
        <wp:anchor distT="0" distB="0" distL="114300" distR="114300" simplePos="0" relativeHeight="251658240" behindDoc="0" locked="0" layoutInCell="1" allowOverlap="1" wp14:anchorId="142B64A7" wp14:editId="35FB93E3">
          <wp:simplePos x="0" y="0"/>
          <wp:positionH relativeFrom="margin">
            <wp:align>left</wp:align>
          </wp:positionH>
          <wp:positionV relativeFrom="paragraph">
            <wp:posOffset>-87630</wp:posOffset>
          </wp:positionV>
          <wp:extent cx="818408" cy="531495"/>
          <wp:effectExtent l="0" t="0" r="1270" b="1905"/>
          <wp:wrapNone/>
          <wp:docPr id="1979856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3786" cy="534988"/>
                  </a:xfrm>
                  <a:prstGeom prst="rect">
                    <a:avLst/>
                  </a:prstGeom>
                  <a:noFill/>
                </pic:spPr>
              </pic:pic>
            </a:graphicData>
          </a:graphic>
          <wp14:sizeRelH relativeFrom="page">
            <wp14:pctWidth>0</wp14:pctWidth>
          </wp14:sizeRelH>
          <wp14:sizeRelV relativeFrom="page">
            <wp14:pctHeight>0</wp14:pctHeight>
          </wp14:sizeRelV>
        </wp:anchor>
      </w:drawing>
    </w:r>
    <w:r w:rsidR="00E678CF">
      <w:rPr>
        <w:b/>
        <w:bCs/>
        <w:sz w:val="32"/>
        <w:szCs w:val="32"/>
      </w:rPr>
      <w:t xml:space="preserve">Sujets de stage – Sujet </w:t>
    </w:r>
    <w:r w:rsidR="00A8352B">
      <w:rPr>
        <w:b/>
        <w:bCs/>
        <w:sz w:val="32"/>
        <w:szCs w:val="32"/>
      </w:rPr>
      <w:t>2</w:t>
    </w:r>
  </w:p>
  <w:p w14:paraId="568D112F" w14:textId="77777777" w:rsidR="00F206E1" w:rsidRPr="00F206E1" w:rsidRDefault="00F206E1" w:rsidP="00F206E1">
    <w:pPr>
      <w:pStyle w:val="En-tte"/>
      <w:pBdr>
        <w:bottom w:val="single" w:sz="18" w:space="1" w:color="ED7D31" w:themeColor="accent2"/>
      </w:pBdr>
      <w:jc w:val="center"/>
      <w:rPr>
        <w:b/>
        <w:bCs/>
        <w:sz w:val="24"/>
        <w:szCs w:val="24"/>
        <w:vertAlign w:val="subscri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0FA"/>
    <w:multiLevelType w:val="hybridMultilevel"/>
    <w:tmpl w:val="853A6116"/>
    <w:lvl w:ilvl="0" w:tplc="66B82B0A">
      <w:start w:val="1"/>
      <w:numFmt w:val="decimal"/>
      <w:lvlText w:val="%1-"/>
      <w:lvlJc w:val="left"/>
      <w:pPr>
        <w:ind w:left="72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BD4375"/>
    <w:multiLevelType w:val="hybridMultilevel"/>
    <w:tmpl w:val="8DAEB184"/>
    <w:lvl w:ilvl="0" w:tplc="2B34B34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EC27B0"/>
    <w:multiLevelType w:val="hybridMultilevel"/>
    <w:tmpl w:val="B0E02BCE"/>
    <w:lvl w:ilvl="0" w:tplc="38821C36">
      <w:start w:val="6"/>
      <w:numFmt w:val="bullet"/>
      <w:lvlText w:val="-"/>
      <w:lvlJc w:val="left"/>
      <w:pPr>
        <w:ind w:left="720" w:hanging="360"/>
      </w:pPr>
      <w:rPr>
        <w:rFonts w:ascii="MS Gothic" w:eastAsia="MS Gothic" w:hAnsi="MS Gothic" w:cstheme="minorBidi" w:hint="eastAsia"/>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3A4771"/>
    <w:multiLevelType w:val="hybridMultilevel"/>
    <w:tmpl w:val="B314B576"/>
    <w:lvl w:ilvl="0" w:tplc="F0DE30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8070578">
    <w:abstractNumId w:val="2"/>
  </w:num>
  <w:num w:numId="2" w16cid:durableId="347677568">
    <w:abstractNumId w:val="1"/>
  </w:num>
  <w:num w:numId="3" w16cid:durableId="1908219529">
    <w:abstractNumId w:val="0"/>
  </w:num>
  <w:num w:numId="4" w16cid:durableId="16980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5A"/>
    <w:rsid w:val="00005BC6"/>
    <w:rsid w:val="0001761D"/>
    <w:rsid w:val="000251C5"/>
    <w:rsid w:val="0003054E"/>
    <w:rsid w:val="00043B22"/>
    <w:rsid w:val="00055042"/>
    <w:rsid w:val="0008680E"/>
    <w:rsid w:val="00092CB2"/>
    <w:rsid w:val="000E0D57"/>
    <w:rsid w:val="000F1C63"/>
    <w:rsid w:val="000F6220"/>
    <w:rsid w:val="00123822"/>
    <w:rsid w:val="00155AFE"/>
    <w:rsid w:val="00157004"/>
    <w:rsid w:val="00166EA5"/>
    <w:rsid w:val="001741EC"/>
    <w:rsid w:val="00191331"/>
    <w:rsid w:val="00191F32"/>
    <w:rsid w:val="001C0FE9"/>
    <w:rsid w:val="001E30D9"/>
    <w:rsid w:val="00203138"/>
    <w:rsid w:val="002129AD"/>
    <w:rsid w:val="0024193F"/>
    <w:rsid w:val="002462AD"/>
    <w:rsid w:val="00247D56"/>
    <w:rsid w:val="002A3988"/>
    <w:rsid w:val="002D2AFC"/>
    <w:rsid w:val="002D490B"/>
    <w:rsid w:val="0038056C"/>
    <w:rsid w:val="00385307"/>
    <w:rsid w:val="003B21DA"/>
    <w:rsid w:val="003B465C"/>
    <w:rsid w:val="003B515A"/>
    <w:rsid w:val="003D2B57"/>
    <w:rsid w:val="003E0A96"/>
    <w:rsid w:val="003F50CE"/>
    <w:rsid w:val="00411C8C"/>
    <w:rsid w:val="00415576"/>
    <w:rsid w:val="00451ADF"/>
    <w:rsid w:val="00456798"/>
    <w:rsid w:val="00457A9C"/>
    <w:rsid w:val="00470C10"/>
    <w:rsid w:val="00476D99"/>
    <w:rsid w:val="004836E5"/>
    <w:rsid w:val="004D36B5"/>
    <w:rsid w:val="004F4FFD"/>
    <w:rsid w:val="00502DD1"/>
    <w:rsid w:val="00512650"/>
    <w:rsid w:val="00522ACC"/>
    <w:rsid w:val="00530046"/>
    <w:rsid w:val="005551BE"/>
    <w:rsid w:val="00574184"/>
    <w:rsid w:val="0058159F"/>
    <w:rsid w:val="00581B45"/>
    <w:rsid w:val="00587CF2"/>
    <w:rsid w:val="005B0846"/>
    <w:rsid w:val="005D2CB5"/>
    <w:rsid w:val="005D6386"/>
    <w:rsid w:val="005D6403"/>
    <w:rsid w:val="005E2EB4"/>
    <w:rsid w:val="005E3888"/>
    <w:rsid w:val="005F0427"/>
    <w:rsid w:val="00607975"/>
    <w:rsid w:val="00610B87"/>
    <w:rsid w:val="00673F15"/>
    <w:rsid w:val="0068747F"/>
    <w:rsid w:val="00697A0A"/>
    <w:rsid w:val="006A1D0F"/>
    <w:rsid w:val="006C0417"/>
    <w:rsid w:val="006D2A13"/>
    <w:rsid w:val="006E2B6D"/>
    <w:rsid w:val="006F7021"/>
    <w:rsid w:val="0070117D"/>
    <w:rsid w:val="00705598"/>
    <w:rsid w:val="00713839"/>
    <w:rsid w:val="00717C35"/>
    <w:rsid w:val="0074104D"/>
    <w:rsid w:val="00796DD4"/>
    <w:rsid w:val="007A27F1"/>
    <w:rsid w:val="007A4CAD"/>
    <w:rsid w:val="007A5B8D"/>
    <w:rsid w:val="007D0531"/>
    <w:rsid w:val="007E191F"/>
    <w:rsid w:val="007F4ED2"/>
    <w:rsid w:val="00803C3D"/>
    <w:rsid w:val="0082283E"/>
    <w:rsid w:val="00850739"/>
    <w:rsid w:val="0085719D"/>
    <w:rsid w:val="008742A4"/>
    <w:rsid w:val="008900BE"/>
    <w:rsid w:val="00897D7F"/>
    <w:rsid w:val="008C25B6"/>
    <w:rsid w:val="008C5FCA"/>
    <w:rsid w:val="008F12F3"/>
    <w:rsid w:val="00900292"/>
    <w:rsid w:val="00945E76"/>
    <w:rsid w:val="009532AE"/>
    <w:rsid w:val="00960C47"/>
    <w:rsid w:val="00966069"/>
    <w:rsid w:val="00966ED8"/>
    <w:rsid w:val="009846AF"/>
    <w:rsid w:val="00986730"/>
    <w:rsid w:val="0098718E"/>
    <w:rsid w:val="00990B15"/>
    <w:rsid w:val="009A743F"/>
    <w:rsid w:val="009A7BFB"/>
    <w:rsid w:val="009B33AD"/>
    <w:rsid w:val="009C5151"/>
    <w:rsid w:val="009F5294"/>
    <w:rsid w:val="009F6521"/>
    <w:rsid w:val="00A13C6B"/>
    <w:rsid w:val="00A27F32"/>
    <w:rsid w:val="00A434B3"/>
    <w:rsid w:val="00A4748A"/>
    <w:rsid w:val="00A8352B"/>
    <w:rsid w:val="00A863DF"/>
    <w:rsid w:val="00A86C60"/>
    <w:rsid w:val="00A95BB0"/>
    <w:rsid w:val="00AB6667"/>
    <w:rsid w:val="00AC1DEE"/>
    <w:rsid w:val="00AD56C0"/>
    <w:rsid w:val="00AE2352"/>
    <w:rsid w:val="00B02295"/>
    <w:rsid w:val="00B068D8"/>
    <w:rsid w:val="00B07935"/>
    <w:rsid w:val="00B079D8"/>
    <w:rsid w:val="00B12687"/>
    <w:rsid w:val="00B3363F"/>
    <w:rsid w:val="00B45A79"/>
    <w:rsid w:val="00B45D06"/>
    <w:rsid w:val="00B83B2C"/>
    <w:rsid w:val="00B90881"/>
    <w:rsid w:val="00B95B12"/>
    <w:rsid w:val="00BA61E8"/>
    <w:rsid w:val="00BB1231"/>
    <w:rsid w:val="00BD0D25"/>
    <w:rsid w:val="00BE36B4"/>
    <w:rsid w:val="00C0428D"/>
    <w:rsid w:val="00C35F0C"/>
    <w:rsid w:val="00C44395"/>
    <w:rsid w:val="00C46911"/>
    <w:rsid w:val="00C47F78"/>
    <w:rsid w:val="00C562D8"/>
    <w:rsid w:val="00C756AD"/>
    <w:rsid w:val="00C80972"/>
    <w:rsid w:val="00CA0ADB"/>
    <w:rsid w:val="00CC1EE4"/>
    <w:rsid w:val="00CC3E50"/>
    <w:rsid w:val="00CC683B"/>
    <w:rsid w:val="00CD588F"/>
    <w:rsid w:val="00D07B98"/>
    <w:rsid w:val="00D15C27"/>
    <w:rsid w:val="00D2457A"/>
    <w:rsid w:val="00D338EC"/>
    <w:rsid w:val="00D716D1"/>
    <w:rsid w:val="00D879C6"/>
    <w:rsid w:val="00D97B95"/>
    <w:rsid w:val="00DA6BE3"/>
    <w:rsid w:val="00DC1FAC"/>
    <w:rsid w:val="00DD4D9B"/>
    <w:rsid w:val="00DE22A9"/>
    <w:rsid w:val="00DE41E9"/>
    <w:rsid w:val="00DF390B"/>
    <w:rsid w:val="00E4371E"/>
    <w:rsid w:val="00E46B3D"/>
    <w:rsid w:val="00E678CF"/>
    <w:rsid w:val="00E84362"/>
    <w:rsid w:val="00E84A1C"/>
    <w:rsid w:val="00E84F43"/>
    <w:rsid w:val="00E87061"/>
    <w:rsid w:val="00EB23A8"/>
    <w:rsid w:val="00EB756D"/>
    <w:rsid w:val="00EC5DA6"/>
    <w:rsid w:val="00EE2379"/>
    <w:rsid w:val="00EE36A5"/>
    <w:rsid w:val="00EE4679"/>
    <w:rsid w:val="00EF570B"/>
    <w:rsid w:val="00F01B89"/>
    <w:rsid w:val="00F03CD3"/>
    <w:rsid w:val="00F14E67"/>
    <w:rsid w:val="00F206E1"/>
    <w:rsid w:val="00F302FD"/>
    <w:rsid w:val="00F31BFC"/>
    <w:rsid w:val="00F47DBB"/>
    <w:rsid w:val="00F52A12"/>
    <w:rsid w:val="00F957FA"/>
    <w:rsid w:val="00FC65B6"/>
    <w:rsid w:val="00FD2CD4"/>
    <w:rsid w:val="00FE4424"/>
    <w:rsid w:val="00FE7A76"/>
    <w:rsid w:val="00FF656C"/>
    <w:rsid w:val="12378A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674CF"/>
  <w15:chartTrackingRefBased/>
  <w15:docId w15:val="{3894ADCE-55E0-4113-AD61-AF4EC7F3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B515A"/>
    <w:pPr>
      <w:tabs>
        <w:tab w:val="center" w:pos="4536"/>
        <w:tab w:val="right" w:pos="9072"/>
      </w:tabs>
      <w:spacing w:after="0" w:line="240" w:lineRule="auto"/>
    </w:pPr>
  </w:style>
  <w:style w:type="character" w:customStyle="1" w:styleId="En-tteCar">
    <w:name w:val="En-tête Car"/>
    <w:basedOn w:val="Policepardfaut"/>
    <w:link w:val="En-tte"/>
    <w:uiPriority w:val="99"/>
    <w:rsid w:val="003B515A"/>
  </w:style>
  <w:style w:type="paragraph" w:styleId="Pieddepage">
    <w:name w:val="footer"/>
    <w:basedOn w:val="Normal"/>
    <w:link w:val="PieddepageCar"/>
    <w:uiPriority w:val="99"/>
    <w:unhideWhenUsed/>
    <w:rsid w:val="003B51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515A"/>
  </w:style>
  <w:style w:type="table" w:styleId="Grilledutableau">
    <w:name w:val="Table Grid"/>
    <w:basedOn w:val="TableauNormal"/>
    <w:uiPriority w:val="39"/>
    <w:rsid w:val="001C0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C0FE9"/>
    <w:rPr>
      <w:color w:val="0563C1" w:themeColor="hyperlink"/>
      <w:u w:val="single"/>
    </w:rPr>
  </w:style>
  <w:style w:type="character" w:styleId="Mentionnonrsolue">
    <w:name w:val="Unresolved Mention"/>
    <w:basedOn w:val="Policepardfaut"/>
    <w:uiPriority w:val="99"/>
    <w:semiHidden/>
    <w:unhideWhenUsed/>
    <w:rsid w:val="001C0FE9"/>
    <w:rPr>
      <w:color w:val="605E5C"/>
      <w:shd w:val="clear" w:color="auto" w:fill="E1DFDD"/>
    </w:rPr>
  </w:style>
  <w:style w:type="paragraph" w:styleId="Paragraphedeliste">
    <w:name w:val="List Paragraph"/>
    <w:basedOn w:val="Normal"/>
    <w:uiPriority w:val="34"/>
    <w:qFormat/>
    <w:rsid w:val="00DE2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456668">
      <w:bodyDiv w:val="1"/>
      <w:marLeft w:val="0"/>
      <w:marRight w:val="0"/>
      <w:marTop w:val="0"/>
      <w:marBottom w:val="0"/>
      <w:divBdr>
        <w:top w:val="none" w:sz="0" w:space="0" w:color="auto"/>
        <w:left w:val="none" w:sz="0" w:space="0" w:color="auto"/>
        <w:bottom w:val="none" w:sz="0" w:space="0" w:color="auto"/>
        <w:right w:val="none" w:sz="0" w:space="0" w:color="auto"/>
      </w:divBdr>
    </w:div>
    <w:div w:id="285699075">
      <w:bodyDiv w:val="1"/>
      <w:marLeft w:val="0"/>
      <w:marRight w:val="0"/>
      <w:marTop w:val="0"/>
      <w:marBottom w:val="0"/>
      <w:divBdr>
        <w:top w:val="none" w:sz="0" w:space="0" w:color="auto"/>
        <w:left w:val="none" w:sz="0" w:space="0" w:color="auto"/>
        <w:bottom w:val="none" w:sz="0" w:space="0" w:color="auto"/>
        <w:right w:val="none" w:sz="0" w:space="0" w:color="auto"/>
      </w:divBdr>
    </w:div>
    <w:div w:id="504630942">
      <w:bodyDiv w:val="1"/>
      <w:marLeft w:val="0"/>
      <w:marRight w:val="0"/>
      <w:marTop w:val="0"/>
      <w:marBottom w:val="0"/>
      <w:divBdr>
        <w:top w:val="none" w:sz="0" w:space="0" w:color="auto"/>
        <w:left w:val="none" w:sz="0" w:space="0" w:color="auto"/>
        <w:bottom w:val="none" w:sz="0" w:space="0" w:color="auto"/>
        <w:right w:val="none" w:sz="0" w:space="0" w:color="auto"/>
      </w:divBdr>
    </w:div>
    <w:div w:id="91639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5DB79A98ABF248B903CEC03EA44FE8" ma:contentTypeVersion="13" ma:contentTypeDescription="Crée un document." ma:contentTypeScope="" ma:versionID="eabca4f27a9c3130bef6b4c261ef1751">
  <xsd:schema xmlns:xsd="http://www.w3.org/2001/XMLSchema" xmlns:xs="http://www.w3.org/2001/XMLSchema" xmlns:p="http://schemas.microsoft.com/office/2006/metadata/properties" xmlns:ns2="bf0a6765-dc68-4f24-bddf-c349c0756815" xmlns:ns3="17d7cf28-00fc-4e86-a149-804d1839a458" targetNamespace="http://schemas.microsoft.com/office/2006/metadata/properties" ma:root="true" ma:fieldsID="52352792db4dc5773d4c2bf08be5aad2" ns2:_="" ns3:_="">
    <xsd:import namespace="bf0a6765-dc68-4f24-bddf-c349c0756815"/>
    <xsd:import namespace="17d7cf28-00fc-4e86-a149-804d1839a4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a6765-dc68-4f24-bddf-c349c0756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b6c85022-2d8a-472e-bf64-bcff6f3cc3b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d7cf28-00fc-4e86-a149-804d1839a45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5353cb5-4ac8-40a2-a6fd-ad2d151d709b}" ma:internalName="TaxCatchAll" ma:showField="CatchAllData" ma:web="17d7cf28-00fc-4e86-a149-804d1839a4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0a6765-dc68-4f24-bddf-c349c0756815">
      <Terms xmlns="http://schemas.microsoft.com/office/infopath/2007/PartnerControls"/>
    </lcf76f155ced4ddcb4097134ff3c332f>
    <TaxCatchAll xmlns="17d7cf28-00fc-4e86-a149-804d1839a458" xsi:nil="true"/>
  </documentManagement>
</p:properties>
</file>

<file path=customXml/itemProps1.xml><?xml version="1.0" encoding="utf-8"?>
<ds:datastoreItem xmlns:ds="http://schemas.openxmlformats.org/officeDocument/2006/customXml" ds:itemID="{ADEA9C6E-C4BA-45D5-BF0E-A6B743D98047}">
  <ds:schemaRefs>
    <ds:schemaRef ds:uri="http://schemas.openxmlformats.org/officeDocument/2006/bibliography"/>
  </ds:schemaRefs>
</ds:datastoreItem>
</file>

<file path=customXml/itemProps2.xml><?xml version="1.0" encoding="utf-8"?>
<ds:datastoreItem xmlns:ds="http://schemas.openxmlformats.org/officeDocument/2006/customXml" ds:itemID="{5B0E1437-5ED9-41AE-BFA1-CBA09E78B2E8}">
  <ds:schemaRefs>
    <ds:schemaRef ds:uri="http://schemas.microsoft.com/sharepoint/v3/contenttype/forms"/>
  </ds:schemaRefs>
</ds:datastoreItem>
</file>

<file path=customXml/itemProps3.xml><?xml version="1.0" encoding="utf-8"?>
<ds:datastoreItem xmlns:ds="http://schemas.openxmlformats.org/officeDocument/2006/customXml" ds:itemID="{1EFFA451-D6E6-4CFF-8502-FC5E961FE6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a6765-dc68-4f24-bddf-c349c0756815"/>
    <ds:schemaRef ds:uri="17d7cf28-00fc-4e86-a149-804d1839a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7EDCE7-C976-4989-9810-AC3518BD1947}">
  <ds:schemaRefs>
    <ds:schemaRef ds:uri="http://schemas.microsoft.com/office/2006/metadata/properties"/>
    <ds:schemaRef ds:uri="http://schemas.microsoft.com/office/infopath/2007/PartnerControls"/>
    <ds:schemaRef ds:uri="bf0a6765-dc68-4f24-bddf-c349c0756815"/>
    <ds:schemaRef ds:uri="17d7cf28-00fc-4e86-a149-804d1839a458"/>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3</Pages>
  <Words>617</Words>
  <Characters>3399</Characters>
  <Application>Microsoft Office Word</Application>
  <DocSecurity>0</DocSecurity>
  <Lines>117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Rémi Barbillon (Build4use)</dc:creator>
  <cp:keywords/>
  <dc:description/>
  <cp:lastModifiedBy>Octave CINQUANTA</cp:lastModifiedBy>
  <cp:revision>3</cp:revision>
  <dcterms:created xsi:type="dcterms:W3CDTF">2026-02-18T18:16:00Z</dcterms:created>
  <dcterms:modified xsi:type="dcterms:W3CDTF">2026-04-07T07:31:00Z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0x0101001A5DB79A98ABF248B903CEC03EA44FE8</vt:lpwstr>
  </property>
  <property fmtid="{D5CDD505-2E9C-101B-9397-08002B2CF9AE}" pid="3" name="MediaServiceImageTags">
    <vt:lpwstr/>
  </property>
</Properties>
</file>