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742CE" w14:textId="77777777" w:rsidR="00B73DC7" w:rsidRPr="0069415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 3</w:t>
      </w:r>
    </w:p>
    <w:p w14:paraId="265AC46F" w14:textId="77777777" w:rsidR="00B73DC7" w:rsidRPr="0069415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>Проверка и улучшение моделей машинного обучения</w:t>
      </w:r>
    </w:p>
    <w:p w14:paraId="303797CB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В этой работе студент почти не пишет код с нуля. Основная задача — сравнить готовые модели и понять, как проводится корректный </w:t>
      </w:r>
      <w:r w:rsidRPr="00694157">
        <w:rPr>
          <w:rFonts w:ascii="Times New Roman" w:hAnsi="Times New Roman" w:cs="Times New Roman"/>
          <w:sz w:val="28"/>
          <w:szCs w:val="28"/>
        </w:rPr>
        <w:t>ML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-эксперимент.</w:t>
      </w:r>
    </w:p>
    <w:p w14:paraId="5FC72109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>Цель работы</w:t>
      </w:r>
    </w:p>
    <w:p w14:paraId="754B4263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Сравнить несколько алгоритмов регрессии, познакомиться с масштабированием, </w:t>
      </w:r>
      <w:r w:rsidRPr="00694157">
        <w:rPr>
          <w:rFonts w:ascii="Times New Roman" w:hAnsi="Times New Roman" w:cs="Times New Roman"/>
          <w:sz w:val="28"/>
          <w:szCs w:val="28"/>
        </w:rPr>
        <w:t>Pipeline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4157">
        <w:rPr>
          <w:rFonts w:ascii="Times New Roman" w:hAnsi="Times New Roman" w:cs="Times New Roman"/>
          <w:sz w:val="28"/>
          <w:szCs w:val="28"/>
        </w:rPr>
        <w:t>cross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4157">
        <w:rPr>
          <w:rFonts w:ascii="Times New Roman" w:hAnsi="Times New Roman" w:cs="Times New Roman"/>
          <w:sz w:val="28"/>
          <w:szCs w:val="28"/>
        </w:rPr>
        <w:t>validation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 подбором </w:t>
      </w:r>
      <w:proofErr w:type="spellStart"/>
      <w:r w:rsidRPr="00694157">
        <w:rPr>
          <w:rFonts w:ascii="Times New Roman" w:hAnsi="Times New Roman" w:cs="Times New Roman"/>
          <w:sz w:val="28"/>
          <w:szCs w:val="28"/>
          <w:lang w:val="ru-RU"/>
        </w:rPr>
        <w:t>гиперпараметров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3ED449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 xml:space="preserve">Минимум </w:t>
      </w:r>
      <w:r w:rsidRPr="00694157">
        <w:rPr>
          <w:rFonts w:ascii="Times New Roman" w:hAnsi="Times New Roman" w:cs="Times New Roman"/>
          <w:color w:val="auto"/>
          <w:sz w:val="28"/>
        </w:rPr>
        <w:t>Python</w:t>
      </w:r>
      <w:r w:rsidRPr="00694157">
        <w:rPr>
          <w:rFonts w:ascii="Times New Roman" w:hAnsi="Times New Roman" w:cs="Times New Roman"/>
          <w:color w:val="auto"/>
          <w:sz w:val="28"/>
          <w:lang w:val="ru-RU"/>
        </w:rPr>
        <w:t xml:space="preserve"> для этой работы</w:t>
      </w:r>
    </w:p>
    <w:p w14:paraId="7C62EC54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Цикл </w:t>
      </w:r>
      <w:r w:rsidRPr="00694157">
        <w:rPr>
          <w:rFonts w:ascii="Times New Roman" w:hAnsi="Times New Roman" w:cs="Times New Roman"/>
          <w:b/>
          <w:sz w:val="28"/>
          <w:szCs w:val="28"/>
        </w:rPr>
        <w:t>for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— повторяет один блок кода для нескольких объектов.</w:t>
      </w:r>
    </w:p>
    <w:p w14:paraId="7A113D5C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for name, model in </w:t>
      </w:r>
      <w:proofErr w:type="spellStart"/>
      <w:proofErr w:type="gramStart"/>
      <w:r w:rsidRPr="00694157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694157">
        <w:rPr>
          <w:rFonts w:ascii="Times New Roman" w:hAnsi="Times New Roman" w:cs="Times New Roman"/>
          <w:sz w:val="28"/>
          <w:szCs w:val="28"/>
        </w:rPr>
        <w:t>():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print(name)</w:t>
      </w:r>
    </w:p>
    <w:p w14:paraId="026BF387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>Словарь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— хранит пары «имя: значение».</w:t>
      </w:r>
    </w:p>
    <w:p w14:paraId="026A3453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models = {'Linear': </w:t>
      </w:r>
      <w:proofErr w:type="spellStart"/>
      <w:proofErr w:type="gramStart"/>
      <w:r w:rsidRPr="00694157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6941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>), 'Ridge': Ridge()}</w:t>
      </w:r>
    </w:p>
    <w:p w14:paraId="3F66030F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</w:rPr>
        <w:t>Pipeline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— объединяет несколько этапов обработки и обучения.</w:t>
      </w:r>
    </w:p>
    <w:p w14:paraId="47903C0C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proofErr w:type="gramStart"/>
      <w:r w:rsidRPr="00694157">
        <w:rPr>
          <w:rFonts w:ascii="Times New Roman" w:hAnsi="Times New Roman" w:cs="Times New Roman"/>
          <w:sz w:val="28"/>
          <w:szCs w:val="28"/>
        </w:rPr>
        <w:t>Pipeline(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 xml:space="preserve">[('scale',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694157">
        <w:rPr>
          <w:rFonts w:ascii="Times New Roman" w:hAnsi="Times New Roman" w:cs="Times New Roman"/>
          <w:sz w:val="28"/>
          <w:szCs w:val="28"/>
        </w:rPr>
        <w:t>()), ('model', Ridge())])</w:t>
      </w:r>
    </w:p>
    <w:p w14:paraId="035C7640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>Среднее и разброс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— помогают оценить не один случайный результат, а устойчивость.</w:t>
      </w:r>
    </w:p>
    <w:p w14:paraId="0D311938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94157">
        <w:rPr>
          <w:rFonts w:ascii="Times New Roman" w:hAnsi="Times New Roman" w:cs="Times New Roman"/>
          <w:sz w:val="28"/>
          <w:szCs w:val="28"/>
        </w:rPr>
        <w:t>scores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94157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694157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t>scores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94157">
        <w:rPr>
          <w:rFonts w:ascii="Times New Roman" w:hAnsi="Times New Roman" w:cs="Times New Roman"/>
          <w:sz w:val="28"/>
          <w:szCs w:val="28"/>
        </w:rPr>
        <w:t>std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2FA13404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>1. Повторяем данные из ЛР2</w:t>
      </w:r>
    </w:p>
    <w:p w14:paraId="5655398B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>import pandas as pd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df = </w:t>
      </w:r>
      <w:proofErr w:type="gramStart"/>
      <w:r w:rsidRPr="00694157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>_csv("ai_housing_lab2.csv")</w:t>
      </w:r>
      <w:r w:rsidRPr="00694157">
        <w:rPr>
          <w:rFonts w:ascii="Times New Roman" w:hAnsi="Times New Roman" w:cs="Times New Roman"/>
          <w:sz w:val="28"/>
          <w:szCs w:val="28"/>
        </w:rPr>
        <w:br/>
        <w:t>X = df.drop(columns="PriceMillion")</w:t>
      </w:r>
      <w:r w:rsidRPr="00694157">
        <w:rPr>
          <w:rFonts w:ascii="Times New Roman" w:hAnsi="Times New Roman" w:cs="Times New Roman"/>
          <w:sz w:val="28"/>
          <w:szCs w:val="28"/>
        </w:rPr>
        <w:br/>
        <w:t>y = df["PriceMillion"]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display(df.head())</w:t>
      </w:r>
    </w:p>
    <w:p w14:paraId="1E8D7D43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Напомните: что такое </w:t>
      </w:r>
      <w:r w:rsidRPr="00694157">
        <w:rPr>
          <w:rFonts w:ascii="Times New Roman" w:hAnsi="Times New Roman" w:cs="Times New Roman"/>
          <w:sz w:val="28"/>
          <w:szCs w:val="28"/>
        </w:rPr>
        <w:t>X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94157">
        <w:rPr>
          <w:rFonts w:ascii="Times New Roman" w:hAnsi="Times New Roman" w:cs="Times New Roman"/>
          <w:sz w:val="28"/>
          <w:szCs w:val="28"/>
        </w:rPr>
        <w:t>y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50B3F2B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694157">
        <w:rPr>
          <w:rFonts w:ascii="Times New Roman" w:hAnsi="Times New Roman" w:cs="Times New Roman"/>
          <w:color w:val="auto"/>
          <w:sz w:val="28"/>
        </w:rPr>
        <w:lastRenderedPageBreak/>
        <w:t>2. Train/test</w:t>
      </w:r>
    </w:p>
    <w:p w14:paraId="0B832792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694157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>_selection import train_test_split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X_train, X_test, y_train, y_test = train_test_split(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X, y,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test_size=0.20,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random_state=42</w:t>
      </w:r>
      <w:r w:rsidRPr="00694157">
        <w:rPr>
          <w:rFonts w:ascii="Times New Roman" w:hAnsi="Times New Roman" w:cs="Times New Roman"/>
          <w:sz w:val="28"/>
          <w:szCs w:val="28"/>
        </w:rPr>
        <w:br/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B73DC7" w:rsidRPr="00694157" w14:paraId="0FDD1796" w14:textId="77777777">
        <w:tc>
          <w:tcPr>
            <w:tcW w:w="10256" w:type="dxa"/>
          </w:tcPr>
          <w:p w14:paraId="4191C270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Правило работы</w:t>
            </w:r>
            <w:r w:rsidRPr="006941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6941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стараемся не использовать во время подбора модели. </w:t>
            </w: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Это финальная проверка.</w:t>
            </w:r>
          </w:p>
        </w:tc>
      </w:tr>
    </w:tbl>
    <w:p w14:paraId="2FDE8140" w14:textId="77777777" w:rsidR="00B73DC7" w:rsidRPr="00694157" w:rsidRDefault="00B73DC7">
      <w:pPr>
        <w:rPr>
          <w:rFonts w:ascii="Times New Roman" w:hAnsi="Times New Roman" w:cs="Times New Roman"/>
          <w:sz w:val="28"/>
          <w:szCs w:val="28"/>
        </w:rPr>
      </w:pPr>
    </w:p>
    <w:p w14:paraId="06115117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2.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Почему многократный выбор модели по </w:t>
      </w:r>
      <w:r w:rsidRPr="00694157">
        <w:rPr>
          <w:rFonts w:ascii="Times New Roman" w:hAnsi="Times New Roman" w:cs="Times New Roman"/>
          <w:sz w:val="28"/>
          <w:szCs w:val="28"/>
        </w:rPr>
        <w:t>test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делает финальную оценку менее честной?</w:t>
      </w:r>
    </w:p>
    <w:p w14:paraId="616094DA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694157">
        <w:rPr>
          <w:rFonts w:ascii="Times New Roman" w:hAnsi="Times New Roman" w:cs="Times New Roman"/>
          <w:color w:val="auto"/>
          <w:sz w:val="28"/>
        </w:rPr>
        <w:t xml:space="preserve">3. </w:t>
      </w:r>
      <w:proofErr w:type="spellStart"/>
      <w:r w:rsidRPr="00694157">
        <w:rPr>
          <w:rFonts w:ascii="Times New Roman" w:hAnsi="Times New Roman" w:cs="Times New Roman"/>
          <w:color w:val="auto"/>
          <w:sz w:val="28"/>
        </w:rPr>
        <w:t>Масштабирование</w:t>
      </w:r>
      <w:proofErr w:type="spellEnd"/>
    </w:p>
    <w:p w14:paraId="513B638F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694157">
        <w:rPr>
          <w:rFonts w:ascii="Times New Roman" w:hAnsi="Times New Roman" w:cs="Times New Roman"/>
          <w:sz w:val="28"/>
          <w:szCs w:val="28"/>
        </w:rPr>
        <w:t>sklearn.preprocessing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 xml:space="preserve"> import StandardScaler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scaler = StandardScaler()</w:t>
      </w:r>
    </w:p>
    <w:p w14:paraId="6E674228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9415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приводит числовые признаки к сопоставимому масштабу. Это особенно важно для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расстояния между объектами.</w:t>
      </w:r>
    </w:p>
    <w:p w14:paraId="0A61F73D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3.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Какой признак имеет большие числовые значения: </w:t>
      </w:r>
      <w:r w:rsidRPr="00694157">
        <w:rPr>
          <w:rFonts w:ascii="Times New Roman" w:hAnsi="Times New Roman" w:cs="Times New Roman"/>
          <w:sz w:val="28"/>
          <w:szCs w:val="28"/>
        </w:rPr>
        <w:t>Floor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MonthlySpend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694157">
        <w:rPr>
          <w:rFonts w:ascii="Times New Roman" w:hAnsi="Times New Roman" w:cs="Times New Roman"/>
          <w:sz w:val="28"/>
          <w:szCs w:val="28"/>
        </w:rPr>
        <w:t>Почему алгоритм расстояний может реагировать на масштаб?</w:t>
      </w:r>
    </w:p>
    <w:p w14:paraId="6B5698A1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694157">
        <w:rPr>
          <w:rFonts w:ascii="Times New Roman" w:hAnsi="Times New Roman" w:cs="Times New Roman"/>
          <w:color w:val="auto"/>
          <w:sz w:val="28"/>
        </w:rPr>
        <w:t>4. Модели</w:t>
      </w:r>
    </w:p>
    <w:p w14:paraId="742A3E8A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694157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>_model import LinearRegression, Ridge</w:t>
      </w:r>
      <w:r w:rsidRPr="00694157">
        <w:rPr>
          <w:rFonts w:ascii="Times New Roman" w:hAnsi="Times New Roman" w:cs="Times New Roman"/>
          <w:sz w:val="28"/>
          <w:szCs w:val="28"/>
        </w:rPr>
        <w:br/>
        <w:t>from sklearn.neighbors import KNeighborsRegressor</w:t>
      </w:r>
      <w:r w:rsidRPr="00694157">
        <w:rPr>
          <w:rFonts w:ascii="Times New Roman" w:hAnsi="Times New Roman" w:cs="Times New Roman"/>
          <w:sz w:val="28"/>
          <w:szCs w:val="28"/>
        </w:rPr>
        <w:br/>
        <w:t>from sklearn.tree import DecisionTreeRegressor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models = {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"LinearRegression": LinearRegression(),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"Ridge": Ridge(alpha=1.0),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"kNN": KNeighborsRegressor(n_neighbors=5),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"DecisionTree": DecisionTreeRegressor(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    max_depth=5,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    random_state=42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  <w:r w:rsidRPr="00694157">
        <w:rPr>
          <w:rFonts w:ascii="Times New Roman" w:hAnsi="Times New Roman" w:cs="Times New Roman"/>
          <w:sz w:val="28"/>
          <w:szCs w:val="28"/>
        </w:rPr>
        <w:br/>
        <w:t>}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694157" w:rsidRPr="00694157" w14:paraId="73B49BF1" w14:textId="77777777">
        <w:trPr>
          <w:jc w:val="center"/>
        </w:trPr>
        <w:tc>
          <w:tcPr>
            <w:tcW w:w="5128" w:type="dxa"/>
          </w:tcPr>
          <w:p w14:paraId="13AE1D43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128" w:type="dxa"/>
          </w:tcPr>
          <w:p w14:paraId="19A540D3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Идея</w:t>
            </w:r>
          </w:p>
        </w:tc>
      </w:tr>
      <w:tr w:rsidR="00694157" w:rsidRPr="00694157" w14:paraId="5820C8C0" w14:textId="77777777">
        <w:trPr>
          <w:jc w:val="center"/>
        </w:trPr>
        <w:tc>
          <w:tcPr>
            <w:tcW w:w="5128" w:type="dxa"/>
          </w:tcPr>
          <w:p w14:paraId="72CF5CB7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LinearRegression</w:t>
            </w:r>
            <w:proofErr w:type="spellEnd"/>
          </w:p>
        </w:tc>
        <w:tc>
          <w:tcPr>
            <w:tcW w:w="5128" w:type="dxa"/>
          </w:tcPr>
          <w:p w14:paraId="1824D58A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линейная зависимость</w:t>
            </w:r>
          </w:p>
        </w:tc>
      </w:tr>
      <w:tr w:rsidR="00694157" w:rsidRPr="00694157" w14:paraId="6BE09959" w14:textId="77777777">
        <w:trPr>
          <w:jc w:val="center"/>
        </w:trPr>
        <w:tc>
          <w:tcPr>
            <w:tcW w:w="5128" w:type="dxa"/>
          </w:tcPr>
          <w:p w14:paraId="7CC261BC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</w:p>
        </w:tc>
        <w:tc>
          <w:tcPr>
            <w:tcW w:w="5128" w:type="dxa"/>
          </w:tcPr>
          <w:p w14:paraId="482C7064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линейная модель + ограничение слишком крупных коэффициентов</w:t>
            </w:r>
          </w:p>
        </w:tc>
      </w:tr>
      <w:tr w:rsidR="00694157" w:rsidRPr="00694157" w14:paraId="40286617" w14:textId="77777777">
        <w:trPr>
          <w:jc w:val="center"/>
        </w:trPr>
        <w:tc>
          <w:tcPr>
            <w:tcW w:w="5128" w:type="dxa"/>
          </w:tcPr>
          <w:p w14:paraId="2267D030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</w:p>
        </w:tc>
        <w:tc>
          <w:tcPr>
            <w:tcW w:w="5128" w:type="dxa"/>
          </w:tcPr>
          <w:p w14:paraId="03AA87CD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ориентируется на похожие объекты</w:t>
            </w:r>
          </w:p>
        </w:tc>
      </w:tr>
      <w:tr w:rsidR="00694157" w:rsidRPr="00694157" w14:paraId="3C1BE8B9" w14:textId="77777777">
        <w:trPr>
          <w:jc w:val="center"/>
        </w:trPr>
        <w:tc>
          <w:tcPr>
            <w:tcW w:w="5128" w:type="dxa"/>
          </w:tcPr>
          <w:p w14:paraId="68E1570C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DecisionTree</w:t>
            </w:r>
            <w:proofErr w:type="spellEnd"/>
          </w:p>
        </w:tc>
        <w:tc>
          <w:tcPr>
            <w:tcW w:w="5128" w:type="dxa"/>
          </w:tcPr>
          <w:p w14:paraId="27D54745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строит последовательность условий</w:t>
            </w:r>
          </w:p>
        </w:tc>
      </w:tr>
    </w:tbl>
    <w:p w14:paraId="15BBE610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4.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Какая модель явно использует понятие расстояния между объектами?</w:t>
      </w:r>
    </w:p>
    <w:p w14:paraId="6475BA05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694157">
        <w:rPr>
          <w:rFonts w:ascii="Times New Roman" w:hAnsi="Times New Roman" w:cs="Times New Roman"/>
          <w:color w:val="auto"/>
          <w:sz w:val="28"/>
        </w:rPr>
        <w:t>5. Cross-validation</w:t>
      </w:r>
    </w:p>
    <w:p w14:paraId="136E333A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694157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>_selection import cross_validate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scoring = {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"MAE": "neg_mean_absolute_error",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"RMSE": "neg_root_mean_squared_error",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"R2": "r2"</w:t>
      </w:r>
      <w:r w:rsidRPr="00694157">
        <w:rPr>
          <w:rFonts w:ascii="Times New Roman" w:hAnsi="Times New Roman" w:cs="Times New Roman"/>
          <w:sz w:val="28"/>
          <w:szCs w:val="28"/>
        </w:rPr>
        <w:br/>
        <w:t>}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# Полный код сравнения уже находится в notebook.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# Запустите ячейку и получите таблицу результатов.</w:t>
      </w:r>
    </w:p>
    <w:p w14:paraId="05AFF0A5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>При 5-</w:t>
      </w:r>
      <w:r w:rsidRPr="00694157">
        <w:rPr>
          <w:rFonts w:ascii="Times New Roman" w:hAnsi="Times New Roman" w:cs="Times New Roman"/>
          <w:sz w:val="28"/>
          <w:szCs w:val="28"/>
        </w:rPr>
        <w:t>fold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4157">
        <w:rPr>
          <w:rFonts w:ascii="Times New Roman" w:hAnsi="Times New Roman" w:cs="Times New Roman"/>
          <w:sz w:val="28"/>
          <w:szCs w:val="28"/>
        </w:rPr>
        <w:t>cross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4157">
        <w:rPr>
          <w:rFonts w:ascii="Times New Roman" w:hAnsi="Times New Roman" w:cs="Times New Roman"/>
          <w:sz w:val="28"/>
          <w:szCs w:val="28"/>
        </w:rPr>
        <w:t>validation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обучающая выборка делится на 5 частей. Модель обучается несколько раз, каждый раз проверяясь на другой части. Так мы меньше зависим от одного случайного разбиения.</w:t>
      </w:r>
    </w:p>
    <w:p w14:paraId="49AFA2BD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5.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По готовой таблице найдите модель с наименьшим средним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 модель с наименьшим разбросом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02FA5C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>6. Что означает стандартное отклонение</w:t>
      </w:r>
    </w:p>
    <w:p w14:paraId="774B831F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>`</w:t>
      </w:r>
      <w:r w:rsidRPr="00694157">
        <w:rPr>
          <w:rFonts w:ascii="Times New Roman" w:hAnsi="Times New Roman" w:cs="Times New Roman"/>
          <w:sz w:val="28"/>
          <w:szCs w:val="28"/>
        </w:rPr>
        <w:t>CV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94157">
        <w:rPr>
          <w:rFonts w:ascii="Times New Roman" w:hAnsi="Times New Roman" w:cs="Times New Roman"/>
          <w:sz w:val="28"/>
          <w:szCs w:val="28"/>
        </w:rPr>
        <w:t>std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` показывает, насколько меняется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между разными </w:t>
      </w:r>
      <w:proofErr w:type="spellStart"/>
      <w:r w:rsidRPr="00694157">
        <w:rPr>
          <w:rFonts w:ascii="Times New Roman" w:hAnsi="Times New Roman" w:cs="Times New Roman"/>
          <w:sz w:val="28"/>
          <w:szCs w:val="28"/>
          <w:lang w:val="ru-RU"/>
        </w:rPr>
        <w:t>фолдами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>. Малое значение — результаты более стабильны.</w:t>
      </w:r>
    </w:p>
    <w:p w14:paraId="26F22517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6.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Если две модели имеют почти одинаковый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, но у одной разброс заметно меньше, какую вы выберете и почему?</w:t>
      </w:r>
    </w:p>
    <w:p w14:paraId="32859B54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694157">
        <w:rPr>
          <w:rFonts w:ascii="Times New Roman" w:hAnsi="Times New Roman" w:cs="Times New Roman"/>
          <w:color w:val="auto"/>
          <w:sz w:val="28"/>
        </w:rPr>
        <w:t xml:space="preserve">7. </w:t>
      </w:r>
      <w:proofErr w:type="spellStart"/>
      <w:r w:rsidRPr="00694157">
        <w:rPr>
          <w:rFonts w:ascii="Times New Roman" w:hAnsi="Times New Roman" w:cs="Times New Roman"/>
          <w:color w:val="auto"/>
          <w:sz w:val="28"/>
        </w:rPr>
        <w:t>Подбор</w:t>
      </w:r>
      <w:proofErr w:type="spellEnd"/>
      <w:r w:rsidRPr="00694157">
        <w:rPr>
          <w:rFonts w:ascii="Times New Roman" w:hAnsi="Times New Roman" w:cs="Times New Roman"/>
          <w:color w:val="auto"/>
          <w:sz w:val="28"/>
        </w:rPr>
        <w:t xml:space="preserve"> alpha </w:t>
      </w:r>
      <w:proofErr w:type="spellStart"/>
      <w:r w:rsidRPr="00694157">
        <w:rPr>
          <w:rFonts w:ascii="Times New Roman" w:hAnsi="Times New Roman" w:cs="Times New Roman"/>
          <w:color w:val="auto"/>
          <w:sz w:val="28"/>
        </w:rPr>
        <w:t>для</w:t>
      </w:r>
      <w:proofErr w:type="spellEnd"/>
      <w:r w:rsidRPr="00694157">
        <w:rPr>
          <w:rFonts w:ascii="Times New Roman" w:hAnsi="Times New Roman" w:cs="Times New Roman"/>
          <w:color w:val="auto"/>
          <w:sz w:val="28"/>
        </w:rPr>
        <w:t xml:space="preserve"> Ridge</w:t>
      </w:r>
    </w:p>
    <w:p w14:paraId="4AA4B34A" w14:textId="77777777" w:rsidR="00B73DC7" w:rsidRPr="00694157" w:rsidRDefault="00000000">
      <w:pPr>
        <w:spacing w:before="40" w:after="80"/>
        <w:ind w:left="283"/>
        <w:rPr>
          <w:rFonts w:ascii="Times New Roman" w:hAnsi="Times New Roman" w:cs="Times New Roman"/>
          <w:sz w:val="28"/>
          <w:szCs w:val="28"/>
        </w:rPr>
      </w:pPr>
      <w:r w:rsidRPr="00694157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694157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94157">
        <w:rPr>
          <w:rFonts w:ascii="Times New Roman" w:hAnsi="Times New Roman" w:cs="Times New Roman"/>
          <w:sz w:val="28"/>
          <w:szCs w:val="28"/>
        </w:rPr>
        <w:t>_selection import GridSearchCV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lastRenderedPageBreak/>
        <w:t>param_grid = {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"model__alpha": [0.01, 0.1, 1.0, 10.0, 100.0]</w:t>
      </w:r>
      <w:r w:rsidRPr="00694157">
        <w:rPr>
          <w:rFonts w:ascii="Times New Roman" w:hAnsi="Times New Roman" w:cs="Times New Roman"/>
          <w:sz w:val="28"/>
          <w:szCs w:val="28"/>
        </w:rPr>
        <w:br/>
        <w:t>}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grid = GridSearchCV(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ridge_pipe,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param_grid=param_grid,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cv=5,</w:t>
      </w:r>
      <w:r w:rsidRPr="00694157">
        <w:rPr>
          <w:rFonts w:ascii="Times New Roman" w:hAnsi="Times New Roman" w:cs="Times New Roman"/>
          <w:sz w:val="28"/>
          <w:szCs w:val="28"/>
        </w:rPr>
        <w:br/>
        <w:t xml:space="preserve">    scoring="neg_mean_absolute_error"</w:t>
      </w:r>
      <w:r w:rsidRPr="00694157">
        <w:rPr>
          <w:rFonts w:ascii="Times New Roman" w:hAnsi="Times New Roman" w:cs="Times New Roman"/>
          <w:sz w:val="28"/>
          <w:szCs w:val="28"/>
        </w:rPr>
        <w:br/>
        <w:t>)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grid.fit(X_train, y_train)</w:t>
      </w:r>
      <w:r w:rsidRPr="00694157">
        <w:rPr>
          <w:rFonts w:ascii="Times New Roman" w:hAnsi="Times New Roman" w:cs="Times New Roman"/>
          <w:sz w:val="28"/>
          <w:szCs w:val="28"/>
        </w:rPr>
        <w:br/>
      </w:r>
      <w:r w:rsidRPr="00694157">
        <w:rPr>
          <w:rFonts w:ascii="Times New Roman" w:hAnsi="Times New Roman" w:cs="Times New Roman"/>
          <w:sz w:val="28"/>
          <w:szCs w:val="28"/>
        </w:rPr>
        <w:br/>
        <w:t>print(grid.best_params_)</w:t>
      </w:r>
      <w:r w:rsidRPr="00694157">
        <w:rPr>
          <w:rFonts w:ascii="Times New Roman" w:hAnsi="Times New Roman" w:cs="Times New Roman"/>
          <w:sz w:val="28"/>
          <w:szCs w:val="28"/>
        </w:rPr>
        <w:br/>
        <w:t>print(-grid.best_score_)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B73DC7" w:rsidRPr="00694157" w14:paraId="441161ED" w14:textId="77777777">
        <w:tc>
          <w:tcPr>
            <w:tcW w:w="10256" w:type="dxa"/>
          </w:tcPr>
          <w:p w14:paraId="2B7F0C8E" w14:textId="77777777" w:rsidR="00B73DC7" w:rsidRPr="0069415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415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Гиперпараметр</w:t>
            </w:r>
            <w:proofErr w:type="spellEnd"/>
            <w:r w:rsidRPr="006941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Параметры модели обучаются из данных. </w:t>
            </w:r>
            <w:proofErr w:type="spellStart"/>
            <w:r w:rsidRPr="006941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</w:t>
            </w:r>
            <w:proofErr w:type="spellEnd"/>
            <w:r w:rsidRPr="0069415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задаётся до обучения и влияет на поведение алгоритма. </w:t>
            </w:r>
            <w:r w:rsidRPr="00694157">
              <w:rPr>
                <w:rFonts w:ascii="Times New Roman" w:hAnsi="Times New Roman" w:cs="Times New Roman"/>
                <w:sz w:val="28"/>
                <w:szCs w:val="28"/>
              </w:rPr>
              <w:t xml:space="preserve">`alpha` — </w:t>
            </w:r>
            <w:proofErr w:type="spellStart"/>
            <w:r w:rsidRPr="00694157">
              <w:rPr>
                <w:rFonts w:ascii="Times New Roman" w:hAnsi="Times New Roman" w:cs="Times New Roman"/>
                <w:sz w:val="28"/>
                <w:szCs w:val="28"/>
              </w:rPr>
              <w:t>гиперпараметр</w:t>
            </w:r>
            <w:proofErr w:type="spellEnd"/>
            <w:r w:rsidRPr="00694157">
              <w:rPr>
                <w:rFonts w:ascii="Times New Roman" w:hAnsi="Times New Roman" w:cs="Times New Roman"/>
                <w:sz w:val="28"/>
                <w:szCs w:val="28"/>
              </w:rPr>
              <w:t xml:space="preserve"> Ridge.</w:t>
            </w:r>
          </w:p>
        </w:tc>
      </w:tr>
    </w:tbl>
    <w:p w14:paraId="69E69FBB" w14:textId="77777777" w:rsidR="00B73DC7" w:rsidRPr="00694157" w:rsidRDefault="00B73DC7">
      <w:pPr>
        <w:rPr>
          <w:rFonts w:ascii="Times New Roman" w:hAnsi="Times New Roman" w:cs="Times New Roman"/>
          <w:sz w:val="28"/>
          <w:szCs w:val="28"/>
        </w:rPr>
      </w:pPr>
    </w:p>
    <w:p w14:paraId="4F8AB295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7.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Какое </w:t>
      </w:r>
      <w:r w:rsidRPr="00694157">
        <w:rPr>
          <w:rFonts w:ascii="Times New Roman" w:hAnsi="Times New Roman" w:cs="Times New Roman"/>
          <w:sz w:val="28"/>
          <w:szCs w:val="28"/>
        </w:rPr>
        <w:t>alpha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оказалось лучшим? Сильно ли улучшился результат по сравнению с </w:t>
      </w:r>
      <w:r w:rsidRPr="00694157">
        <w:rPr>
          <w:rFonts w:ascii="Times New Roman" w:hAnsi="Times New Roman" w:cs="Times New Roman"/>
          <w:sz w:val="28"/>
          <w:szCs w:val="28"/>
        </w:rPr>
        <w:t>alpha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=1?</w:t>
      </w:r>
    </w:p>
    <w:p w14:paraId="16F1DC51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 xml:space="preserve">8. Финальная проверка на </w:t>
      </w:r>
      <w:r w:rsidRPr="00694157">
        <w:rPr>
          <w:rFonts w:ascii="Times New Roman" w:hAnsi="Times New Roman" w:cs="Times New Roman"/>
          <w:color w:val="auto"/>
          <w:sz w:val="28"/>
        </w:rPr>
        <w:t>test</w:t>
      </w:r>
    </w:p>
    <w:p w14:paraId="579DCF43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После выбора моделей запускается готовая ячейка с расчётом </w:t>
      </w:r>
      <w:r w:rsidRPr="00694157">
        <w:rPr>
          <w:rFonts w:ascii="Times New Roman" w:hAnsi="Times New Roman" w:cs="Times New Roman"/>
          <w:sz w:val="28"/>
          <w:szCs w:val="28"/>
        </w:rPr>
        <w:t>Test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4157">
        <w:rPr>
          <w:rFonts w:ascii="Times New Roman" w:hAnsi="Times New Roman" w:cs="Times New Roman"/>
          <w:sz w:val="28"/>
          <w:szCs w:val="28"/>
        </w:rPr>
        <w:t>RMSE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94157">
        <w:rPr>
          <w:rFonts w:ascii="Times New Roman" w:hAnsi="Times New Roman" w:cs="Times New Roman"/>
          <w:sz w:val="28"/>
          <w:szCs w:val="28"/>
        </w:rPr>
        <w:t>R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².</w:t>
      </w:r>
    </w:p>
    <w:p w14:paraId="5C253440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8.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Совпал ли лидер </w:t>
      </w:r>
      <w:r w:rsidRPr="00694157">
        <w:rPr>
          <w:rFonts w:ascii="Times New Roman" w:hAnsi="Times New Roman" w:cs="Times New Roman"/>
          <w:sz w:val="28"/>
          <w:szCs w:val="28"/>
        </w:rPr>
        <w:t>cross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4157">
        <w:rPr>
          <w:rFonts w:ascii="Times New Roman" w:hAnsi="Times New Roman" w:cs="Times New Roman"/>
          <w:sz w:val="28"/>
          <w:szCs w:val="28"/>
        </w:rPr>
        <w:t>validation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с лидером на </w:t>
      </w:r>
      <w:r w:rsidRPr="00694157">
        <w:rPr>
          <w:rFonts w:ascii="Times New Roman" w:hAnsi="Times New Roman" w:cs="Times New Roman"/>
          <w:sz w:val="28"/>
          <w:szCs w:val="28"/>
        </w:rPr>
        <w:t>test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? Если нет, почему это не обязательно ошибка?</w:t>
      </w:r>
    </w:p>
    <w:p w14:paraId="1A525F35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 xml:space="preserve">9. Размер </w:t>
      </w:r>
      <w:r w:rsidRPr="00694157">
        <w:rPr>
          <w:rFonts w:ascii="Times New Roman" w:hAnsi="Times New Roman" w:cs="Times New Roman"/>
          <w:color w:val="auto"/>
          <w:sz w:val="28"/>
        </w:rPr>
        <w:t>test</w:t>
      </w:r>
    </w:p>
    <w:p w14:paraId="651B3391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694157">
        <w:rPr>
          <w:rFonts w:ascii="Times New Roman" w:hAnsi="Times New Roman" w:cs="Times New Roman"/>
          <w:sz w:val="28"/>
          <w:szCs w:val="28"/>
        </w:rPr>
        <w:t>notebook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сравниваются разбиения 50/50, 80/20 и 95/5.</w:t>
      </w:r>
    </w:p>
    <w:p w14:paraId="5F962E2C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Почему 95/5 оставляет модели больше данных для обучения, но делает саму оценку качества менее надёжной?</w:t>
      </w:r>
    </w:p>
    <w:p w14:paraId="1F76286D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t>10. Итог</w:t>
      </w:r>
    </w:p>
    <w:p w14:paraId="12F99A4B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10. 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Выберите итоговую модель. В ответе обязательно укажите: средний </w:t>
      </w:r>
      <w:r w:rsidRPr="00694157">
        <w:rPr>
          <w:rFonts w:ascii="Times New Roman" w:hAnsi="Times New Roman" w:cs="Times New Roman"/>
          <w:sz w:val="28"/>
          <w:szCs w:val="28"/>
        </w:rPr>
        <w:t>CV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, разброс, </w:t>
      </w:r>
      <w:r w:rsidRPr="00694157">
        <w:rPr>
          <w:rFonts w:ascii="Times New Roman" w:hAnsi="Times New Roman" w:cs="Times New Roman"/>
          <w:sz w:val="28"/>
          <w:szCs w:val="28"/>
        </w:rPr>
        <w:t>test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4157">
        <w:rPr>
          <w:rFonts w:ascii="Times New Roman" w:hAnsi="Times New Roman" w:cs="Times New Roman"/>
          <w:sz w:val="28"/>
          <w:szCs w:val="28"/>
        </w:rPr>
        <w:t>MAE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использованный </w:t>
      </w:r>
      <w:proofErr w:type="spellStart"/>
      <w:r w:rsidRPr="00694157">
        <w:rPr>
          <w:rFonts w:ascii="Times New Roman" w:hAnsi="Times New Roman" w:cs="Times New Roman"/>
          <w:sz w:val="28"/>
          <w:szCs w:val="28"/>
          <w:lang w:val="ru-RU"/>
        </w:rPr>
        <w:t>гиперпараметр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A0E7AC" w14:textId="77777777" w:rsidR="00B73DC7" w:rsidRPr="00694157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694157">
        <w:rPr>
          <w:rFonts w:ascii="Times New Roman" w:hAnsi="Times New Roman" w:cs="Times New Roman"/>
          <w:color w:val="auto"/>
          <w:sz w:val="28"/>
          <w:lang w:val="ru-RU"/>
        </w:rPr>
        <w:lastRenderedPageBreak/>
        <w:t>Контрольные вопросы</w:t>
      </w:r>
    </w:p>
    <w:p w14:paraId="13E45C59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1. Что такое </w:t>
      </w:r>
      <w:r w:rsidRPr="00694157">
        <w:rPr>
          <w:rFonts w:ascii="Times New Roman" w:hAnsi="Times New Roman" w:cs="Times New Roman"/>
          <w:sz w:val="28"/>
          <w:szCs w:val="28"/>
        </w:rPr>
        <w:t>cross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4157">
        <w:rPr>
          <w:rFonts w:ascii="Times New Roman" w:hAnsi="Times New Roman" w:cs="Times New Roman"/>
          <w:sz w:val="28"/>
          <w:szCs w:val="28"/>
        </w:rPr>
        <w:t>validation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AB771EA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2. Зачем нужен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A99DE99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3. Почему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чувствителен к масштабу?</w:t>
      </w:r>
    </w:p>
    <w:p w14:paraId="6BFD5D16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>4. Что показывает среднее значение метрики?</w:t>
      </w:r>
    </w:p>
    <w:p w14:paraId="71E8F619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>5. Что показывает стандартное отклонение?</w:t>
      </w:r>
    </w:p>
    <w:p w14:paraId="11360682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6. Что такое </w:t>
      </w:r>
      <w:proofErr w:type="spellStart"/>
      <w:r w:rsidRPr="00694157">
        <w:rPr>
          <w:rFonts w:ascii="Times New Roman" w:hAnsi="Times New Roman" w:cs="Times New Roman"/>
          <w:sz w:val="28"/>
          <w:szCs w:val="28"/>
          <w:lang w:val="ru-RU"/>
        </w:rPr>
        <w:t>гиперпараметр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0A47294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7. Что делает </w:t>
      </w:r>
      <w:proofErr w:type="spellStart"/>
      <w:r w:rsidRPr="00694157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6941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FCC914D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8. Что означает </w:t>
      </w:r>
      <w:r w:rsidRPr="00694157">
        <w:rPr>
          <w:rFonts w:ascii="Times New Roman" w:hAnsi="Times New Roman" w:cs="Times New Roman"/>
          <w:sz w:val="28"/>
          <w:szCs w:val="28"/>
        </w:rPr>
        <w:t>alpha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694157">
        <w:rPr>
          <w:rFonts w:ascii="Times New Roman" w:hAnsi="Times New Roman" w:cs="Times New Roman"/>
          <w:sz w:val="28"/>
          <w:szCs w:val="28"/>
        </w:rPr>
        <w:t>Ridge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5EF0248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9. Почему </w:t>
      </w:r>
      <w:r w:rsidRPr="00694157">
        <w:rPr>
          <w:rFonts w:ascii="Times New Roman" w:hAnsi="Times New Roman" w:cs="Times New Roman"/>
          <w:sz w:val="28"/>
          <w:szCs w:val="28"/>
        </w:rPr>
        <w:t>test</w:t>
      </w:r>
      <w:r w:rsidRPr="00694157">
        <w:rPr>
          <w:rFonts w:ascii="Times New Roman" w:hAnsi="Times New Roman" w:cs="Times New Roman"/>
          <w:sz w:val="28"/>
          <w:szCs w:val="28"/>
          <w:lang w:val="ru-RU"/>
        </w:rPr>
        <w:t xml:space="preserve"> лучше оставить для финальной проверки?</w:t>
      </w:r>
    </w:p>
    <w:p w14:paraId="3D372653" w14:textId="77777777" w:rsidR="00B73DC7" w:rsidRPr="0069415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157">
        <w:rPr>
          <w:rFonts w:ascii="Times New Roman" w:hAnsi="Times New Roman" w:cs="Times New Roman"/>
          <w:sz w:val="28"/>
          <w:szCs w:val="28"/>
          <w:lang w:val="ru-RU"/>
        </w:rPr>
        <w:t>10. Почему одна модель может быть лучшей не на всех разбиениях?</w:t>
      </w:r>
    </w:p>
    <w:sectPr w:rsidR="00B73DC7" w:rsidRPr="00694157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036821">
    <w:abstractNumId w:val="8"/>
  </w:num>
  <w:num w:numId="2" w16cid:durableId="2086536421">
    <w:abstractNumId w:val="6"/>
  </w:num>
  <w:num w:numId="3" w16cid:durableId="422728600">
    <w:abstractNumId w:val="5"/>
  </w:num>
  <w:num w:numId="4" w16cid:durableId="468936096">
    <w:abstractNumId w:val="4"/>
  </w:num>
  <w:num w:numId="5" w16cid:durableId="117797260">
    <w:abstractNumId w:val="7"/>
  </w:num>
  <w:num w:numId="6" w16cid:durableId="2035304285">
    <w:abstractNumId w:val="3"/>
  </w:num>
  <w:num w:numId="7" w16cid:durableId="493224233">
    <w:abstractNumId w:val="2"/>
  </w:num>
  <w:num w:numId="8" w16cid:durableId="398066149">
    <w:abstractNumId w:val="1"/>
  </w:num>
  <w:num w:numId="9" w16cid:durableId="39354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F65"/>
    <w:rsid w:val="0029639D"/>
    <w:rsid w:val="00326F90"/>
    <w:rsid w:val="00694157"/>
    <w:rsid w:val="00AA1D8D"/>
    <w:rsid w:val="00B47730"/>
    <w:rsid w:val="00B73D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182ED"/>
  <w14:defaultImageDpi w14:val="300"/>
  <w15:docId w15:val="{809E2264-69C9-4D56-91FC-B2C74443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Артамонов</cp:lastModifiedBy>
  <cp:revision>2</cp:revision>
  <dcterms:created xsi:type="dcterms:W3CDTF">2013-12-23T23:15:00Z</dcterms:created>
  <dcterms:modified xsi:type="dcterms:W3CDTF">2026-09-21T11:20:00Z</dcterms:modified>
  <cp:category/>
</cp:coreProperties>
</file>