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48D02" w14:textId="77777777" w:rsidR="001D6316" w:rsidRPr="00853D6D" w:rsidRDefault="001D6316" w:rsidP="001D6316">
      <w:pPr>
        <w:spacing w:line="240" w:lineRule="exact"/>
        <w:ind w:right="432"/>
        <w:jc w:val="center"/>
        <w:rPr>
          <w:b/>
          <w:sz w:val="28"/>
        </w:rPr>
      </w:pPr>
      <w:r w:rsidRPr="00853D6D">
        <w:rPr>
          <w:b/>
          <w:sz w:val="28"/>
        </w:rPr>
        <w:t>CONSENT TO PARTICIPATE IN RESEARCH</w:t>
      </w:r>
    </w:p>
    <w:p w14:paraId="62923EBF" w14:textId="77777777" w:rsidR="001D6316" w:rsidRPr="00853D6D" w:rsidRDefault="005F3BA7" w:rsidP="001D6316">
      <w:pPr>
        <w:spacing w:line="240" w:lineRule="exact"/>
        <w:ind w:right="432"/>
        <w:jc w:val="center"/>
        <w:rPr>
          <w:b/>
        </w:rPr>
      </w:pPr>
      <w:r>
        <w:rPr>
          <w:b/>
        </w:rPr>
        <w:t>LORIA</w:t>
      </w:r>
    </w:p>
    <w:p w14:paraId="1F7E07FF" w14:textId="77777777" w:rsidR="001D6316" w:rsidRPr="00853D6D" w:rsidRDefault="001D6316" w:rsidP="001D6316">
      <w:pPr>
        <w:spacing w:line="240" w:lineRule="exact"/>
        <w:ind w:right="432"/>
        <w:jc w:val="center"/>
        <w:rPr>
          <w:b/>
        </w:rPr>
      </w:pPr>
      <w:proofErr w:type="spellStart"/>
      <w:r>
        <w:rPr>
          <w:b/>
        </w:rPr>
        <w:t>Université</w:t>
      </w:r>
      <w:proofErr w:type="spellEnd"/>
      <w:r>
        <w:rPr>
          <w:b/>
        </w:rPr>
        <w:t xml:space="preserve"> de Lorraine</w:t>
      </w:r>
    </w:p>
    <w:p w14:paraId="4105769C" w14:textId="77777777" w:rsidR="001D6316" w:rsidRPr="00853D6D" w:rsidRDefault="001D6316" w:rsidP="001D6316">
      <w:pPr>
        <w:spacing w:line="240" w:lineRule="exact"/>
        <w:ind w:right="432"/>
        <w:jc w:val="center"/>
        <w:rPr>
          <w:b/>
        </w:rPr>
      </w:pPr>
      <w:r>
        <w:rPr>
          <w:b/>
        </w:rPr>
        <w:t>Nancy, FR 54000</w:t>
      </w:r>
    </w:p>
    <w:tbl>
      <w:tblPr>
        <w:tblStyle w:val="Grille"/>
        <w:tblpPr w:leftFromText="180" w:rightFromText="180" w:vertAnchor="text" w:horzAnchor="page" w:tblpX="1450" w:tblpY="18"/>
        <w:tblW w:w="9468" w:type="dxa"/>
        <w:tblLook w:val="00A0" w:firstRow="1" w:lastRow="0" w:firstColumn="1" w:lastColumn="0" w:noHBand="0" w:noVBand="0"/>
      </w:tblPr>
      <w:tblGrid>
        <w:gridCol w:w="1670"/>
        <w:gridCol w:w="7798"/>
      </w:tblGrid>
      <w:tr w:rsidR="001D6316" w14:paraId="03A4713A" w14:textId="77777777">
        <w:tc>
          <w:tcPr>
            <w:tcW w:w="1670" w:type="dxa"/>
          </w:tcPr>
          <w:p w14:paraId="09A428A0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>Title of study</w:t>
            </w:r>
          </w:p>
        </w:tc>
        <w:tc>
          <w:tcPr>
            <w:tcW w:w="7798" w:type="dxa"/>
          </w:tcPr>
          <w:p w14:paraId="79B72F74" w14:textId="77777777" w:rsidR="001D6316" w:rsidRPr="00613FA8" w:rsidRDefault="001D6316" w:rsidP="005F3BA7">
            <w:pPr>
              <w:spacing w:line="240" w:lineRule="exact"/>
              <w:ind w:left="2430" w:right="36" w:hanging="2430"/>
              <w:rPr>
                <w:sz w:val="22"/>
                <w:szCs w:val="22"/>
              </w:rPr>
            </w:pPr>
            <w:r w:rsidRPr="00613FA8">
              <w:rPr>
                <w:sz w:val="22"/>
                <w:szCs w:val="22"/>
              </w:rPr>
              <w:t xml:space="preserve">The </w:t>
            </w:r>
            <w:r w:rsidR="005F3BA7">
              <w:rPr>
                <w:sz w:val="22"/>
                <w:szCs w:val="22"/>
              </w:rPr>
              <w:t>decision making during money exchange</w:t>
            </w:r>
            <w:r w:rsidRPr="00613FA8">
              <w:rPr>
                <w:sz w:val="22"/>
                <w:szCs w:val="22"/>
              </w:rPr>
              <w:t xml:space="preserve"> </w:t>
            </w:r>
          </w:p>
        </w:tc>
      </w:tr>
      <w:tr w:rsidR="001D6316" w14:paraId="6F403E3F" w14:textId="77777777">
        <w:tc>
          <w:tcPr>
            <w:tcW w:w="1670" w:type="dxa"/>
          </w:tcPr>
          <w:p w14:paraId="569869C1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Consent to</w:t>
            </w:r>
          </w:p>
          <w:p w14:paraId="301DE6FB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participate</w:t>
            </w:r>
            <w:proofErr w:type="gramEnd"/>
          </w:p>
        </w:tc>
        <w:tc>
          <w:tcPr>
            <w:tcW w:w="7798" w:type="dxa"/>
          </w:tcPr>
          <w:p w14:paraId="06330B2C" w14:textId="77777777" w:rsidR="001D6316" w:rsidRDefault="001D6316" w:rsidP="00B33EDE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691AC1">
              <w:rPr>
                <w:sz w:val="22"/>
                <w:szCs w:val="22"/>
              </w:rPr>
              <w:t>This signed consent is to certify my willingness to participate in this</w:t>
            </w:r>
            <w:r w:rsidR="005F3BA7">
              <w:rPr>
                <w:sz w:val="22"/>
                <w:szCs w:val="22"/>
              </w:rPr>
              <w:t xml:space="preserve"> research</w:t>
            </w:r>
            <w:r>
              <w:rPr>
                <w:sz w:val="22"/>
                <w:szCs w:val="22"/>
              </w:rPr>
              <w:t xml:space="preserve"> </w:t>
            </w:r>
            <w:r w:rsidRPr="00691AC1">
              <w:rPr>
                <w:sz w:val="22"/>
                <w:szCs w:val="22"/>
              </w:rPr>
              <w:t xml:space="preserve">study of </w:t>
            </w:r>
            <w:proofErr w:type="gramStart"/>
            <w:r w:rsidR="005F3BA7">
              <w:rPr>
                <w:sz w:val="22"/>
                <w:szCs w:val="22"/>
              </w:rPr>
              <w:t>decision making</w:t>
            </w:r>
            <w:proofErr w:type="gramEnd"/>
            <w:r w:rsidR="005F3BA7">
              <w:rPr>
                <w:sz w:val="22"/>
                <w:szCs w:val="22"/>
              </w:rPr>
              <w:t xml:space="preserve"> during money exchange between a group of users</w:t>
            </w:r>
            <w:r w:rsidRPr="00691AC1">
              <w:rPr>
                <w:sz w:val="22"/>
                <w:szCs w:val="22"/>
              </w:rPr>
              <w:t>. I am free to refuse to participate in this study or to withdraw at any time. I understand that I will receive a 10 Eu</w:t>
            </w:r>
            <w:r>
              <w:rPr>
                <w:sz w:val="22"/>
                <w:szCs w:val="22"/>
              </w:rPr>
              <w:t xml:space="preserve">ro gift certificate for </w:t>
            </w:r>
            <w:r w:rsidR="005F3BA7">
              <w:rPr>
                <w:sz w:val="22"/>
                <w:szCs w:val="22"/>
              </w:rPr>
              <w:t>FNAC</w:t>
            </w:r>
            <w:r>
              <w:rPr>
                <w:sz w:val="22"/>
                <w:szCs w:val="22"/>
              </w:rPr>
              <w:t xml:space="preserve"> </w:t>
            </w:r>
            <w:r w:rsidRPr="00691AC1">
              <w:rPr>
                <w:sz w:val="22"/>
                <w:szCs w:val="22"/>
              </w:rPr>
              <w:t xml:space="preserve">for my participation in this study. If I decide not to participate, or to withdraw prior to completing the study, I am free to so do without penalty and I will still receive </w:t>
            </w:r>
            <w:proofErr w:type="gramStart"/>
            <w:r w:rsidRPr="00691AC1">
              <w:rPr>
                <w:sz w:val="22"/>
                <w:szCs w:val="22"/>
              </w:rPr>
              <w:t>the 10 Euro gift certificate</w:t>
            </w:r>
            <w:proofErr w:type="gramEnd"/>
            <w:r w:rsidRPr="00691AC1">
              <w:rPr>
                <w:sz w:val="22"/>
                <w:szCs w:val="22"/>
              </w:rPr>
              <w:t>.</w:t>
            </w:r>
            <w:r w:rsidR="00545AE7">
              <w:rPr>
                <w:sz w:val="22"/>
                <w:szCs w:val="22"/>
              </w:rPr>
              <w:t xml:space="preserve"> </w:t>
            </w:r>
            <w:r w:rsidR="00B33EDE">
              <w:rPr>
                <w:sz w:val="22"/>
                <w:szCs w:val="22"/>
              </w:rPr>
              <w:t xml:space="preserve"> Additionally, if my earnings during the experiment are one of the highest in the group, I will receive an additional 10 Euro gift certificate for FNAC.</w:t>
            </w:r>
          </w:p>
        </w:tc>
      </w:tr>
      <w:tr w:rsidR="001D6316" w14:paraId="2163DBC8" w14:textId="77777777">
        <w:tc>
          <w:tcPr>
            <w:tcW w:w="1670" w:type="dxa"/>
          </w:tcPr>
          <w:p w14:paraId="0EA0D79F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 xml:space="preserve">Purpose of </w:t>
            </w:r>
          </w:p>
          <w:p w14:paraId="4B7CB56B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proofErr w:type="gramStart"/>
            <w:r w:rsidRPr="004865F5">
              <w:rPr>
                <w:b/>
                <w:sz w:val="22"/>
                <w:szCs w:val="22"/>
              </w:rPr>
              <w:t>research</w:t>
            </w:r>
            <w:proofErr w:type="gramEnd"/>
          </w:p>
        </w:tc>
        <w:tc>
          <w:tcPr>
            <w:tcW w:w="7798" w:type="dxa"/>
          </w:tcPr>
          <w:p w14:paraId="0A48AEBA" w14:textId="77777777" w:rsidR="001D6316" w:rsidRDefault="005F3BA7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gain a better understanding </w:t>
            </w:r>
            <w:r w:rsidR="00545AE7">
              <w:rPr>
                <w:sz w:val="22"/>
                <w:szCs w:val="22"/>
              </w:rPr>
              <w:t>of the factors that could influence the decision making process.</w:t>
            </w:r>
          </w:p>
        </w:tc>
      </w:tr>
      <w:tr w:rsidR="001D6316" w14:paraId="3C0EAF8F" w14:textId="77777777">
        <w:tc>
          <w:tcPr>
            <w:tcW w:w="1670" w:type="dxa"/>
          </w:tcPr>
          <w:p w14:paraId="0EF342B4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>Procedures</w:t>
            </w:r>
          </w:p>
        </w:tc>
        <w:tc>
          <w:tcPr>
            <w:tcW w:w="7798" w:type="dxa"/>
          </w:tcPr>
          <w:p w14:paraId="2552ABF7" w14:textId="77777777" w:rsidR="00545AE7" w:rsidRDefault="00545AE7" w:rsidP="009F10C1">
            <w:pPr>
              <w:spacing w:line="240" w:lineRule="exact"/>
              <w:ind w:right="36"/>
              <w:rPr>
                <w:rFonts w:eastAsiaTheme="minorEastAsia" w:cstheme="minorBidi"/>
                <w:color w:val="000000"/>
                <w:sz w:val="22"/>
              </w:rPr>
            </w:pPr>
            <w:r>
              <w:rPr>
                <w:sz w:val="22"/>
                <w:szCs w:val="22"/>
              </w:rPr>
              <w:t xml:space="preserve">For this study </w:t>
            </w:r>
            <w:r w:rsidR="00B33EDE">
              <w:rPr>
                <w:sz w:val="22"/>
                <w:szCs w:val="22"/>
              </w:rPr>
              <w:t xml:space="preserve">I will play a decision making game together with some other team members (some located in France and some others located in United States) where I will try to maximize my earnings. My earnings during the game depend on my decisions as well as of the other participants. </w:t>
            </w:r>
            <w:r w:rsidR="00B33EDE">
              <w:rPr>
                <w:rFonts w:eastAsiaTheme="minorEastAsia" w:cstheme="minorBidi"/>
                <w:color w:val="000000"/>
                <w:sz w:val="22"/>
              </w:rPr>
              <w:t xml:space="preserve"> I </w:t>
            </w:r>
            <w:r w:rsidR="00B33EDE" w:rsidRPr="00853D6D">
              <w:rPr>
                <w:rFonts w:eastAsiaTheme="minorEastAsia" w:cstheme="minorBidi"/>
                <w:color w:val="000000"/>
                <w:sz w:val="22"/>
              </w:rPr>
              <w:t xml:space="preserve">expect that participation will take </w:t>
            </w:r>
            <w:r w:rsidR="00B33EDE">
              <w:rPr>
                <w:rFonts w:eastAsiaTheme="minorEastAsia" w:cstheme="minorBidi"/>
                <w:color w:val="000000"/>
                <w:sz w:val="22"/>
              </w:rPr>
              <w:t>about 2 hours. I understand that I will play four types of game</w:t>
            </w:r>
            <w:r w:rsidR="00000C63">
              <w:rPr>
                <w:rFonts w:eastAsiaTheme="minorEastAsia" w:cstheme="minorBidi"/>
                <w:color w:val="000000"/>
                <w:sz w:val="22"/>
              </w:rPr>
              <w:t xml:space="preserve"> in an arbitrary order, each one being composed of several successive rounds. At the start of each game I will receive 10 euros. The games that I will play are the following:</w:t>
            </w:r>
          </w:p>
          <w:p w14:paraId="32ABBFF6" w14:textId="6F759F9A" w:rsidR="002732E2" w:rsidRDefault="00000C63" w:rsidP="009F10C1">
            <w:pPr>
              <w:spacing w:line="240" w:lineRule="exact"/>
              <w:ind w:right="36"/>
              <w:rPr>
                <w:color w:val="000000"/>
                <w:sz w:val="22"/>
                <w:szCs w:val="30"/>
              </w:rPr>
            </w:pPr>
            <w:r>
              <w:rPr>
                <w:color w:val="000000"/>
                <w:sz w:val="22"/>
                <w:szCs w:val="30"/>
              </w:rPr>
              <w:t xml:space="preserve">• Game1 (Simple game). At each round I will be assigned either the role of receiver or sender. The sender gives a certain amount to the receiver and the amount received by receiver will be tripled with respect to the amount sent by the sender. </w:t>
            </w:r>
            <w:r w:rsidR="000D7DE7">
              <w:rPr>
                <w:color w:val="000000"/>
                <w:sz w:val="22"/>
                <w:szCs w:val="30"/>
              </w:rPr>
              <w:t xml:space="preserve"> The receiver will send a certain amo</w:t>
            </w:r>
            <w:r w:rsidR="002732E2">
              <w:rPr>
                <w:color w:val="000000"/>
                <w:sz w:val="22"/>
                <w:szCs w:val="30"/>
              </w:rPr>
              <w:t>unt back to the sender.</w:t>
            </w:r>
          </w:p>
          <w:p w14:paraId="330F601C" w14:textId="62FDB992" w:rsidR="000D7DE7" w:rsidRDefault="00246D56" w:rsidP="000D7DE7">
            <w:pPr>
              <w:spacing w:line="240" w:lineRule="exact"/>
              <w:ind w:right="36"/>
              <w:rPr>
                <w:color w:val="000000"/>
                <w:sz w:val="22"/>
                <w:szCs w:val="30"/>
              </w:rPr>
            </w:pPr>
            <w:r>
              <w:rPr>
                <w:color w:val="000000"/>
                <w:sz w:val="22"/>
                <w:szCs w:val="30"/>
              </w:rPr>
              <w:t>• Game2 (Partner information</w:t>
            </w:r>
            <w:r w:rsidR="00000C63">
              <w:rPr>
                <w:color w:val="000000"/>
                <w:sz w:val="22"/>
                <w:szCs w:val="30"/>
              </w:rPr>
              <w:t xml:space="preserve"> game).</w:t>
            </w:r>
            <w:r w:rsidR="00AE0A90">
              <w:rPr>
                <w:color w:val="000000"/>
                <w:sz w:val="22"/>
                <w:szCs w:val="30"/>
              </w:rPr>
              <w:t xml:space="preserve"> The same as Game1 with the addition that before the interaction between a sender and a receiver, the trust score of the partner will be displayed. The trust score is computed according to previous inte</w:t>
            </w:r>
            <w:r w:rsidR="002732E2">
              <w:rPr>
                <w:color w:val="000000"/>
                <w:sz w:val="22"/>
                <w:szCs w:val="30"/>
              </w:rPr>
              <w:t xml:space="preserve">ractions </w:t>
            </w:r>
            <w:proofErr w:type="gramStart"/>
            <w:r w:rsidR="002732E2">
              <w:rPr>
                <w:color w:val="000000"/>
                <w:sz w:val="22"/>
                <w:szCs w:val="30"/>
              </w:rPr>
              <w:t>among</w:t>
            </w:r>
            <w:proofErr w:type="gramEnd"/>
            <w:r w:rsidR="002732E2">
              <w:rPr>
                <w:color w:val="000000"/>
                <w:sz w:val="22"/>
                <w:szCs w:val="30"/>
              </w:rPr>
              <w:t xml:space="preserve"> the two partners, </w:t>
            </w:r>
            <w:r w:rsidR="000D7DE7">
              <w:rPr>
                <w:color w:val="000000"/>
                <w:sz w:val="22"/>
                <w:szCs w:val="30"/>
              </w:rPr>
              <w:t>higher trust score meaning higher contributions in the past.</w:t>
            </w:r>
          </w:p>
          <w:p w14:paraId="74673BCC" w14:textId="10BE85B1" w:rsidR="00AE0A90" w:rsidRDefault="007E7F10" w:rsidP="009F10C1">
            <w:pPr>
              <w:spacing w:line="240" w:lineRule="exact"/>
              <w:ind w:right="36"/>
              <w:rPr>
                <w:color w:val="000000"/>
                <w:sz w:val="22"/>
                <w:szCs w:val="30"/>
              </w:rPr>
            </w:pPr>
            <w:r>
              <w:rPr>
                <w:color w:val="000000"/>
                <w:sz w:val="22"/>
                <w:szCs w:val="30"/>
              </w:rPr>
              <w:t>• Game3 (Agreement</w:t>
            </w:r>
            <w:r w:rsidR="00AE0A90">
              <w:rPr>
                <w:color w:val="000000"/>
                <w:sz w:val="22"/>
                <w:szCs w:val="30"/>
              </w:rPr>
              <w:t xml:space="preserve"> game).</w:t>
            </w:r>
            <w:r w:rsidR="00514454">
              <w:rPr>
                <w:color w:val="000000"/>
                <w:sz w:val="22"/>
                <w:szCs w:val="30"/>
              </w:rPr>
              <w:t xml:space="preserve"> The same as Game1 with the difference that before each interaction the partner from United Stated will propose a contract to the partner in France</w:t>
            </w:r>
            <w:r w:rsidR="002732E2">
              <w:rPr>
                <w:color w:val="000000"/>
                <w:sz w:val="22"/>
                <w:szCs w:val="30"/>
              </w:rPr>
              <w:t xml:space="preserve"> specifying that if the sender sends an amount a, then the receiver sends back an amount b</w:t>
            </w:r>
            <w:r w:rsidR="00514454">
              <w:rPr>
                <w:color w:val="000000"/>
                <w:sz w:val="22"/>
                <w:szCs w:val="30"/>
              </w:rPr>
              <w:t>.</w:t>
            </w:r>
          </w:p>
          <w:p w14:paraId="376DF0E7" w14:textId="5403C1D3" w:rsidR="00514454" w:rsidRDefault="00514454" w:rsidP="00514454">
            <w:pPr>
              <w:spacing w:line="240" w:lineRule="exact"/>
              <w:ind w:right="36"/>
              <w:rPr>
                <w:color w:val="000000"/>
                <w:sz w:val="22"/>
                <w:szCs w:val="30"/>
              </w:rPr>
            </w:pPr>
            <w:r>
              <w:rPr>
                <w:color w:val="000000"/>
                <w:sz w:val="22"/>
                <w:szCs w:val="30"/>
              </w:rPr>
              <w:t xml:space="preserve">• Game4 (Combined </w:t>
            </w:r>
            <w:r w:rsidR="007E7F10">
              <w:rPr>
                <w:color w:val="000000"/>
                <w:sz w:val="22"/>
                <w:szCs w:val="30"/>
              </w:rPr>
              <w:t>agreement and partner information</w:t>
            </w:r>
            <w:bookmarkStart w:id="0" w:name="_GoBack"/>
            <w:bookmarkEnd w:id="0"/>
            <w:r>
              <w:rPr>
                <w:color w:val="000000"/>
                <w:sz w:val="22"/>
                <w:szCs w:val="30"/>
              </w:rPr>
              <w:t xml:space="preserve"> game). The same as Game1 with the difference that before each interaction the trust score of the partner will be displayed and the partner from United Stated will propose a contract to the partner in France.</w:t>
            </w:r>
          </w:p>
          <w:p w14:paraId="0FBFA80F" w14:textId="77777777" w:rsidR="00853B0C" w:rsidRDefault="00853B0C" w:rsidP="00514454">
            <w:pPr>
              <w:rPr>
                <w:color w:val="000000"/>
                <w:sz w:val="22"/>
                <w:szCs w:val="30"/>
              </w:rPr>
            </w:pPr>
          </w:p>
          <w:p w14:paraId="469F0EA2" w14:textId="77777777" w:rsidR="00514454" w:rsidRPr="00514454" w:rsidRDefault="00853B0C" w:rsidP="00514454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>
              <w:rPr>
                <w:color w:val="000000"/>
                <w:sz w:val="22"/>
                <w:szCs w:val="30"/>
              </w:rPr>
              <w:t>I will be asked at the end of the games to complete a brief</w:t>
            </w:r>
            <w:r w:rsidR="005D2676">
              <w:rPr>
                <w:color w:val="000000"/>
                <w:sz w:val="22"/>
                <w:szCs w:val="30"/>
              </w:rPr>
              <w:t xml:space="preserve"> demographic questionnaire and answer to some additional questions related to the experimented games. </w:t>
            </w:r>
          </w:p>
          <w:p w14:paraId="5F0125C1" w14:textId="77777777" w:rsidR="00B82667" w:rsidRPr="00514454" w:rsidRDefault="00B82667" w:rsidP="00514454">
            <w:pPr>
              <w:rPr>
                <w:rFonts w:ascii="Times" w:hAnsi="Times"/>
                <w:sz w:val="20"/>
                <w:szCs w:val="20"/>
                <w:lang w:eastAsia="fr-FR"/>
              </w:rPr>
            </w:pPr>
          </w:p>
          <w:p w14:paraId="4A125333" w14:textId="77777777" w:rsidR="001D6316" w:rsidRPr="00387B81" w:rsidRDefault="001D6316" w:rsidP="00B82667">
            <w:pPr>
              <w:ind w:right="720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30"/>
              </w:rPr>
              <w:t xml:space="preserve">The research team will </w:t>
            </w:r>
            <w:r w:rsidR="00B82667">
              <w:rPr>
                <w:color w:val="000000"/>
                <w:sz w:val="22"/>
                <w:szCs w:val="30"/>
              </w:rPr>
              <w:t xml:space="preserve">collect all the interactions between participants. Participants will not be able to </w:t>
            </w:r>
            <w:r w:rsidR="008B6465">
              <w:rPr>
                <w:color w:val="000000"/>
                <w:sz w:val="22"/>
                <w:szCs w:val="30"/>
              </w:rPr>
              <w:t>discuss during the experiment.</w:t>
            </w:r>
          </w:p>
        </w:tc>
      </w:tr>
      <w:tr w:rsidR="001D6316" w14:paraId="68AC8203" w14:textId="77777777">
        <w:tc>
          <w:tcPr>
            <w:tcW w:w="1670" w:type="dxa"/>
          </w:tcPr>
          <w:p w14:paraId="1A71C73C" w14:textId="01F0017C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>Risks/Benefits</w:t>
            </w:r>
          </w:p>
        </w:tc>
        <w:tc>
          <w:tcPr>
            <w:tcW w:w="7798" w:type="dxa"/>
          </w:tcPr>
          <w:p w14:paraId="19F50AD0" w14:textId="77777777" w:rsidR="001D6316" w:rsidRDefault="001D6316" w:rsidP="00545AE7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8742E5">
              <w:rPr>
                <w:sz w:val="22"/>
                <w:szCs w:val="22"/>
              </w:rPr>
              <w:t>There are no recognized risks in participating.</w:t>
            </w:r>
            <w:r>
              <w:rPr>
                <w:sz w:val="22"/>
                <w:szCs w:val="22"/>
              </w:rPr>
              <w:t xml:space="preserve"> </w:t>
            </w:r>
            <w:r w:rsidRPr="004865F5">
              <w:rPr>
                <w:sz w:val="22"/>
                <w:szCs w:val="22"/>
              </w:rPr>
              <w:t>The benefits of this study may includ</w:t>
            </w:r>
            <w:r>
              <w:rPr>
                <w:sz w:val="22"/>
                <w:szCs w:val="22"/>
              </w:rPr>
              <w:t xml:space="preserve">e an increased understanding of the </w:t>
            </w:r>
            <w:r w:rsidR="00545AE7">
              <w:rPr>
                <w:sz w:val="22"/>
                <w:szCs w:val="22"/>
              </w:rPr>
              <w:t>factors that could influence the decision making process</w:t>
            </w:r>
            <w:r>
              <w:rPr>
                <w:sz w:val="22"/>
                <w:szCs w:val="22"/>
              </w:rPr>
              <w:t>.</w:t>
            </w:r>
          </w:p>
        </w:tc>
      </w:tr>
      <w:tr w:rsidR="001D6316" w14:paraId="2479A36F" w14:textId="77777777">
        <w:tc>
          <w:tcPr>
            <w:tcW w:w="1670" w:type="dxa"/>
          </w:tcPr>
          <w:p w14:paraId="3D048CA0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>Confidentiality</w:t>
            </w:r>
          </w:p>
        </w:tc>
        <w:tc>
          <w:tcPr>
            <w:tcW w:w="7798" w:type="dxa"/>
          </w:tcPr>
          <w:p w14:paraId="7293A04D" w14:textId="77777777" w:rsidR="001D6316" w:rsidRPr="00387B81" w:rsidRDefault="001D6316" w:rsidP="00545AE7">
            <w:pPr>
              <w:spacing w:line="240" w:lineRule="exact"/>
              <w:ind w:right="36"/>
              <w:rPr>
                <w:sz w:val="22"/>
                <w:szCs w:val="22"/>
              </w:rPr>
            </w:pPr>
            <w:r w:rsidRPr="00853D6D">
              <w:rPr>
                <w:sz w:val="22"/>
                <w:szCs w:val="22"/>
              </w:rPr>
              <w:t>I understand that any information that is obtained from this study will be kept strictly confidential. I understand</w:t>
            </w:r>
            <w:r w:rsidRPr="00853D6D">
              <w:rPr>
                <w:b/>
                <w:sz w:val="22"/>
                <w:szCs w:val="22"/>
              </w:rPr>
              <w:t xml:space="preserve"> </w:t>
            </w:r>
            <w:r w:rsidRPr="00853D6D">
              <w:rPr>
                <w:sz w:val="22"/>
                <w:szCs w:val="22"/>
              </w:rPr>
              <w:t xml:space="preserve">that all collected materials will be </w:t>
            </w:r>
            <w:r>
              <w:rPr>
                <w:sz w:val="22"/>
                <w:szCs w:val="22"/>
              </w:rPr>
              <w:t>stored in protected files</w:t>
            </w:r>
            <w:r w:rsidRPr="00853D6D">
              <w:rPr>
                <w:sz w:val="22"/>
                <w:szCs w:val="22"/>
              </w:rPr>
              <w:t xml:space="preserve"> and will only be available to the researchers. I understand that I will </w:t>
            </w:r>
            <w:r w:rsidRPr="00853D6D">
              <w:rPr>
                <w:sz w:val="22"/>
              </w:rPr>
              <w:t>NOT</w:t>
            </w:r>
            <w:r w:rsidRPr="00853D6D">
              <w:rPr>
                <w:sz w:val="22"/>
                <w:szCs w:val="22"/>
              </w:rPr>
              <w:t xml:space="preserve"> be identified in any report or publication.  </w:t>
            </w:r>
          </w:p>
        </w:tc>
      </w:tr>
      <w:tr w:rsidR="001D6316" w14:paraId="3E09EE1F" w14:textId="77777777">
        <w:trPr>
          <w:trHeight w:val="962"/>
        </w:trPr>
        <w:tc>
          <w:tcPr>
            <w:tcW w:w="1670" w:type="dxa"/>
          </w:tcPr>
          <w:p w14:paraId="697F9DBB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lastRenderedPageBreak/>
              <w:t>Availability of results</w:t>
            </w:r>
          </w:p>
        </w:tc>
        <w:tc>
          <w:tcPr>
            <w:tcW w:w="7798" w:type="dxa"/>
          </w:tcPr>
          <w:p w14:paraId="5FD308EA" w14:textId="77777777" w:rsidR="001D6316" w:rsidRDefault="001D6316" w:rsidP="009F10C1">
            <w:pPr>
              <w:tabs>
                <w:tab w:val="left" w:pos="1530"/>
                <w:tab w:val="left" w:pos="1710"/>
              </w:tabs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853D6D">
              <w:rPr>
                <w:sz w:val="22"/>
                <w:szCs w:val="22"/>
              </w:rPr>
              <w:t>A summary of the study results may be requested by co</w:t>
            </w:r>
            <w:r>
              <w:rPr>
                <w:sz w:val="22"/>
                <w:szCs w:val="22"/>
              </w:rPr>
              <w:t xml:space="preserve">ntacting the researchers listed </w:t>
            </w:r>
            <w:r w:rsidRPr="00853D6D">
              <w:rPr>
                <w:sz w:val="22"/>
                <w:szCs w:val="22"/>
              </w:rPr>
              <w:t>below. The summary will show only aggregated (i.e., combined) data for the entire sample. No individual results will be available. The results of this stu</w:t>
            </w:r>
            <w:r w:rsidR="00545AE7">
              <w:rPr>
                <w:sz w:val="22"/>
                <w:szCs w:val="22"/>
              </w:rPr>
              <w:t xml:space="preserve">dy will be available after </w:t>
            </w:r>
            <w:proofErr w:type="gramStart"/>
            <w:r w:rsidR="00545AE7">
              <w:rPr>
                <w:sz w:val="22"/>
                <w:szCs w:val="22"/>
              </w:rPr>
              <w:t>September,</w:t>
            </w:r>
            <w:proofErr w:type="gramEnd"/>
            <w:r w:rsidR="00545AE7">
              <w:rPr>
                <w:sz w:val="22"/>
                <w:szCs w:val="22"/>
              </w:rPr>
              <w:t xml:space="preserve"> 2015</w:t>
            </w:r>
            <w:r w:rsidRPr="00853D6D">
              <w:rPr>
                <w:sz w:val="22"/>
                <w:szCs w:val="22"/>
              </w:rPr>
              <w:t xml:space="preserve">. </w:t>
            </w:r>
          </w:p>
        </w:tc>
      </w:tr>
      <w:tr w:rsidR="001D6316" w14:paraId="5E74EBA5" w14:textId="77777777">
        <w:tc>
          <w:tcPr>
            <w:tcW w:w="1670" w:type="dxa"/>
          </w:tcPr>
          <w:p w14:paraId="1E00F16F" w14:textId="77777777" w:rsidR="001D6316" w:rsidRDefault="001D6316" w:rsidP="009F10C1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b/>
                <w:sz w:val="22"/>
                <w:szCs w:val="22"/>
              </w:rPr>
              <w:t>Questions or complaints</w:t>
            </w:r>
          </w:p>
        </w:tc>
        <w:tc>
          <w:tcPr>
            <w:tcW w:w="7798" w:type="dxa"/>
          </w:tcPr>
          <w:p w14:paraId="253ADE75" w14:textId="77777777" w:rsidR="001D6316" w:rsidRDefault="001D6316" w:rsidP="00545AE7">
            <w:pPr>
              <w:spacing w:line="240" w:lineRule="exact"/>
              <w:ind w:right="36"/>
              <w:rPr>
                <w:b/>
                <w:sz w:val="22"/>
                <w:szCs w:val="22"/>
              </w:rPr>
            </w:pPr>
            <w:r w:rsidRPr="004865F5">
              <w:rPr>
                <w:sz w:val="22"/>
                <w:szCs w:val="22"/>
              </w:rPr>
              <w:t>If I have questions about this study or have research-r</w:t>
            </w:r>
            <w:r>
              <w:rPr>
                <w:sz w:val="22"/>
                <w:szCs w:val="22"/>
              </w:rPr>
              <w:t xml:space="preserve">elated complaints I can contact </w:t>
            </w:r>
            <w:r w:rsidRPr="004865F5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lead researcher </w:t>
            </w:r>
            <w:r w:rsidR="00545AE7">
              <w:rPr>
                <w:sz w:val="22"/>
                <w:szCs w:val="22"/>
              </w:rPr>
              <w:t xml:space="preserve">Claudia-Lavinia </w:t>
            </w:r>
            <w:proofErr w:type="spellStart"/>
            <w:r w:rsidR="00545AE7">
              <w:rPr>
                <w:sz w:val="22"/>
                <w:szCs w:val="22"/>
              </w:rPr>
              <w:t>Ignat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45AE7">
              <w:rPr>
                <w:sz w:val="22"/>
                <w:szCs w:val="22"/>
              </w:rPr>
              <w:t xml:space="preserve"> &lt;claudia.ignat@in</w:t>
            </w:r>
            <w:r w:rsidRPr="00D65A37">
              <w:rPr>
                <w:sz w:val="22"/>
                <w:szCs w:val="22"/>
              </w:rPr>
              <w:t>ria.fr&gt;</w:t>
            </w:r>
            <w:r>
              <w:rPr>
                <w:sz w:val="22"/>
                <w:szCs w:val="22"/>
              </w:rPr>
              <w:t>or</w:t>
            </w:r>
            <w:r w:rsidRPr="004865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human factors research specialist, Valerie L. </w:t>
            </w:r>
            <w:proofErr w:type="spellStart"/>
            <w:r>
              <w:rPr>
                <w:sz w:val="22"/>
                <w:szCs w:val="22"/>
              </w:rPr>
              <w:t>Shalin</w:t>
            </w:r>
            <w:proofErr w:type="spellEnd"/>
            <w:r>
              <w:rPr>
                <w:sz w:val="22"/>
                <w:szCs w:val="22"/>
              </w:rPr>
              <w:t xml:space="preserve"> PhD at </w:t>
            </w:r>
            <w:hyperlink r:id="rId5" w:history="1">
              <w:r w:rsidRPr="00927E45">
                <w:rPr>
                  <w:rStyle w:val="Lienhypertexte"/>
                  <w:sz w:val="22"/>
                  <w:szCs w:val="22"/>
                </w:rPr>
                <w:t>valerie.shalin@wright.edu</w:t>
              </w:r>
            </w:hyperlink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4680FB2C" w14:textId="77777777" w:rsidR="001D6316" w:rsidRDefault="001D6316" w:rsidP="001D6316">
      <w:pPr>
        <w:spacing w:line="240" w:lineRule="exact"/>
        <w:ind w:right="36"/>
        <w:rPr>
          <w:b/>
          <w:sz w:val="23"/>
          <w:szCs w:val="23"/>
        </w:rPr>
      </w:pPr>
      <w:r w:rsidRPr="004865F5">
        <w:rPr>
          <w:b/>
          <w:sz w:val="23"/>
          <w:szCs w:val="23"/>
        </w:rPr>
        <w:t>My signature below means that I have freely agreed to participate in this study.</w:t>
      </w:r>
    </w:p>
    <w:p w14:paraId="5D30A5D8" w14:textId="77777777" w:rsidR="001D6316" w:rsidRPr="004865F5" w:rsidRDefault="001D6316" w:rsidP="001D6316">
      <w:pPr>
        <w:spacing w:line="240" w:lineRule="exact"/>
        <w:ind w:left="2430" w:right="36" w:hanging="2430"/>
        <w:rPr>
          <w:b/>
          <w:sz w:val="23"/>
          <w:szCs w:val="23"/>
        </w:rPr>
      </w:pPr>
      <w:r w:rsidRPr="008742E5">
        <w:rPr>
          <w:b/>
          <w:sz w:val="23"/>
          <w:szCs w:val="23"/>
        </w:rPr>
        <w:t>I will be given a copy of this consent form.</w:t>
      </w:r>
      <w:r>
        <w:rPr>
          <w:b/>
          <w:sz w:val="23"/>
          <w:szCs w:val="23"/>
        </w:rPr>
        <w:t xml:space="preserve"> </w:t>
      </w:r>
    </w:p>
    <w:p w14:paraId="2E5727A9" w14:textId="77777777" w:rsidR="001D6316" w:rsidRPr="004865F5" w:rsidRDefault="001D6316" w:rsidP="001D6316">
      <w:pPr>
        <w:tabs>
          <w:tab w:val="left" w:pos="1710"/>
          <w:tab w:val="left" w:pos="4176"/>
          <w:tab w:val="left" w:pos="4608"/>
          <w:tab w:val="left" w:pos="5760"/>
          <w:tab w:val="left" w:pos="5940"/>
          <w:tab w:val="left" w:pos="8550"/>
          <w:tab w:val="left" w:pos="8730"/>
          <w:tab w:val="left" w:pos="8928"/>
          <w:tab w:val="right" w:pos="9648"/>
        </w:tabs>
        <w:spacing w:line="240" w:lineRule="exact"/>
        <w:ind w:left="1710" w:right="432" w:hanging="1710"/>
        <w:rPr>
          <w:b/>
          <w:sz w:val="23"/>
          <w:szCs w:val="23"/>
        </w:rPr>
      </w:pPr>
    </w:p>
    <w:p w14:paraId="60995037" w14:textId="77777777" w:rsidR="001D6316" w:rsidRPr="004865F5" w:rsidRDefault="001D6316" w:rsidP="001D6316">
      <w:pPr>
        <w:tabs>
          <w:tab w:val="left" w:pos="1710"/>
          <w:tab w:val="left" w:pos="4176"/>
          <w:tab w:val="left" w:pos="4608"/>
          <w:tab w:val="left" w:pos="5760"/>
          <w:tab w:val="left" w:pos="5940"/>
          <w:tab w:val="left" w:pos="8550"/>
          <w:tab w:val="left" w:pos="8730"/>
          <w:tab w:val="left" w:pos="8928"/>
          <w:tab w:val="right" w:pos="9648"/>
        </w:tabs>
        <w:spacing w:line="240" w:lineRule="exact"/>
        <w:ind w:left="1710" w:right="432" w:hanging="1710"/>
        <w:rPr>
          <w:b/>
          <w:sz w:val="23"/>
          <w:szCs w:val="23"/>
        </w:rPr>
      </w:pPr>
      <w:r w:rsidRPr="004865F5">
        <w:rPr>
          <w:b/>
          <w:sz w:val="23"/>
          <w:szCs w:val="23"/>
        </w:rPr>
        <w:t>__________________________________</w:t>
      </w:r>
      <w:r w:rsidRPr="004865F5">
        <w:rPr>
          <w:sz w:val="23"/>
          <w:szCs w:val="23"/>
        </w:rPr>
        <w:t>__________</w:t>
      </w:r>
      <w:r w:rsidRPr="004865F5">
        <w:rPr>
          <w:b/>
          <w:sz w:val="23"/>
          <w:szCs w:val="23"/>
        </w:rPr>
        <w:t>__________</w:t>
      </w:r>
      <w:r>
        <w:rPr>
          <w:b/>
          <w:sz w:val="23"/>
          <w:szCs w:val="23"/>
        </w:rPr>
        <w:t>_________________</w:t>
      </w:r>
    </w:p>
    <w:p w14:paraId="74A7354E" w14:textId="77777777" w:rsidR="001D6316" w:rsidRPr="004865F5" w:rsidRDefault="001D6316" w:rsidP="001D6316">
      <w:pPr>
        <w:tabs>
          <w:tab w:val="left" w:pos="1710"/>
          <w:tab w:val="left" w:pos="4176"/>
          <w:tab w:val="left" w:pos="5040"/>
          <w:tab w:val="left" w:pos="5760"/>
          <w:tab w:val="left" w:pos="5940"/>
          <w:tab w:val="left" w:pos="8496"/>
          <w:tab w:val="left" w:pos="8550"/>
          <w:tab w:val="left" w:pos="8730"/>
          <w:tab w:val="right" w:pos="9648"/>
        </w:tabs>
        <w:spacing w:line="240" w:lineRule="exact"/>
        <w:ind w:left="1710" w:right="432" w:hanging="1710"/>
        <w:rPr>
          <w:sz w:val="23"/>
          <w:szCs w:val="23"/>
        </w:rPr>
      </w:pPr>
      <w:r w:rsidRPr="004865F5">
        <w:rPr>
          <w:sz w:val="23"/>
          <w:szCs w:val="23"/>
        </w:rPr>
        <w:t>Participant</w:t>
      </w:r>
      <w:r w:rsidRPr="004865F5">
        <w:rPr>
          <w:sz w:val="23"/>
          <w:szCs w:val="23"/>
        </w:rPr>
        <w:tab/>
      </w:r>
      <w:r w:rsidRPr="004865F5">
        <w:rPr>
          <w:sz w:val="23"/>
          <w:szCs w:val="23"/>
        </w:rPr>
        <w:tab/>
      </w:r>
      <w:r w:rsidRPr="004865F5">
        <w:rPr>
          <w:sz w:val="23"/>
          <w:szCs w:val="23"/>
        </w:rPr>
        <w:tab/>
        <w:t xml:space="preserve">   </w:t>
      </w:r>
      <w:r>
        <w:rPr>
          <w:sz w:val="23"/>
          <w:szCs w:val="23"/>
        </w:rPr>
        <w:t xml:space="preserve">                    </w:t>
      </w:r>
      <w:r w:rsidRPr="004865F5">
        <w:rPr>
          <w:sz w:val="23"/>
          <w:szCs w:val="23"/>
        </w:rPr>
        <w:t>Date</w:t>
      </w:r>
      <w:r w:rsidRPr="004865F5">
        <w:rPr>
          <w:sz w:val="23"/>
          <w:szCs w:val="23"/>
        </w:rPr>
        <w:tab/>
      </w:r>
      <w:r w:rsidRPr="004865F5">
        <w:rPr>
          <w:sz w:val="23"/>
          <w:szCs w:val="23"/>
        </w:rPr>
        <w:tab/>
      </w:r>
    </w:p>
    <w:p w14:paraId="4DB4DDAF" w14:textId="77777777" w:rsidR="001D6316" w:rsidRPr="004865F5" w:rsidRDefault="001D6316" w:rsidP="001D6316">
      <w:pPr>
        <w:tabs>
          <w:tab w:val="left" w:pos="1710"/>
        </w:tabs>
        <w:spacing w:line="240" w:lineRule="exact"/>
        <w:ind w:right="432"/>
        <w:rPr>
          <w:b/>
          <w:sz w:val="23"/>
          <w:szCs w:val="23"/>
        </w:rPr>
      </w:pPr>
    </w:p>
    <w:p w14:paraId="2EA94F3A" w14:textId="77777777" w:rsidR="001D6316" w:rsidRPr="004865F5" w:rsidRDefault="001D6316" w:rsidP="001D6316">
      <w:pPr>
        <w:tabs>
          <w:tab w:val="left" w:pos="1710"/>
          <w:tab w:val="right" w:pos="4752"/>
          <w:tab w:val="left" w:pos="5040"/>
          <w:tab w:val="left" w:pos="5760"/>
          <w:tab w:val="left" w:pos="9360"/>
          <w:tab w:val="right" w:pos="9648"/>
        </w:tabs>
        <w:spacing w:line="240" w:lineRule="exact"/>
        <w:ind w:left="1710" w:right="432" w:hanging="1710"/>
        <w:rPr>
          <w:sz w:val="23"/>
          <w:szCs w:val="23"/>
          <w:u w:val="single"/>
        </w:rPr>
      </w:pPr>
      <w:r w:rsidRPr="004865F5">
        <w:rPr>
          <w:sz w:val="23"/>
          <w:szCs w:val="23"/>
          <w:u w:val="single"/>
        </w:rPr>
        <w:tab/>
        <w:t>_____________________________</w:t>
      </w:r>
    </w:p>
    <w:p w14:paraId="305136F1" w14:textId="77777777" w:rsidR="001D6316" w:rsidRPr="004865F5" w:rsidRDefault="001D6316" w:rsidP="001D6316">
      <w:pPr>
        <w:tabs>
          <w:tab w:val="left" w:pos="1710"/>
          <w:tab w:val="left" w:pos="5040"/>
          <w:tab w:val="left" w:pos="5760"/>
          <w:tab w:val="left" w:pos="9360"/>
          <w:tab w:val="right" w:pos="9648"/>
        </w:tabs>
        <w:spacing w:line="240" w:lineRule="exact"/>
        <w:ind w:left="1710" w:right="432" w:hanging="1710"/>
        <w:rPr>
          <w:sz w:val="23"/>
          <w:szCs w:val="23"/>
        </w:rPr>
      </w:pPr>
      <w:r w:rsidRPr="004865F5">
        <w:rPr>
          <w:sz w:val="23"/>
          <w:szCs w:val="23"/>
        </w:rPr>
        <w:t>Participant Name (Printed)</w:t>
      </w:r>
    </w:p>
    <w:p w14:paraId="36B59158" w14:textId="77777777" w:rsidR="001D6316" w:rsidRPr="004865F5" w:rsidRDefault="001D6316" w:rsidP="001D6316">
      <w:pPr>
        <w:tabs>
          <w:tab w:val="left" w:pos="1710"/>
          <w:tab w:val="left" w:pos="5040"/>
          <w:tab w:val="left" w:pos="5760"/>
          <w:tab w:val="left" w:pos="9360"/>
          <w:tab w:val="right" w:pos="9648"/>
        </w:tabs>
        <w:spacing w:line="240" w:lineRule="exact"/>
        <w:ind w:left="1710" w:right="432" w:hanging="1710"/>
        <w:rPr>
          <w:b/>
          <w:sz w:val="23"/>
          <w:szCs w:val="23"/>
        </w:rPr>
      </w:pPr>
    </w:p>
    <w:p w14:paraId="6E95B5FB" w14:textId="77777777" w:rsidR="001D6316" w:rsidRDefault="001D6316" w:rsidP="001D6316">
      <w:pPr>
        <w:tabs>
          <w:tab w:val="left" w:pos="1710"/>
          <w:tab w:val="left" w:pos="4176"/>
          <w:tab w:val="left" w:pos="4608"/>
          <w:tab w:val="left" w:pos="5760"/>
          <w:tab w:val="left" w:pos="5940"/>
          <w:tab w:val="left" w:pos="8550"/>
          <w:tab w:val="left" w:pos="8730"/>
          <w:tab w:val="left" w:pos="8928"/>
          <w:tab w:val="right" w:pos="9648"/>
        </w:tabs>
        <w:spacing w:line="240" w:lineRule="exact"/>
        <w:ind w:left="1710" w:right="432" w:hanging="1710"/>
        <w:rPr>
          <w:b/>
          <w:sz w:val="23"/>
          <w:szCs w:val="23"/>
        </w:rPr>
      </w:pPr>
      <w:r w:rsidRPr="004865F5">
        <w:rPr>
          <w:b/>
          <w:sz w:val="23"/>
          <w:szCs w:val="23"/>
        </w:rPr>
        <w:t>____________________________________</w:t>
      </w:r>
      <w:r w:rsidRPr="004865F5">
        <w:rPr>
          <w:sz w:val="23"/>
          <w:szCs w:val="23"/>
        </w:rPr>
        <w:t>________</w:t>
      </w:r>
      <w:r w:rsidRPr="004865F5">
        <w:rPr>
          <w:b/>
          <w:sz w:val="23"/>
          <w:szCs w:val="23"/>
        </w:rPr>
        <w:t xml:space="preserve">   </w:t>
      </w:r>
    </w:p>
    <w:p w14:paraId="0073564C" w14:textId="77777777" w:rsidR="001D6316" w:rsidRPr="00751F50" w:rsidRDefault="001D6316" w:rsidP="001D6316">
      <w:pPr>
        <w:tabs>
          <w:tab w:val="left" w:pos="1710"/>
          <w:tab w:val="left" w:pos="4176"/>
          <w:tab w:val="left" w:pos="4608"/>
          <w:tab w:val="left" w:pos="5760"/>
          <w:tab w:val="left" w:pos="5940"/>
          <w:tab w:val="left" w:pos="8550"/>
          <w:tab w:val="left" w:pos="8730"/>
          <w:tab w:val="left" w:pos="8928"/>
          <w:tab w:val="right" w:pos="9648"/>
        </w:tabs>
        <w:spacing w:line="240" w:lineRule="exact"/>
        <w:ind w:left="1710" w:right="432" w:hanging="1710"/>
        <w:rPr>
          <w:sz w:val="23"/>
          <w:szCs w:val="23"/>
        </w:rPr>
      </w:pPr>
      <w:r w:rsidRPr="004865F5">
        <w:rPr>
          <w:sz w:val="23"/>
          <w:szCs w:val="23"/>
        </w:rPr>
        <w:t>Investigator</w:t>
      </w:r>
      <w:r w:rsidRPr="00751F50">
        <w:rPr>
          <w:sz w:val="23"/>
          <w:szCs w:val="23"/>
        </w:rPr>
        <w:tab/>
      </w:r>
      <w:r w:rsidRPr="00751F50">
        <w:rPr>
          <w:sz w:val="23"/>
          <w:szCs w:val="23"/>
        </w:rPr>
        <w:tab/>
      </w:r>
      <w:r w:rsidRPr="00751F50">
        <w:rPr>
          <w:sz w:val="23"/>
          <w:szCs w:val="23"/>
        </w:rPr>
        <w:tab/>
        <w:t xml:space="preserve"> </w:t>
      </w:r>
    </w:p>
    <w:p w14:paraId="63C25BAD" w14:textId="77777777" w:rsidR="00A056E9" w:rsidRDefault="00A056E9"/>
    <w:sectPr w:rsidR="00A056E9" w:rsidSect="00A056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E9"/>
    <w:rsid w:val="00000C63"/>
    <w:rsid w:val="000D7DE7"/>
    <w:rsid w:val="0010792B"/>
    <w:rsid w:val="00185AA0"/>
    <w:rsid w:val="001D6316"/>
    <w:rsid w:val="00246D56"/>
    <w:rsid w:val="002732E2"/>
    <w:rsid w:val="00357872"/>
    <w:rsid w:val="00455809"/>
    <w:rsid w:val="00514454"/>
    <w:rsid w:val="00545AE7"/>
    <w:rsid w:val="005D2676"/>
    <w:rsid w:val="005F3BA7"/>
    <w:rsid w:val="00695452"/>
    <w:rsid w:val="007E7F10"/>
    <w:rsid w:val="00853B0C"/>
    <w:rsid w:val="008B6465"/>
    <w:rsid w:val="00997C3B"/>
    <w:rsid w:val="009E0FEE"/>
    <w:rsid w:val="009F10C1"/>
    <w:rsid w:val="00A056E9"/>
    <w:rsid w:val="00A1543F"/>
    <w:rsid w:val="00A63B81"/>
    <w:rsid w:val="00AE0A90"/>
    <w:rsid w:val="00B20CF1"/>
    <w:rsid w:val="00B33EDE"/>
    <w:rsid w:val="00B63E45"/>
    <w:rsid w:val="00B82667"/>
    <w:rsid w:val="00BD762D"/>
    <w:rsid w:val="00C42697"/>
    <w:rsid w:val="00CE5174"/>
    <w:rsid w:val="00D204ED"/>
    <w:rsid w:val="00D75DB8"/>
    <w:rsid w:val="00E028F0"/>
    <w:rsid w:val="00E41318"/>
    <w:rsid w:val="00F321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3D90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E9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A056E9"/>
    <w:pPr>
      <w:spacing w:after="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A05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E9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rsid w:val="00A056E9"/>
    <w:pPr>
      <w:spacing w:after="0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A05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alerie.shalin@wright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690</Words>
  <Characters>3799</Characters>
  <Application>Microsoft Macintosh Word</Application>
  <DocSecurity>0</DocSecurity>
  <Lines>31</Lines>
  <Paragraphs>8</Paragraphs>
  <ScaleCrop>false</ScaleCrop>
  <Company>LORIA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Shalin</dc:creator>
  <cp:keywords/>
  <cp:lastModifiedBy>Claudia-Lavinia Ignat</cp:lastModifiedBy>
  <cp:revision>5</cp:revision>
  <dcterms:created xsi:type="dcterms:W3CDTF">2015-03-31T12:07:00Z</dcterms:created>
  <dcterms:modified xsi:type="dcterms:W3CDTF">2015-04-07T07:58:00Z</dcterms:modified>
</cp:coreProperties>
</file>