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EEF6" w14:textId="5F5934F2" w:rsidR="005F218F" w:rsidRDefault="005F218F" w:rsidP="005F218F">
      <w:pPr>
        <w:pStyle w:val="Heading2"/>
      </w:pPr>
      <w:r>
        <w:t>Job Offer: Web Content Analysis &amp; Data Retrieval using Language Models</w:t>
      </w:r>
    </w:p>
    <w:p w14:paraId="4BBA4E8D" w14:textId="77777777" w:rsidR="005F218F" w:rsidRDefault="005F218F" w:rsidP="005F218F"/>
    <w:p w14:paraId="00A50F9A" w14:textId="01688361" w:rsidR="005F218F" w:rsidRDefault="005F218F" w:rsidP="005F218F">
      <w:pPr>
        <w:pStyle w:val="Heading3"/>
      </w:pPr>
      <w:r>
        <w:t>Objective</w:t>
      </w:r>
    </w:p>
    <w:p w14:paraId="32533DD5" w14:textId="72BF57E5" w:rsidR="005F218F" w:rsidRDefault="005F218F" w:rsidP="005F218F">
      <w:r>
        <w:t>Analyze a database of 1,500 links provided in a CSV format to extract specific details from articles linked therein.</w:t>
      </w:r>
    </w:p>
    <w:p w14:paraId="3E77EFDE" w14:textId="242B9D83" w:rsidR="005F218F" w:rsidRDefault="005F218F" w:rsidP="005F218F">
      <w:pPr>
        <w:pStyle w:val="Heading3"/>
      </w:pPr>
      <w:r>
        <w:t>Tasks</w:t>
      </w:r>
    </w:p>
    <w:p w14:paraId="1A39E92C" w14:textId="1A3D387E" w:rsidR="005F218F" w:rsidRDefault="005F218F" w:rsidP="005F218F">
      <w:r>
        <w:t>1. Determine mentions of specified subjects (Paul Phua or Wei Seng Phua). Identify it is not relevant to him.</w:t>
      </w:r>
    </w:p>
    <w:p w14:paraId="3AB30870" w14:textId="77777777" w:rsidR="005F218F" w:rsidRDefault="005F218F" w:rsidP="005F218F">
      <w:r>
        <w:t>2. Identify and categorize:</w:t>
      </w:r>
    </w:p>
    <w:p w14:paraId="01578729" w14:textId="6885B59D" w:rsidR="005F218F" w:rsidRDefault="005F218F" w:rsidP="005F218F">
      <w:r>
        <w:t xml:space="preserve">   - Judicial cases mentioned</w:t>
      </w:r>
    </w:p>
    <w:p w14:paraId="15E8D48A" w14:textId="6219E994" w:rsidR="005F218F" w:rsidRDefault="005F218F" w:rsidP="005F218F">
      <w:r>
        <w:t xml:space="preserve">   - Mention if he belongs to a criminal group (14k, Triads, gang)</w:t>
      </w:r>
    </w:p>
    <w:p w14:paraId="202E5ECB" w14:textId="77777777" w:rsidR="005F218F" w:rsidRDefault="005F218F" w:rsidP="005F218F">
      <w:r>
        <w:t xml:space="preserve">   - Mentions of the acquittal of cases.</w:t>
      </w:r>
    </w:p>
    <w:p w14:paraId="2DF75A9E" w14:textId="77777777" w:rsidR="005F218F" w:rsidRDefault="005F218F" w:rsidP="005F218F">
      <w:r>
        <w:t>3. Extract the following:</w:t>
      </w:r>
    </w:p>
    <w:p w14:paraId="055C1876" w14:textId="77777777" w:rsidR="005F218F" w:rsidRDefault="005F218F" w:rsidP="005F218F">
      <w:r>
        <w:t xml:space="preserve">   - Language of the article.</w:t>
      </w:r>
    </w:p>
    <w:p w14:paraId="3923136A" w14:textId="77777777" w:rsidR="005F218F" w:rsidRDefault="005F218F" w:rsidP="005F218F">
      <w:r>
        <w:t xml:space="preserve">   - Date of the publication.</w:t>
      </w:r>
    </w:p>
    <w:p w14:paraId="11AC8F9B" w14:textId="77777777" w:rsidR="005F218F" w:rsidRDefault="005F218F" w:rsidP="005F218F">
      <w:r>
        <w:t xml:space="preserve">   - Publisher's name.</w:t>
      </w:r>
    </w:p>
    <w:p w14:paraId="240DF10C" w14:textId="1938C93F" w:rsidR="005F218F" w:rsidRDefault="005F218F" w:rsidP="005F218F">
      <w:r>
        <w:t xml:space="preserve">   - Publisher's specialty (particularly whether it is related to gambling).</w:t>
      </w:r>
    </w:p>
    <w:p w14:paraId="45E514A1" w14:textId="77777777" w:rsidR="005F218F" w:rsidRDefault="005F218F" w:rsidP="005F218F">
      <w:r>
        <w:t xml:space="preserve">   - Publisher's country.</w:t>
      </w:r>
    </w:p>
    <w:p w14:paraId="3D82592E" w14:textId="4CA40204" w:rsidR="005F218F" w:rsidRDefault="005F218F" w:rsidP="005F218F">
      <w:r>
        <w:t xml:space="preserve">   - Publisher's global contact email</w:t>
      </w:r>
    </w:p>
    <w:p w14:paraId="049A3AF8" w14:textId="77777777" w:rsidR="005F218F" w:rsidRDefault="005F218F" w:rsidP="005F218F">
      <w:pPr>
        <w:pStyle w:val="Heading3"/>
      </w:pPr>
      <w:r>
        <w:t>Preferred Technology</w:t>
      </w:r>
    </w:p>
    <w:p w14:paraId="1F95702C" w14:textId="2BD4FB8F" w:rsidR="005F218F" w:rsidRDefault="005F218F" w:rsidP="005F218F">
      <w:r>
        <w:t xml:space="preserve"> Bard API (or equivalent language model with web content understanding capabilities). </w:t>
      </w:r>
    </w:p>
    <w:p w14:paraId="12E9035D" w14:textId="1722BE11" w:rsidR="005F218F" w:rsidRDefault="005F218F" w:rsidP="005F218F">
      <w:pPr>
        <w:pStyle w:val="Heading3"/>
      </w:pPr>
      <w:r>
        <w:t>Proposal Requirements</w:t>
      </w:r>
    </w:p>
    <w:p w14:paraId="020AA438" w14:textId="0F463196" w:rsidR="005F218F" w:rsidRDefault="005F218F" w:rsidP="005F218F">
      <w:r>
        <w:t>1 Outline of the Procedure: Detailed step-by-step plan to accomplish the tasks.</w:t>
      </w:r>
    </w:p>
    <w:p w14:paraId="6D4AABE4" w14:textId="47C43FDE" w:rsidR="005F218F" w:rsidRDefault="005F218F" w:rsidP="005F218F">
      <w:r>
        <w:t>2.Technologies &amp; Tools: List and justify the technologies you intend to employ.</w:t>
      </w:r>
    </w:p>
    <w:p w14:paraId="64B148D5" w14:textId="30A7B21F" w:rsidR="005F218F" w:rsidRDefault="005F218F" w:rsidP="005F218F">
      <w:r>
        <w:t>3.Estimated Time: Provide an estimate of the number of hours required for the entire operation.</w:t>
      </w:r>
    </w:p>
    <w:p w14:paraId="0043FFA8" w14:textId="164DC5EA" w:rsidR="005F218F" w:rsidRDefault="005F218F" w:rsidP="005F218F">
      <w:r>
        <w:t>4.Alternative Solutions: If you believe there's a more efficient or accurate method than the Bard API, please specify.</w:t>
      </w:r>
    </w:p>
    <w:p w14:paraId="0742DCFF" w14:textId="40AE6991" w:rsidR="004964F0" w:rsidRDefault="004964F0" w:rsidP="005F218F"/>
    <w:sectPr w:rsidR="0049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8F"/>
    <w:rsid w:val="001E7037"/>
    <w:rsid w:val="004964F0"/>
    <w:rsid w:val="005A0CBE"/>
    <w:rsid w:val="005F218F"/>
    <w:rsid w:val="00D93806"/>
    <w:rsid w:val="00E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0A76"/>
  <w15:chartTrackingRefBased/>
  <w15:docId w15:val="{44AABCFA-17C9-4FF7-8308-74E613A7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Artinano</dc:creator>
  <cp:keywords/>
  <dc:description/>
  <cp:lastModifiedBy>Borja Guerra</cp:lastModifiedBy>
  <cp:revision>2</cp:revision>
  <dcterms:created xsi:type="dcterms:W3CDTF">2023-08-10T02:11:00Z</dcterms:created>
  <dcterms:modified xsi:type="dcterms:W3CDTF">2023-08-10T03:20:00Z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bfa2f0-b455-434a-8701-6c6e28fa2223_Enabled">
    <vt:lpwstr>true</vt:lpwstr>
  </property>
  <property fmtid="{D5CDD505-2E9C-101B-9397-08002B2CF9AE}" pid="3" name="MSIP_Label_52bfa2f0-b455-434a-8701-6c6e28fa2223_SetDate">
    <vt:lpwstr>2023-08-10T02:14:41Z</vt:lpwstr>
  </property>
  <property fmtid="{D5CDD505-2E9C-101B-9397-08002B2CF9AE}" pid="4" name="MSIP_Label_52bfa2f0-b455-434a-8701-6c6e28fa2223_Method">
    <vt:lpwstr>Standard</vt:lpwstr>
  </property>
  <property fmtid="{D5CDD505-2E9C-101B-9397-08002B2CF9AE}" pid="5" name="MSIP_Label_52bfa2f0-b455-434a-8701-6c6e28fa2223_Name">
    <vt:lpwstr>Internal</vt:lpwstr>
  </property>
  <property fmtid="{D5CDD505-2E9C-101B-9397-08002B2CF9AE}" pid="6" name="MSIP_Label_52bfa2f0-b455-434a-8701-6c6e28fa2223_SiteId">
    <vt:lpwstr>6aef09a3-e2eb-491f-8df1-6f5e51cc5bc4</vt:lpwstr>
  </property>
  <property fmtid="{D5CDD505-2E9C-101B-9397-08002B2CF9AE}" pid="7" name="MSIP_Label_52bfa2f0-b455-434a-8701-6c6e28fa2223_ActionId">
    <vt:lpwstr>672bd6ac-5dce-4a52-947c-15bde4848bae</vt:lpwstr>
  </property>
  <property fmtid="{D5CDD505-2E9C-101B-9397-08002B2CF9AE}" pid="8" name="MSIP_Label_52bfa2f0-b455-434a-8701-6c6e28fa2223_ContentBits">
    <vt:lpwstr>0</vt:lpwstr>
  </property>
</Properties>
</file>