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44DE1" w14:textId="77777777" w:rsidR="004F1E8C" w:rsidRDefault="004F1E8C">
      <w:pPr>
        <w:rPr>
          <w:lang w:val="en-US"/>
        </w:rPr>
      </w:pPr>
    </w:p>
    <w:p w14:paraId="15E8FCF6" w14:textId="77777777" w:rsidR="000E1435" w:rsidRDefault="000E1435">
      <w:pPr>
        <w:rPr>
          <w:lang w:val="en-US"/>
        </w:rPr>
      </w:pPr>
    </w:p>
    <w:p w14:paraId="34E61FAE" w14:textId="77777777" w:rsidR="000E1435" w:rsidRPr="000E1435" w:rsidRDefault="000E1435" w:rsidP="000E1435">
      <w:r w:rsidRPr="000E1435">
        <w:rPr>
          <w:b/>
          <w:bCs/>
        </w:rPr>
        <w:t>Artificial Intelligence (AI)/Generative AI (GenAI)</w:t>
      </w:r>
      <w:r w:rsidRPr="000E1435">
        <w:t xml:space="preserve">: A type of AI that can generate new content, such as text, music, speech, and audio, by leveraging neural networks that replicate patterns found in existing data, known as training data, using an unsupervised learning </w:t>
      </w:r>
      <w:proofErr w:type="gramStart"/>
      <w:r w:rsidRPr="000E1435">
        <w:t>process</w:t>
      </w:r>
      <w:proofErr w:type="gramEnd"/>
    </w:p>
    <w:p w14:paraId="7B5A29E7" w14:textId="77777777" w:rsidR="000E1435" w:rsidRPr="000E1435" w:rsidRDefault="000E1435" w:rsidP="000E1435">
      <w:r w:rsidRPr="000E1435">
        <w:rPr>
          <w:b/>
          <w:bCs/>
        </w:rPr>
        <w:t>Cloud Governance</w:t>
      </w:r>
      <w:r w:rsidRPr="000E1435">
        <w:t xml:space="preserve">: The rules, policies, or procedures set by an organization that guides the use and management of cloud </w:t>
      </w:r>
      <w:proofErr w:type="gramStart"/>
      <w:r w:rsidRPr="000E1435">
        <w:t>technologies</w:t>
      </w:r>
      <w:proofErr w:type="gramEnd"/>
    </w:p>
    <w:p w14:paraId="4D067F00" w14:textId="77777777" w:rsidR="000E1435" w:rsidRPr="000E1435" w:rsidRDefault="000E1435" w:rsidP="000E1435">
      <w:proofErr w:type="spellStart"/>
      <w:r w:rsidRPr="000E1435">
        <w:rPr>
          <w:b/>
          <w:bCs/>
        </w:rPr>
        <w:t>CloudOps</w:t>
      </w:r>
      <w:proofErr w:type="spellEnd"/>
      <w:r w:rsidRPr="000E1435">
        <w:t xml:space="preserve">: Cloud Operations manages and optimizes workloads running in a cloud environment to ensure maximum efficiency and minimize </w:t>
      </w:r>
      <w:proofErr w:type="gramStart"/>
      <w:r w:rsidRPr="000E1435">
        <w:t>downtime</w:t>
      </w:r>
      <w:proofErr w:type="gramEnd"/>
    </w:p>
    <w:p w14:paraId="0D42F50D" w14:textId="77777777" w:rsidR="000E1435" w:rsidRPr="000E1435" w:rsidRDefault="000E1435" w:rsidP="000E1435">
      <w:r w:rsidRPr="000E1435">
        <w:rPr>
          <w:b/>
          <w:bCs/>
        </w:rPr>
        <w:t>Community Cloud</w:t>
      </w:r>
      <w:r w:rsidRPr="000E1435">
        <w:t xml:space="preserve">: A cloud deployment model providing core computing and storage services to a known group of users and </w:t>
      </w:r>
      <w:proofErr w:type="gramStart"/>
      <w:r w:rsidRPr="000E1435">
        <w:t>organizations</w:t>
      </w:r>
      <w:proofErr w:type="gramEnd"/>
    </w:p>
    <w:p w14:paraId="5CBFA33A" w14:textId="77777777" w:rsidR="000E1435" w:rsidRPr="000E1435" w:rsidRDefault="000E1435" w:rsidP="000E1435">
      <w:r w:rsidRPr="000E1435">
        <w:rPr>
          <w:b/>
          <w:bCs/>
        </w:rPr>
        <w:t>Container</w:t>
      </w:r>
      <w:r w:rsidRPr="000E1435">
        <w:t xml:space="preserve">: A software development and deployment approach where the software </w:t>
      </w:r>
      <w:proofErr w:type="spellStart"/>
      <w:r w:rsidRPr="000E1435">
        <w:t>behavior</w:t>
      </w:r>
      <w:proofErr w:type="spellEnd"/>
      <w:r w:rsidRPr="000E1435">
        <w:t xml:space="preserve"> and data are encapsulated within a software domain, allowing them to function in isolation from the host platform</w:t>
      </w:r>
    </w:p>
    <w:p w14:paraId="3EE5C80E" w14:textId="77777777" w:rsidR="000E1435" w:rsidRPr="000E1435" w:rsidRDefault="000E1435" w:rsidP="000E1435">
      <w:r w:rsidRPr="000E1435">
        <w:rPr>
          <w:b/>
          <w:bCs/>
        </w:rPr>
        <w:t>Software Development and Deployment</w:t>
      </w:r>
      <w:r w:rsidRPr="000E1435">
        <w:t xml:space="preserve">: The ability to build software systems using programming code and platform deployment tools, allowing the software to </w:t>
      </w:r>
      <w:proofErr w:type="gramStart"/>
      <w:r w:rsidRPr="000E1435">
        <w:t>function</w:t>
      </w:r>
      <w:proofErr w:type="gramEnd"/>
    </w:p>
    <w:p w14:paraId="10388EB7" w14:textId="77777777" w:rsidR="000E1435" w:rsidRPr="000E1435" w:rsidRDefault="000E1435" w:rsidP="000E1435">
      <w:r w:rsidRPr="000E1435">
        <w:rPr>
          <w:b/>
          <w:bCs/>
        </w:rPr>
        <w:t>Container Orchestration</w:t>
      </w:r>
      <w:r w:rsidRPr="000E1435">
        <w:t xml:space="preserve">: The ability to operate several containers simultaneously, allowing them to interact to support a more extensive </w:t>
      </w:r>
      <w:proofErr w:type="gramStart"/>
      <w:r w:rsidRPr="000E1435">
        <w:t>system</w:t>
      </w:r>
      <w:proofErr w:type="gramEnd"/>
    </w:p>
    <w:p w14:paraId="64C7BCD9" w14:textId="77777777" w:rsidR="000E1435" w:rsidRPr="000E1435" w:rsidRDefault="000E1435" w:rsidP="000E1435">
      <w:r w:rsidRPr="000E1435">
        <w:rPr>
          <w:b/>
          <w:bCs/>
        </w:rPr>
        <w:t>Database as a Service (DaaS)</w:t>
      </w:r>
      <w:r w:rsidRPr="000E1435">
        <w:t xml:space="preserve">: A database delivered over the open internet as a utility service, allowing the database to be shared among managed users, who consume the database service as if they had exclusive </w:t>
      </w:r>
      <w:proofErr w:type="gramStart"/>
      <w:r w:rsidRPr="000E1435">
        <w:t>use</w:t>
      </w:r>
      <w:proofErr w:type="gramEnd"/>
    </w:p>
    <w:p w14:paraId="5DA4BDC7" w14:textId="77777777" w:rsidR="000E1435" w:rsidRPr="000E1435" w:rsidRDefault="000E1435" w:rsidP="000E1435">
      <w:r w:rsidRPr="000E1435">
        <w:rPr>
          <w:b/>
          <w:bCs/>
        </w:rPr>
        <w:t>DevOps</w:t>
      </w:r>
      <w:r w:rsidRPr="000E1435">
        <w:t xml:space="preserve">: Development and operations, meaning that the processes of developing and operating a system are combined into a single set of functions by the same team of </w:t>
      </w:r>
      <w:proofErr w:type="gramStart"/>
      <w:r w:rsidRPr="000E1435">
        <w:t>people</w:t>
      </w:r>
      <w:proofErr w:type="gramEnd"/>
    </w:p>
    <w:p w14:paraId="1411592E" w14:textId="77777777" w:rsidR="000E1435" w:rsidRPr="000E1435" w:rsidRDefault="000E1435" w:rsidP="000E1435">
      <w:proofErr w:type="spellStart"/>
      <w:r w:rsidRPr="000E1435">
        <w:rPr>
          <w:b/>
          <w:bCs/>
        </w:rPr>
        <w:t>DevSecOps</w:t>
      </w:r>
      <w:proofErr w:type="spellEnd"/>
      <w:r w:rsidRPr="000E1435">
        <w:t>: Development, Security, and Operations, building on the term DevOps, where security development, testing, and deployment are added to the DevOps processes (see DevOps)</w:t>
      </w:r>
    </w:p>
    <w:p w14:paraId="78970409" w14:textId="77777777" w:rsidR="000E1435" w:rsidRPr="000E1435" w:rsidRDefault="000E1435" w:rsidP="000E1435">
      <w:r w:rsidRPr="000E1435">
        <w:rPr>
          <w:b/>
          <w:bCs/>
        </w:rPr>
        <w:t>Edge Computing</w:t>
      </w:r>
      <w:r w:rsidRPr="000E1435">
        <w:t xml:space="preserve">: The ability to run processes and store data outside the central computing and storage systems, often a cloud computing </w:t>
      </w:r>
      <w:proofErr w:type="gramStart"/>
      <w:r w:rsidRPr="000E1435">
        <w:t>service</w:t>
      </w:r>
      <w:proofErr w:type="gramEnd"/>
      <w:r w:rsidRPr="000E1435">
        <w:t>   </w:t>
      </w:r>
    </w:p>
    <w:p w14:paraId="5482D4AA" w14:textId="77777777" w:rsidR="000E1435" w:rsidRPr="000E1435" w:rsidRDefault="000E1435" w:rsidP="000E1435">
      <w:r w:rsidRPr="000E1435">
        <w:rPr>
          <w:b/>
          <w:bCs/>
        </w:rPr>
        <w:t>Elastic Computing</w:t>
      </w:r>
      <w:r w:rsidRPr="000E1435">
        <w:t xml:space="preserve">: The availability to scale up or down, as needed, to support varying workloads or data storage </w:t>
      </w:r>
      <w:proofErr w:type="gramStart"/>
      <w:r w:rsidRPr="000E1435">
        <w:t>requirements</w:t>
      </w:r>
      <w:proofErr w:type="gramEnd"/>
    </w:p>
    <w:p w14:paraId="3A25604A" w14:textId="77777777" w:rsidR="000E1435" w:rsidRPr="000E1435" w:rsidRDefault="000E1435" w:rsidP="000E1435">
      <w:r w:rsidRPr="000E1435">
        <w:rPr>
          <w:b/>
          <w:bCs/>
        </w:rPr>
        <w:t>FinOps</w:t>
      </w:r>
      <w:r w:rsidRPr="000E1435">
        <w:t xml:space="preserve">: Financial operations for cloud computing, providing the ability to monitor, account for, govern, and optimize cloud computing services over a long </w:t>
      </w:r>
      <w:proofErr w:type="gramStart"/>
      <w:r w:rsidRPr="000E1435">
        <w:t>period</w:t>
      </w:r>
      <w:proofErr w:type="gramEnd"/>
    </w:p>
    <w:p w14:paraId="46EBCB41" w14:textId="77777777" w:rsidR="000E1435" w:rsidRPr="000E1435" w:rsidRDefault="000E1435" w:rsidP="000E1435">
      <w:r w:rsidRPr="000E1435">
        <w:rPr>
          <w:b/>
          <w:bCs/>
        </w:rPr>
        <w:t>Hybrid Cloud</w:t>
      </w:r>
      <w:r w:rsidRPr="000E1435">
        <w:t>:</w:t>
      </w:r>
      <w:r w:rsidRPr="000E1435">
        <w:rPr>
          <w:b/>
          <w:bCs/>
        </w:rPr>
        <w:t> </w:t>
      </w:r>
      <w:r w:rsidRPr="000E1435">
        <w:t xml:space="preserve">A premises system, such as a private or legacy system, paired with a public cloud </w:t>
      </w:r>
      <w:proofErr w:type="gramStart"/>
      <w:r w:rsidRPr="000E1435">
        <w:t>provider</w:t>
      </w:r>
      <w:proofErr w:type="gramEnd"/>
    </w:p>
    <w:p w14:paraId="5EE14451" w14:textId="77777777" w:rsidR="000E1435" w:rsidRPr="000E1435" w:rsidRDefault="000E1435" w:rsidP="000E1435">
      <w:r w:rsidRPr="000E1435">
        <w:rPr>
          <w:b/>
          <w:bCs/>
        </w:rPr>
        <w:t>Identity and Access Management (IAM)</w:t>
      </w:r>
      <w:r w:rsidRPr="000E1435">
        <w:t>:</w:t>
      </w:r>
      <w:r w:rsidRPr="000E1435">
        <w:rPr>
          <w:b/>
          <w:bCs/>
        </w:rPr>
        <w:t> </w:t>
      </w:r>
      <w:r w:rsidRPr="000E1435">
        <w:t xml:space="preserve">A system that can track the identities of machines, humans, applications, data, or other relevant components so that they can be managed in terms of authentication for </w:t>
      </w:r>
      <w:proofErr w:type="gramStart"/>
      <w:r w:rsidRPr="000E1435">
        <w:t>security</w:t>
      </w:r>
      <w:proofErr w:type="gramEnd"/>
    </w:p>
    <w:p w14:paraId="0306D11D" w14:textId="77777777" w:rsidR="000E1435" w:rsidRPr="000E1435" w:rsidRDefault="000E1435" w:rsidP="000E1435">
      <w:r w:rsidRPr="000E1435">
        <w:rPr>
          <w:b/>
          <w:bCs/>
        </w:rPr>
        <w:lastRenderedPageBreak/>
        <w:t>Infrastructure as a Service (IaaS)</w:t>
      </w:r>
      <w:r w:rsidRPr="000E1435">
        <w:t xml:space="preserve">: A type of cloud computing service where resources typically found in an enterprise data </w:t>
      </w:r>
      <w:proofErr w:type="spellStart"/>
      <w:r w:rsidRPr="000E1435">
        <w:t>center</w:t>
      </w:r>
      <w:proofErr w:type="spellEnd"/>
      <w:r w:rsidRPr="000E1435">
        <w:t xml:space="preserve">, such as storage, computing, networking, etc., are delivered as a cloud service, where they are leveraged on-demand and through a pay-as-you-go </w:t>
      </w:r>
      <w:proofErr w:type="gramStart"/>
      <w:r w:rsidRPr="000E1435">
        <w:t>model</w:t>
      </w:r>
      <w:proofErr w:type="gramEnd"/>
    </w:p>
    <w:p w14:paraId="3790F86A" w14:textId="77777777" w:rsidR="000E1435" w:rsidRPr="000E1435" w:rsidRDefault="000E1435" w:rsidP="000E1435">
      <w:r w:rsidRPr="000E1435">
        <w:rPr>
          <w:b/>
          <w:bCs/>
        </w:rPr>
        <w:t>Internet of Things (IoT)</w:t>
      </w:r>
      <w:r w:rsidRPr="000E1435">
        <w:t xml:space="preserve">: A type of computing where core systems are run on smaller devices–such </w:t>
      </w:r>
      <w:proofErr w:type="spellStart"/>
      <w:r w:rsidRPr="000E1435">
        <w:t>such</w:t>
      </w:r>
      <w:proofErr w:type="spellEnd"/>
      <w:r w:rsidRPr="000E1435">
        <w:t xml:space="preserve"> as smart thermostats and automatic watering systems–that are typically connected to larger </w:t>
      </w:r>
      <w:proofErr w:type="gramStart"/>
      <w:r w:rsidRPr="000E1435">
        <w:t>systems</w:t>
      </w:r>
      <w:proofErr w:type="gramEnd"/>
    </w:p>
    <w:p w14:paraId="4F96BACC" w14:textId="77777777" w:rsidR="000E1435" w:rsidRPr="000E1435" w:rsidRDefault="000E1435" w:rsidP="000E1435">
      <w:r w:rsidRPr="000E1435">
        <w:rPr>
          <w:b/>
          <w:bCs/>
        </w:rPr>
        <w:t>Load Balancing</w:t>
      </w:r>
      <w:r w:rsidRPr="000E1435">
        <w:t xml:space="preserve">: The ability to balance computing and storage loads among many physical or virtual services, allowing them to share the processing and storage load more </w:t>
      </w:r>
      <w:proofErr w:type="gramStart"/>
      <w:r w:rsidRPr="000E1435">
        <w:t>efficiently</w:t>
      </w:r>
      <w:proofErr w:type="gramEnd"/>
    </w:p>
    <w:p w14:paraId="64890F1B" w14:textId="77777777" w:rsidR="000E1435" w:rsidRPr="000E1435" w:rsidRDefault="000E1435" w:rsidP="000E1435">
      <w:r w:rsidRPr="000E1435">
        <w:rPr>
          <w:b/>
          <w:bCs/>
        </w:rPr>
        <w:t>Machine Learning (ML)</w:t>
      </w:r>
      <w:r w:rsidRPr="000E1435">
        <w:t xml:space="preserve">: A transactionally focused AI type that uses data and algorithms in pragmatic business use cases, usually to aid in automated </w:t>
      </w:r>
      <w:proofErr w:type="gramStart"/>
      <w:r w:rsidRPr="000E1435">
        <w:t>decision-making</w:t>
      </w:r>
      <w:proofErr w:type="gramEnd"/>
    </w:p>
    <w:p w14:paraId="79156755" w14:textId="77777777" w:rsidR="000E1435" w:rsidRPr="000E1435" w:rsidRDefault="000E1435" w:rsidP="000E1435">
      <w:proofErr w:type="spellStart"/>
      <w:r w:rsidRPr="000E1435">
        <w:rPr>
          <w:b/>
          <w:bCs/>
        </w:rPr>
        <w:t>Multicloud</w:t>
      </w:r>
      <w:proofErr w:type="spellEnd"/>
      <w:r w:rsidRPr="000E1435">
        <w:t xml:space="preserve">: The use of more than one public cloud provider to offer the best of all the services provided across the cloud providers, which generally also works with traditional systems and private </w:t>
      </w:r>
      <w:proofErr w:type="gramStart"/>
      <w:r w:rsidRPr="000E1435">
        <w:t>clouds</w:t>
      </w:r>
      <w:proofErr w:type="gramEnd"/>
    </w:p>
    <w:p w14:paraId="452A10A1" w14:textId="77777777" w:rsidR="000E1435" w:rsidRPr="000E1435" w:rsidRDefault="000E1435" w:rsidP="000E1435">
      <w:r w:rsidRPr="000E1435">
        <w:rPr>
          <w:b/>
          <w:bCs/>
        </w:rPr>
        <w:t>On-Premises (On-Prem)</w:t>
      </w:r>
      <w:r w:rsidRPr="000E1435">
        <w:t xml:space="preserve">: Systems that reside in data </w:t>
      </w:r>
      <w:proofErr w:type="spellStart"/>
      <w:r w:rsidRPr="000E1435">
        <w:t>centers</w:t>
      </w:r>
      <w:proofErr w:type="spellEnd"/>
      <w:r w:rsidRPr="000E1435">
        <w:t xml:space="preserve"> or other private computing facilities that are under the direct control of the </w:t>
      </w:r>
      <w:proofErr w:type="gramStart"/>
      <w:r w:rsidRPr="000E1435">
        <w:t>users</w:t>
      </w:r>
      <w:proofErr w:type="gramEnd"/>
    </w:p>
    <w:p w14:paraId="79CCC7ED" w14:textId="77777777" w:rsidR="000E1435" w:rsidRPr="000E1435" w:rsidRDefault="000E1435" w:rsidP="000E1435">
      <w:r w:rsidRPr="000E1435">
        <w:rPr>
          <w:b/>
          <w:bCs/>
        </w:rPr>
        <w:t>Pay-as-You-Go</w:t>
      </w:r>
      <w:r w:rsidRPr="000E1435">
        <w:t xml:space="preserve">: The ability to only pay for the cloud services you leverage, such as storage and computing, as you use </w:t>
      </w:r>
      <w:proofErr w:type="gramStart"/>
      <w:r w:rsidRPr="000E1435">
        <w:t>them</w:t>
      </w:r>
      <w:proofErr w:type="gramEnd"/>
    </w:p>
    <w:p w14:paraId="401ECE54" w14:textId="77777777" w:rsidR="000E1435" w:rsidRPr="000E1435" w:rsidRDefault="000E1435" w:rsidP="000E1435">
      <w:r w:rsidRPr="000E1435">
        <w:rPr>
          <w:b/>
          <w:bCs/>
        </w:rPr>
        <w:t>Platform as a Service (PaaS)</w:t>
      </w:r>
      <w:r w:rsidRPr="000E1435">
        <w:t xml:space="preserve">: Cloud-based application development, deployment, and operating platforms provided over the open </w:t>
      </w:r>
      <w:proofErr w:type="gramStart"/>
      <w:r w:rsidRPr="000E1435">
        <w:t>internet</w:t>
      </w:r>
      <w:proofErr w:type="gramEnd"/>
    </w:p>
    <w:p w14:paraId="78DE3079" w14:textId="77777777" w:rsidR="000E1435" w:rsidRPr="000E1435" w:rsidRDefault="000E1435" w:rsidP="000E1435">
      <w:r w:rsidRPr="000E1435">
        <w:rPr>
          <w:b/>
          <w:bCs/>
        </w:rPr>
        <w:t>Private Cloud</w:t>
      </w:r>
      <w:r w:rsidRPr="000E1435">
        <w:t xml:space="preserve">: A cloud deployment model where a single user or organization owns and operates the core hardware and software </w:t>
      </w:r>
      <w:proofErr w:type="gramStart"/>
      <w:r w:rsidRPr="000E1435">
        <w:t>platforms</w:t>
      </w:r>
      <w:proofErr w:type="gramEnd"/>
    </w:p>
    <w:p w14:paraId="7EF6887D" w14:textId="77777777" w:rsidR="000E1435" w:rsidRPr="000E1435" w:rsidRDefault="000E1435" w:rsidP="000E1435">
      <w:r w:rsidRPr="000E1435">
        <w:rPr>
          <w:b/>
          <w:bCs/>
        </w:rPr>
        <w:t>Public Cloud</w:t>
      </w:r>
      <w:r w:rsidRPr="000E1435">
        <w:t xml:space="preserve">: A cloud deployment model where the core systems are publicly available for anyone to use and paid for as they </w:t>
      </w:r>
      <w:proofErr w:type="gramStart"/>
      <w:r w:rsidRPr="000E1435">
        <w:t>go</w:t>
      </w:r>
      <w:proofErr w:type="gramEnd"/>
    </w:p>
    <w:p w14:paraId="52DF3166" w14:textId="77777777" w:rsidR="000E1435" w:rsidRPr="000E1435" w:rsidRDefault="000E1435" w:rsidP="000E1435">
      <w:r w:rsidRPr="000E1435">
        <w:rPr>
          <w:b/>
          <w:bCs/>
        </w:rPr>
        <w:t>Serverless</w:t>
      </w:r>
      <w:r w:rsidRPr="000E1435">
        <w:t xml:space="preserve">: A type of application development and deployment technology where the core resources, such as processing and storage, are dynamically allocated as needed to support the </w:t>
      </w:r>
      <w:proofErr w:type="gramStart"/>
      <w:r w:rsidRPr="000E1435">
        <w:t>application</w:t>
      </w:r>
      <w:proofErr w:type="gramEnd"/>
    </w:p>
    <w:p w14:paraId="5776F7FC" w14:textId="77777777" w:rsidR="000E1435" w:rsidRPr="000E1435" w:rsidRDefault="000E1435" w:rsidP="000E1435">
      <w:r w:rsidRPr="000E1435">
        <w:rPr>
          <w:b/>
          <w:bCs/>
        </w:rPr>
        <w:t>Software as a Service (SaaS)</w:t>
      </w:r>
      <w:r w:rsidRPr="000E1435">
        <w:t xml:space="preserve">: A public or private cloud computing system where static applications, such as ERP and CRM systems, are provided to any number of </w:t>
      </w:r>
      <w:proofErr w:type="gramStart"/>
      <w:r w:rsidRPr="000E1435">
        <w:t>users</w:t>
      </w:r>
      <w:proofErr w:type="gramEnd"/>
    </w:p>
    <w:p w14:paraId="0A1467E6" w14:textId="77777777" w:rsidR="000E1435" w:rsidRPr="000E1435" w:rsidRDefault="000E1435" w:rsidP="000E1435">
      <w:r w:rsidRPr="000E1435">
        <w:rPr>
          <w:b/>
          <w:bCs/>
        </w:rPr>
        <w:t>Virtual Machine (VM)</w:t>
      </w:r>
      <w:r w:rsidRPr="000E1435">
        <w:t xml:space="preserve">: A technological approach to deploying virtual and isolated platforms, or other media, for better sharing </w:t>
      </w:r>
      <w:proofErr w:type="gramStart"/>
      <w:r w:rsidRPr="000E1435">
        <w:t>resources</w:t>
      </w:r>
      <w:proofErr w:type="gramEnd"/>
    </w:p>
    <w:p w14:paraId="4BE2A4DE" w14:textId="77777777" w:rsidR="000E1435" w:rsidRPr="000E1435" w:rsidRDefault="000E1435" w:rsidP="000E1435">
      <w:r w:rsidRPr="000E1435">
        <w:rPr>
          <w:b/>
          <w:bCs/>
        </w:rPr>
        <w:t>Virtual Private Network (VPN)</w:t>
      </w:r>
      <w:r w:rsidRPr="000E1435">
        <w:t xml:space="preserve">: Providing the ability to simulate a private network over a public network, such as the internet, using encryption technology to hide private data moving over the </w:t>
      </w:r>
      <w:proofErr w:type="gramStart"/>
      <w:r w:rsidRPr="000E1435">
        <w:t>network</w:t>
      </w:r>
      <w:proofErr w:type="gramEnd"/>
    </w:p>
    <w:p w14:paraId="12E42C7F" w14:textId="77777777" w:rsidR="000E1435" w:rsidRPr="000E1435" w:rsidRDefault="000E1435">
      <w:pPr>
        <w:rPr>
          <w:lang w:val="en-US"/>
        </w:rPr>
      </w:pPr>
    </w:p>
    <w:sectPr w:rsidR="000E1435" w:rsidRPr="000E1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3D"/>
    <w:rsid w:val="000E1435"/>
    <w:rsid w:val="002367DE"/>
    <w:rsid w:val="004F1E8C"/>
    <w:rsid w:val="0067209F"/>
    <w:rsid w:val="007F2486"/>
    <w:rsid w:val="00D468F9"/>
    <w:rsid w:val="00D729DD"/>
    <w:rsid w:val="00DC603D"/>
    <w:rsid w:val="00E04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98CF"/>
  <w15:chartTrackingRefBased/>
  <w15:docId w15:val="{98A2A9A9-FBC7-481E-B237-9B9BAE67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03D"/>
    <w:rPr>
      <w:rFonts w:eastAsiaTheme="majorEastAsia" w:cstheme="majorBidi"/>
      <w:color w:val="272727" w:themeColor="text1" w:themeTint="D8"/>
    </w:rPr>
  </w:style>
  <w:style w:type="paragraph" w:styleId="Title">
    <w:name w:val="Title"/>
    <w:basedOn w:val="Normal"/>
    <w:next w:val="Normal"/>
    <w:link w:val="TitleChar"/>
    <w:uiPriority w:val="10"/>
    <w:qFormat/>
    <w:rsid w:val="00DC6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03D"/>
    <w:pPr>
      <w:spacing w:before="160"/>
      <w:jc w:val="center"/>
    </w:pPr>
    <w:rPr>
      <w:i/>
      <w:iCs/>
      <w:color w:val="404040" w:themeColor="text1" w:themeTint="BF"/>
    </w:rPr>
  </w:style>
  <w:style w:type="character" w:customStyle="1" w:styleId="QuoteChar">
    <w:name w:val="Quote Char"/>
    <w:basedOn w:val="DefaultParagraphFont"/>
    <w:link w:val="Quote"/>
    <w:uiPriority w:val="29"/>
    <w:rsid w:val="00DC603D"/>
    <w:rPr>
      <w:i/>
      <w:iCs/>
      <w:color w:val="404040" w:themeColor="text1" w:themeTint="BF"/>
    </w:rPr>
  </w:style>
  <w:style w:type="paragraph" w:styleId="ListParagraph">
    <w:name w:val="List Paragraph"/>
    <w:basedOn w:val="Normal"/>
    <w:uiPriority w:val="34"/>
    <w:qFormat/>
    <w:rsid w:val="00DC603D"/>
    <w:pPr>
      <w:ind w:left="720"/>
      <w:contextualSpacing/>
    </w:pPr>
  </w:style>
  <w:style w:type="character" w:styleId="IntenseEmphasis">
    <w:name w:val="Intense Emphasis"/>
    <w:basedOn w:val="DefaultParagraphFont"/>
    <w:uiPriority w:val="21"/>
    <w:qFormat/>
    <w:rsid w:val="00DC603D"/>
    <w:rPr>
      <w:i/>
      <w:iCs/>
      <w:color w:val="0F4761" w:themeColor="accent1" w:themeShade="BF"/>
    </w:rPr>
  </w:style>
  <w:style w:type="paragraph" w:styleId="IntenseQuote">
    <w:name w:val="Intense Quote"/>
    <w:basedOn w:val="Normal"/>
    <w:next w:val="Normal"/>
    <w:link w:val="IntenseQuoteChar"/>
    <w:uiPriority w:val="30"/>
    <w:qFormat/>
    <w:rsid w:val="00DC6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03D"/>
    <w:rPr>
      <w:i/>
      <w:iCs/>
      <w:color w:val="0F4761" w:themeColor="accent1" w:themeShade="BF"/>
    </w:rPr>
  </w:style>
  <w:style w:type="character" w:styleId="IntenseReference">
    <w:name w:val="Intense Reference"/>
    <w:basedOn w:val="DefaultParagraphFont"/>
    <w:uiPriority w:val="32"/>
    <w:qFormat/>
    <w:rsid w:val="00DC60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824405">
      <w:bodyDiv w:val="1"/>
      <w:marLeft w:val="0"/>
      <w:marRight w:val="0"/>
      <w:marTop w:val="0"/>
      <w:marBottom w:val="0"/>
      <w:divBdr>
        <w:top w:val="none" w:sz="0" w:space="0" w:color="auto"/>
        <w:left w:val="none" w:sz="0" w:space="0" w:color="auto"/>
        <w:bottom w:val="none" w:sz="0" w:space="0" w:color="auto"/>
        <w:right w:val="none" w:sz="0" w:space="0" w:color="auto"/>
      </w:divBdr>
    </w:div>
    <w:div w:id="14737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2</cp:revision>
  <dcterms:created xsi:type="dcterms:W3CDTF">2024-06-22T07:03:00Z</dcterms:created>
  <dcterms:modified xsi:type="dcterms:W3CDTF">2024-06-22T07:03:00Z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2024-06-22T07:03:15Z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c9421414-80ff-47fa-b6da-ff387cf39bc6</vt:lpwstr>
  </property>
  <property fmtid="{D5CDD505-2E9C-101B-9397-08002B2CF9AE}" pid="8" name="MSIP_Label_9386b39a-f873-4afb-95b7-159453b5f857_ContentBits">
    <vt:lpwstr>0</vt:lpwstr>
  </property>
</Properties>
</file>