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39A59" w14:textId="2D90CE8A" w:rsidR="0060421E" w:rsidRPr="0060421E" w:rsidRDefault="0060421E" w:rsidP="0060421E">
      <w:pPr>
        <w:jc w:val="center"/>
        <w:rPr>
          <w:rFonts w:ascii="Arial" w:hAnsi="Arial" w:cs="Arial"/>
          <w:sz w:val="40"/>
          <w:szCs w:val="40"/>
        </w:rPr>
      </w:pPr>
      <w:r w:rsidRPr="0060421E">
        <w:rPr>
          <w:rFonts w:ascii="Arial" w:hAnsi="Arial" w:cs="Arial"/>
          <w:sz w:val="40"/>
          <w:szCs w:val="40"/>
        </w:rPr>
        <w:t>O</w:t>
      </w:r>
      <w:r w:rsidRPr="0060421E">
        <w:rPr>
          <w:rFonts w:ascii="Arial" w:hAnsi="Arial" w:cs="Arial"/>
          <w:sz w:val="40"/>
          <w:szCs w:val="40"/>
        </w:rPr>
        <w:t xml:space="preserve">perational </w:t>
      </w:r>
      <w:r w:rsidRPr="0060421E">
        <w:rPr>
          <w:rFonts w:ascii="Arial" w:hAnsi="Arial" w:cs="Arial"/>
          <w:sz w:val="40"/>
          <w:szCs w:val="40"/>
        </w:rPr>
        <w:t>G</w:t>
      </w:r>
      <w:r w:rsidRPr="0060421E">
        <w:rPr>
          <w:rFonts w:ascii="Arial" w:hAnsi="Arial" w:cs="Arial"/>
          <w:sz w:val="40"/>
          <w:szCs w:val="40"/>
        </w:rPr>
        <w:t>uide</w:t>
      </w:r>
    </w:p>
    <w:p w14:paraId="3D3CF994" w14:textId="77777777" w:rsidR="0060421E" w:rsidRPr="0060421E" w:rsidRDefault="0060421E" w:rsidP="0060421E">
      <w:pPr>
        <w:jc w:val="center"/>
        <w:rPr>
          <w:rFonts w:ascii="Arial" w:hAnsi="Arial" w:cs="Arial"/>
          <w:sz w:val="40"/>
          <w:szCs w:val="40"/>
        </w:rPr>
      </w:pPr>
    </w:p>
    <w:p w14:paraId="0DB8030A" w14:textId="77777777" w:rsidR="00136A42" w:rsidRDefault="007D2CBB" w:rsidP="007D2CBB">
      <w:pPr>
        <w:rPr>
          <w:rFonts w:ascii="Arial" w:hAnsi="Arial" w:cs="Arial"/>
        </w:rPr>
      </w:pPr>
      <w:r w:rsidRPr="0060421E">
        <w:rPr>
          <w:rFonts w:ascii="Arial" w:hAnsi="Arial" w:cs="Arial"/>
        </w:rPr>
        <w:t>An operational guide is a document that provides instructions and guidelines for the day-to-day operations of a business, organization, or specific process. It serves as a reference for employees, outlining procedures, policies, and best practices to ensure consistent and efficient operations. While the specific content of an operational guide can vary depending on the industry and organization</w:t>
      </w:r>
      <w:r w:rsidR="00136A42">
        <w:rPr>
          <w:rFonts w:ascii="Arial" w:hAnsi="Arial" w:cs="Arial"/>
        </w:rPr>
        <w:t>.</w:t>
      </w:r>
    </w:p>
    <w:p w14:paraId="51987D02" w14:textId="65607E28" w:rsidR="007D2CBB" w:rsidRPr="0060421E" w:rsidRDefault="00136A42" w:rsidP="007D2CBB">
      <w:pPr>
        <w:rPr>
          <w:rFonts w:ascii="Arial" w:hAnsi="Arial" w:cs="Arial"/>
        </w:rPr>
      </w:pPr>
      <w:r>
        <w:rPr>
          <w:rFonts w:ascii="Arial" w:hAnsi="Arial" w:cs="Arial"/>
        </w:rPr>
        <w:t>H</w:t>
      </w:r>
      <w:r w:rsidR="007D2CBB" w:rsidRPr="0060421E">
        <w:rPr>
          <w:rFonts w:ascii="Arial" w:hAnsi="Arial" w:cs="Arial"/>
        </w:rPr>
        <w:t xml:space="preserve">ere are some </w:t>
      </w:r>
      <w:r w:rsidR="007D2CBB" w:rsidRPr="006C6D60">
        <w:rPr>
          <w:rFonts w:ascii="Arial" w:hAnsi="Arial" w:cs="Arial"/>
          <w:color w:val="FF0000"/>
        </w:rPr>
        <w:t xml:space="preserve">key components </w:t>
      </w:r>
      <w:r w:rsidR="007D2CBB" w:rsidRPr="0060421E">
        <w:rPr>
          <w:rFonts w:ascii="Arial" w:hAnsi="Arial" w:cs="Arial"/>
        </w:rPr>
        <w:t>commonly included:</w:t>
      </w:r>
    </w:p>
    <w:p w14:paraId="4A5CC1AD" w14:textId="77777777" w:rsidR="007D2CBB" w:rsidRPr="0060421E" w:rsidRDefault="007D2CBB" w:rsidP="007D2CBB">
      <w:pPr>
        <w:pStyle w:val="ListParagraph"/>
        <w:numPr>
          <w:ilvl w:val="0"/>
          <w:numId w:val="1"/>
        </w:numPr>
        <w:rPr>
          <w:rFonts w:ascii="Arial" w:hAnsi="Arial" w:cs="Arial"/>
        </w:rPr>
      </w:pPr>
      <w:r w:rsidRPr="0060421E">
        <w:rPr>
          <w:rFonts w:ascii="Arial" w:hAnsi="Arial" w:cs="Arial"/>
        </w:rPr>
        <w:t>Introduction: Provide an overview of the purpose and scope of the operational guide, along with any necessary background information.</w:t>
      </w:r>
    </w:p>
    <w:p w14:paraId="157EADC9" w14:textId="77777777" w:rsidR="007D2CBB" w:rsidRPr="0060421E" w:rsidRDefault="007D2CBB" w:rsidP="007D2CBB">
      <w:pPr>
        <w:pStyle w:val="ListParagraph"/>
        <w:numPr>
          <w:ilvl w:val="0"/>
          <w:numId w:val="1"/>
        </w:numPr>
        <w:rPr>
          <w:rFonts w:ascii="Arial" w:hAnsi="Arial" w:cs="Arial"/>
        </w:rPr>
      </w:pPr>
      <w:r w:rsidRPr="0060421E">
        <w:rPr>
          <w:rFonts w:ascii="Arial" w:hAnsi="Arial" w:cs="Arial"/>
        </w:rPr>
        <w:t>Organizational Structure: Describe the hierarchy and roles within the organization, including reporting lines, departments, and teams.</w:t>
      </w:r>
    </w:p>
    <w:p w14:paraId="4FACA5ED" w14:textId="77777777" w:rsidR="007D2CBB" w:rsidRPr="0060421E" w:rsidRDefault="007D2CBB" w:rsidP="007D2CBB">
      <w:pPr>
        <w:pStyle w:val="ListParagraph"/>
        <w:numPr>
          <w:ilvl w:val="0"/>
          <w:numId w:val="1"/>
        </w:numPr>
        <w:rPr>
          <w:rFonts w:ascii="Arial" w:hAnsi="Arial" w:cs="Arial"/>
        </w:rPr>
      </w:pPr>
      <w:r w:rsidRPr="0060421E">
        <w:rPr>
          <w:rFonts w:ascii="Arial" w:hAnsi="Arial" w:cs="Arial"/>
        </w:rPr>
        <w:t>Policies and Procedures: Outline the policies and procedures that employees must follow during their daily work. This section covers various aspects such as human resources, finance, IT, security, health and safety, and any other relevant areas.</w:t>
      </w:r>
    </w:p>
    <w:p w14:paraId="4AAF8AAF" w14:textId="77777777" w:rsidR="007D2CBB" w:rsidRPr="0060421E" w:rsidRDefault="007D2CBB" w:rsidP="007D2CBB">
      <w:pPr>
        <w:pStyle w:val="ListParagraph"/>
        <w:numPr>
          <w:ilvl w:val="0"/>
          <w:numId w:val="1"/>
        </w:numPr>
        <w:rPr>
          <w:rFonts w:ascii="Arial" w:hAnsi="Arial" w:cs="Arial"/>
        </w:rPr>
      </w:pPr>
      <w:r w:rsidRPr="0060421E">
        <w:rPr>
          <w:rFonts w:ascii="Arial" w:hAnsi="Arial" w:cs="Arial"/>
        </w:rPr>
        <w:t>Workflow and Processes: Detail the step-by-step processes and workflows for various tasks and operations within the organization. This section should provide clear instructions, including who is responsible for each step and any dependencies or required approvals.</w:t>
      </w:r>
    </w:p>
    <w:p w14:paraId="792925EB" w14:textId="77777777" w:rsidR="007D2CBB" w:rsidRPr="0060421E" w:rsidRDefault="007D2CBB" w:rsidP="007D2CBB">
      <w:pPr>
        <w:pStyle w:val="ListParagraph"/>
        <w:numPr>
          <w:ilvl w:val="0"/>
          <w:numId w:val="1"/>
        </w:numPr>
        <w:rPr>
          <w:rFonts w:ascii="Arial" w:hAnsi="Arial" w:cs="Arial"/>
        </w:rPr>
      </w:pPr>
      <w:r w:rsidRPr="0060421E">
        <w:rPr>
          <w:rFonts w:ascii="Arial" w:hAnsi="Arial" w:cs="Arial"/>
        </w:rPr>
        <w:t>Communication: Specify guidelines for internal communication, including channels, tools, and protocols. This may include email etiquette, meeting guidelines, and document sharing procedures.</w:t>
      </w:r>
    </w:p>
    <w:p w14:paraId="3C7C0EAC" w14:textId="77777777" w:rsidR="007D2CBB" w:rsidRPr="0060421E" w:rsidRDefault="007D2CBB" w:rsidP="007D2CBB">
      <w:pPr>
        <w:pStyle w:val="ListParagraph"/>
        <w:numPr>
          <w:ilvl w:val="0"/>
          <w:numId w:val="1"/>
        </w:numPr>
        <w:rPr>
          <w:rFonts w:ascii="Arial" w:hAnsi="Arial" w:cs="Arial"/>
        </w:rPr>
      </w:pPr>
      <w:r w:rsidRPr="0060421E">
        <w:rPr>
          <w:rFonts w:ascii="Arial" w:hAnsi="Arial" w:cs="Arial"/>
        </w:rPr>
        <w:t>Training and Onboarding: Explain how new employees should be onboarded and trained, including any required documentation, training programs, or mentoring processes.</w:t>
      </w:r>
    </w:p>
    <w:p w14:paraId="398480FD" w14:textId="77777777" w:rsidR="007D2CBB" w:rsidRPr="0060421E" w:rsidRDefault="007D2CBB" w:rsidP="007D2CBB">
      <w:pPr>
        <w:pStyle w:val="ListParagraph"/>
        <w:numPr>
          <w:ilvl w:val="0"/>
          <w:numId w:val="1"/>
        </w:numPr>
        <w:rPr>
          <w:rFonts w:ascii="Arial" w:hAnsi="Arial" w:cs="Arial"/>
        </w:rPr>
      </w:pPr>
      <w:r w:rsidRPr="0060421E">
        <w:rPr>
          <w:rFonts w:ascii="Arial" w:hAnsi="Arial" w:cs="Arial"/>
        </w:rPr>
        <w:t xml:space="preserve">Performance Metrics: Define key performance indicators (KPIs) and metrics used to evaluate the performance of individuals, teams, and the </w:t>
      </w:r>
      <w:proofErr w:type="gramStart"/>
      <w:r w:rsidRPr="0060421E">
        <w:rPr>
          <w:rFonts w:ascii="Arial" w:hAnsi="Arial" w:cs="Arial"/>
        </w:rPr>
        <w:t>organization as a whole</w:t>
      </w:r>
      <w:proofErr w:type="gramEnd"/>
      <w:r w:rsidRPr="0060421E">
        <w:rPr>
          <w:rFonts w:ascii="Arial" w:hAnsi="Arial" w:cs="Arial"/>
        </w:rPr>
        <w:t>. Explain how these metrics are measured and the frequency of performance reviews.</w:t>
      </w:r>
    </w:p>
    <w:p w14:paraId="00D5B145" w14:textId="77777777" w:rsidR="007D2CBB" w:rsidRPr="0060421E" w:rsidRDefault="007D2CBB" w:rsidP="007D2CBB">
      <w:pPr>
        <w:pStyle w:val="ListParagraph"/>
        <w:numPr>
          <w:ilvl w:val="0"/>
          <w:numId w:val="1"/>
        </w:numPr>
        <w:rPr>
          <w:rFonts w:ascii="Arial" w:hAnsi="Arial" w:cs="Arial"/>
        </w:rPr>
      </w:pPr>
      <w:r w:rsidRPr="0060421E">
        <w:rPr>
          <w:rFonts w:ascii="Arial" w:hAnsi="Arial" w:cs="Arial"/>
        </w:rPr>
        <w:t>Technology and Tools: Provide information about the software, tools, and technology platforms used within the organization. Include guidelines for their use, access, and troubleshooting resources.</w:t>
      </w:r>
    </w:p>
    <w:p w14:paraId="5A76A9E4" w14:textId="77777777" w:rsidR="007D2CBB" w:rsidRPr="0060421E" w:rsidRDefault="007D2CBB" w:rsidP="007D2CBB">
      <w:pPr>
        <w:pStyle w:val="ListParagraph"/>
        <w:numPr>
          <w:ilvl w:val="0"/>
          <w:numId w:val="1"/>
        </w:numPr>
        <w:rPr>
          <w:rFonts w:ascii="Arial" w:hAnsi="Arial" w:cs="Arial"/>
        </w:rPr>
      </w:pPr>
      <w:r w:rsidRPr="0060421E">
        <w:rPr>
          <w:rFonts w:ascii="Arial" w:hAnsi="Arial" w:cs="Arial"/>
        </w:rPr>
        <w:t>Emergency Procedures: Describe protocols to follow in case of emergencies, such as fire, natural disasters, or security breaches. Include evacuation plans, emergency contacts, and any specific actions employees should take.</w:t>
      </w:r>
    </w:p>
    <w:p w14:paraId="2E7C2A00" w14:textId="77777777" w:rsidR="007D2CBB" w:rsidRPr="0060421E" w:rsidRDefault="007D2CBB" w:rsidP="007D2CBB">
      <w:pPr>
        <w:pStyle w:val="ListParagraph"/>
        <w:numPr>
          <w:ilvl w:val="0"/>
          <w:numId w:val="1"/>
        </w:numPr>
        <w:rPr>
          <w:rFonts w:ascii="Arial" w:hAnsi="Arial" w:cs="Arial"/>
        </w:rPr>
      </w:pPr>
      <w:r w:rsidRPr="0060421E">
        <w:rPr>
          <w:rFonts w:ascii="Arial" w:hAnsi="Arial" w:cs="Arial"/>
        </w:rPr>
        <w:t>Resources and References: Include a list of additional resources, such as manuals, templates, forms, and websites, that employees can reference for further information.</w:t>
      </w:r>
    </w:p>
    <w:p w14:paraId="199E5C57" w14:textId="55E36BEB" w:rsidR="004F1E8C" w:rsidRPr="0060421E" w:rsidRDefault="007D2CBB" w:rsidP="007D2CBB">
      <w:pPr>
        <w:rPr>
          <w:rFonts w:ascii="Arial" w:hAnsi="Arial" w:cs="Arial"/>
        </w:rPr>
      </w:pPr>
      <w:r w:rsidRPr="0060421E">
        <w:rPr>
          <w:rFonts w:ascii="Arial" w:hAnsi="Arial" w:cs="Arial"/>
        </w:rPr>
        <w:t>It's important to note that an operational guide should be regularly reviewed and updated to reflect any changes in processes, policies, or technology. By maintaining an up-to-date operational guide, organizations can enhance operational efficiency, maintain consistency, and provide a valuable resource for employees.</w:t>
      </w:r>
    </w:p>
    <w:p w14:paraId="6C2DA91E" w14:textId="77777777" w:rsidR="00263163" w:rsidRPr="0060421E" w:rsidRDefault="00263163" w:rsidP="007D2CBB">
      <w:pPr>
        <w:rPr>
          <w:rFonts w:ascii="Arial" w:hAnsi="Arial" w:cs="Arial"/>
        </w:rPr>
      </w:pPr>
    </w:p>
    <w:p w14:paraId="431BAB44" w14:textId="4652F544" w:rsidR="00263163" w:rsidRPr="0060421E" w:rsidRDefault="00263163" w:rsidP="007D2CBB">
      <w:pPr>
        <w:rPr>
          <w:rFonts w:ascii="Arial" w:hAnsi="Arial" w:cs="Arial"/>
        </w:rPr>
      </w:pPr>
      <w:r w:rsidRPr="0060421E">
        <w:rPr>
          <w:rFonts w:ascii="Arial" w:hAnsi="Arial" w:cs="Arial"/>
        </w:rPr>
        <w:t>Example:</w:t>
      </w:r>
    </w:p>
    <w:p w14:paraId="58285985" w14:textId="77777777" w:rsidR="00263163" w:rsidRPr="0060421E" w:rsidRDefault="00263163" w:rsidP="00263163">
      <w:pPr>
        <w:rPr>
          <w:rFonts w:ascii="Arial" w:hAnsi="Arial" w:cs="Arial"/>
        </w:rPr>
      </w:pPr>
      <w:r w:rsidRPr="0060421E">
        <w:rPr>
          <w:rFonts w:ascii="Arial" w:hAnsi="Arial" w:cs="Arial"/>
        </w:rPr>
        <w:t>Here's an example of an operational guide for a fictional retail store:</w:t>
      </w:r>
    </w:p>
    <w:p w14:paraId="1EFF2506" w14:textId="77777777" w:rsidR="00263163" w:rsidRPr="0060421E" w:rsidRDefault="00263163" w:rsidP="00263163">
      <w:pPr>
        <w:rPr>
          <w:rFonts w:ascii="Arial" w:hAnsi="Arial" w:cs="Arial"/>
        </w:rPr>
      </w:pPr>
    </w:p>
    <w:p w14:paraId="3D3C2BA0" w14:textId="77777777" w:rsidR="00263163" w:rsidRPr="0060421E" w:rsidRDefault="00263163" w:rsidP="00263163">
      <w:pPr>
        <w:rPr>
          <w:rFonts w:ascii="Arial" w:hAnsi="Arial" w:cs="Arial"/>
        </w:rPr>
      </w:pPr>
      <w:r w:rsidRPr="0060421E">
        <w:rPr>
          <w:rFonts w:ascii="Arial" w:hAnsi="Arial" w:cs="Arial"/>
        </w:rPr>
        <w:lastRenderedPageBreak/>
        <w:t>Operational Guide - XYZ Retail Store</w:t>
      </w:r>
    </w:p>
    <w:p w14:paraId="486267CD" w14:textId="77777777" w:rsidR="00263163" w:rsidRPr="0060421E" w:rsidRDefault="00263163" w:rsidP="00263163">
      <w:pPr>
        <w:rPr>
          <w:rFonts w:ascii="Arial" w:hAnsi="Arial" w:cs="Arial"/>
        </w:rPr>
      </w:pPr>
    </w:p>
    <w:p w14:paraId="0234F2AD" w14:textId="77777777" w:rsidR="00263163" w:rsidRPr="0060421E" w:rsidRDefault="00263163" w:rsidP="00263163">
      <w:pPr>
        <w:rPr>
          <w:rFonts w:ascii="Arial" w:hAnsi="Arial" w:cs="Arial"/>
        </w:rPr>
      </w:pPr>
      <w:r w:rsidRPr="0060421E">
        <w:rPr>
          <w:rFonts w:ascii="Arial" w:hAnsi="Arial" w:cs="Arial"/>
        </w:rPr>
        <w:t>Introduction:</w:t>
      </w:r>
    </w:p>
    <w:p w14:paraId="444E8A19" w14:textId="77777777" w:rsidR="00263163" w:rsidRPr="0060421E" w:rsidRDefault="00263163" w:rsidP="00263163">
      <w:pPr>
        <w:rPr>
          <w:rFonts w:ascii="Arial" w:hAnsi="Arial" w:cs="Arial"/>
        </w:rPr>
      </w:pPr>
    </w:p>
    <w:p w14:paraId="1414C438" w14:textId="77777777" w:rsidR="00263163" w:rsidRPr="0060421E" w:rsidRDefault="00263163" w:rsidP="00263163">
      <w:pPr>
        <w:rPr>
          <w:rFonts w:ascii="Arial" w:hAnsi="Arial" w:cs="Arial"/>
        </w:rPr>
      </w:pPr>
      <w:r w:rsidRPr="0060421E">
        <w:rPr>
          <w:rFonts w:ascii="Arial" w:hAnsi="Arial" w:cs="Arial"/>
        </w:rPr>
        <w:t>Welcome to the XYZ Retail Store Operational Guide. This document provides guidelines and procedures for smooth day-to-day operations of our store.</w:t>
      </w:r>
    </w:p>
    <w:p w14:paraId="7BB8485F" w14:textId="77777777" w:rsidR="00263163" w:rsidRPr="0060421E" w:rsidRDefault="00263163" w:rsidP="00263163">
      <w:pPr>
        <w:rPr>
          <w:rFonts w:ascii="Arial" w:hAnsi="Arial" w:cs="Arial"/>
        </w:rPr>
      </w:pPr>
      <w:r w:rsidRPr="0060421E">
        <w:rPr>
          <w:rFonts w:ascii="Arial" w:hAnsi="Arial" w:cs="Arial"/>
        </w:rPr>
        <w:t>Organizational Structure:</w:t>
      </w:r>
    </w:p>
    <w:p w14:paraId="648917C9" w14:textId="77777777" w:rsidR="00263163" w:rsidRPr="0060421E" w:rsidRDefault="00263163" w:rsidP="00830B0B">
      <w:pPr>
        <w:pStyle w:val="ListParagraph"/>
        <w:numPr>
          <w:ilvl w:val="0"/>
          <w:numId w:val="10"/>
        </w:numPr>
        <w:rPr>
          <w:rFonts w:ascii="Arial" w:hAnsi="Arial" w:cs="Arial"/>
        </w:rPr>
      </w:pPr>
      <w:r w:rsidRPr="0060421E">
        <w:rPr>
          <w:rFonts w:ascii="Arial" w:hAnsi="Arial" w:cs="Arial"/>
        </w:rPr>
        <w:t>XYZ Retail Store follows a hierarchical structure with the Store Manager, Department Managers, and Sales Associates.</w:t>
      </w:r>
    </w:p>
    <w:p w14:paraId="7A625D5F" w14:textId="77777777" w:rsidR="00263163" w:rsidRPr="0060421E" w:rsidRDefault="00263163" w:rsidP="00830B0B">
      <w:pPr>
        <w:pStyle w:val="ListParagraph"/>
        <w:numPr>
          <w:ilvl w:val="0"/>
          <w:numId w:val="10"/>
        </w:numPr>
        <w:rPr>
          <w:rFonts w:ascii="Arial" w:hAnsi="Arial" w:cs="Arial"/>
        </w:rPr>
      </w:pPr>
      <w:r w:rsidRPr="0060421E">
        <w:rPr>
          <w:rFonts w:ascii="Arial" w:hAnsi="Arial" w:cs="Arial"/>
        </w:rPr>
        <w:t>The reporting lines are as follows: Sales Associates report to Department Managers, who in turn report to the Store Manager.</w:t>
      </w:r>
    </w:p>
    <w:p w14:paraId="2AA5002C" w14:textId="77777777" w:rsidR="00263163" w:rsidRPr="0060421E" w:rsidRDefault="00263163" w:rsidP="00263163">
      <w:pPr>
        <w:rPr>
          <w:rFonts w:ascii="Arial" w:hAnsi="Arial" w:cs="Arial"/>
        </w:rPr>
      </w:pPr>
      <w:r w:rsidRPr="0060421E">
        <w:rPr>
          <w:rFonts w:ascii="Arial" w:hAnsi="Arial" w:cs="Arial"/>
        </w:rPr>
        <w:t>Policies and Procedures:</w:t>
      </w:r>
    </w:p>
    <w:p w14:paraId="1CCF6886" w14:textId="77777777" w:rsidR="00263163" w:rsidRPr="0060421E" w:rsidRDefault="00263163" w:rsidP="00830B0B">
      <w:pPr>
        <w:pStyle w:val="ListParagraph"/>
        <w:numPr>
          <w:ilvl w:val="0"/>
          <w:numId w:val="9"/>
        </w:numPr>
        <w:rPr>
          <w:rFonts w:ascii="Arial" w:hAnsi="Arial" w:cs="Arial"/>
        </w:rPr>
      </w:pPr>
      <w:r w:rsidRPr="0060421E">
        <w:rPr>
          <w:rFonts w:ascii="Arial" w:hAnsi="Arial" w:cs="Arial"/>
        </w:rPr>
        <w:t>Attendance and Punctuality: All employees are expected to arrive on time for their scheduled shifts. Late arrivals and absences must be communicated to the Department Manager in advance.</w:t>
      </w:r>
    </w:p>
    <w:p w14:paraId="5BE98B0F" w14:textId="77777777" w:rsidR="00263163" w:rsidRPr="0060421E" w:rsidRDefault="00263163" w:rsidP="00830B0B">
      <w:pPr>
        <w:pStyle w:val="ListParagraph"/>
        <w:numPr>
          <w:ilvl w:val="0"/>
          <w:numId w:val="9"/>
        </w:numPr>
        <w:rPr>
          <w:rFonts w:ascii="Arial" w:hAnsi="Arial" w:cs="Arial"/>
        </w:rPr>
      </w:pPr>
      <w:r w:rsidRPr="0060421E">
        <w:rPr>
          <w:rFonts w:ascii="Arial" w:hAnsi="Arial" w:cs="Arial"/>
        </w:rPr>
        <w:t>Dress Code: Employees are required to adhere to the dress code policy, wearing the provided uniform and maintaining a professional appearance.</w:t>
      </w:r>
    </w:p>
    <w:p w14:paraId="2988A900" w14:textId="77777777" w:rsidR="00263163" w:rsidRPr="0060421E" w:rsidRDefault="00263163" w:rsidP="00830B0B">
      <w:pPr>
        <w:pStyle w:val="ListParagraph"/>
        <w:numPr>
          <w:ilvl w:val="0"/>
          <w:numId w:val="9"/>
        </w:numPr>
        <w:rPr>
          <w:rFonts w:ascii="Arial" w:hAnsi="Arial" w:cs="Arial"/>
        </w:rPr>
      </w:pPr>
      <w:r w:rsidRPr="0060421E">
        <w:rPr>
          <w:rFonts w:ascii="Arial" w:hAnsi="Arial" w:cs="Arial"/>
        </w:rPr>
        <w:t>Customer Service: Provide exceptional customer service by greeting customers, assisting with inquiries, and resolving issues promptly and courteously.</w:t>
      </w:r>
    </w:p>
    <w:p w14:paraId="7AC823B6" w14:textId="77777777" w:rsidR="00263163" w:rsidRPr="0060421E" w:rsidRDefault="00263163" w:rsidP="00830B0B">
      <w:pPr>
        <w:pStyle w:val="ListParagraph"/>
        <w:numPr>
          <w:ilvl w:val="0"/>
          <w:numId w:val="9"/>
        </w:numPr>
        <w:rPr>
          <w:rFonts w:ascii="Arial" w:hAnsi="Arial" w:cs="Arial"/>
        </w:rPr>
      </w:pPr>
      <w:r w:rsidRPr="0060421E">
        <w:rPr>
          <w:rFonts w:ascii="Arial" w:hAnsi="Arial" w:cs="Arial"/>
        </w:rPr>
        <w:t>Cash Handling: Follow the cash handling procedures to ensure accurate and secure transactions, including cash register operation, cash reconciliation, and reporting any discrepancies.</w:t>
      </w:r>
    </w:p>
    <w:p w14:paraId="6B0EFE97" w14:textId="77777777" w:rsidR="00263163" w:rsidRPr="0060421E" w:rsidRDefault="00263163" w:rsidP="00263163">
      <w:pPr>
        <w:rPr>
          <w:rFonts w:ascii="Arial" w:hAnsi="Arial" w:cs="Arial"/>
        </w:rPr>
      </w:pPr>
      <w:r w:rsidRPr="0060421E">
        <w:rPr>
          <w:rFonts w:ascii="Arial" w:hAnsi="Arial" w:cs="Arial"/>
        </w:rPr>
        <w:t>Workflow and Processes:</w:t>
      </w:r>
    </w:p>
    <w:p w14:paraId="627A0479" w14:textId="77777777" w:rsidR="00263163" w:rsidRPr="0060421E" w:rsidRDefault="00263163" w:rsidP="00830B0B">
      <w:pPr>
        <w:pStyle w:val="ListParagraph"/>
        <w:numPr>
          <w:ilvl w:val="0"/>
          <w:numId w:val="8"/>
        </w:numPr>
        <w:rPr>
          <w:rFonts w:ascii="Arial" w:hAnsi="Arial" w:cs="Arial"/>
        </w:rPr>
      </w:pPr>
      <w:r w:rsidRPr="0060421E">
        <w:rPr>
          <w:rFonts w:ascii="Arial" w:hAnsi="Arial" w:cs="Arial"/>
        </w:rPr>
        <w:t>Opening and Closing Procedures: Detail the step-by-step process for opening and closing the store, including tasks like checking inventory, setting up registers, and securing the premises.</w:t>
      </w:r>
    </w:p>
    <w:p w14:paraId="7E0A7184" w14:textId="77777777" w:rsidR="00263163" w:rsidRPr="0060421E" w:rsidRDefault="00263163" w:rsidP="00830B0B">
      <w:pPr>
        <w:pStyle w:val="ListParagraph"/>
        <w:numPr>
          <w:ilvl w:val="0"/>
          <w:numId w:val="8"/>
        </w:numPr>
        <w:rPr>
          <w:rFonts w:ascii="Arial" w:hAnsi="Arial" w:cs="Arial"/>
        </w:rPr>
      </w:pPr>
      <w:r w:rsidRPr="0060421E">
        <w:rPr>
          <w:rFonts w:ascii="Arial" w:hAnsi="Arial" w:cs="Arial"/>
        </w:rPr>
        <w:t>Sales Process: Explain the sales process from greeting customers to finalizing transactions, including cross-selling and upselling techniques.</w:t>
      </w:r>
    </w:p>
    <w:p w14:paraId="71B1D3CE" w14:textId="77777777" w:rsidR="00263163" w:rsidRPr="0060421E" w:rsidRDefault="00263163" w:rsidP="00830B0B">
      <w:pPr>
        <w:pStyle w:val="ListParagraph"/>
        <w:numPr>
          <w:ilvl w:val="0"/>
          <w:numId w:val="8"/>
        </w:numPr>
        <w:rPr>
          <w:rFonts w:ascii="Arial" w:hAnsi="Arial" w:cs="Arial"/>
        </w:rPr>
      </w:pPr>
      <w:r w:rsidRPr="0060421E">
        <w:rPr>
          <w:rFonts w:ascii="Arial" w:hAnsi="Arial" w:cs="Arial"/>
        </w:rPr>
        <w:t>Stock Management: Provide guidelines for receiving, organizing, and restocking inventory, including inventory counts, product placement, and handling damaged goods.</w:t>
      </w:r>
    </w:p>
    <w:p w14:paraId="4E17739B" w14:textId="77777777" w:rsidR="00263163" w:rsidRPr="0060421E" w:rsidRDefault="00263163" w:rsidP="00830B0B">
      <w:pPr>
        <w:pStyle w:val="ListParagraph"/>
        <w:numPr>
          <w:ilvl w:val="0"/>
          <w:numId w:val="8"/>
        </w:numPr>
        <w:rPr>
          <w:rFonts w:ascii="Arial" w:hAnsi="Arial" w:cs="Arial"/>
        </w:rPr>
      </w:pPr>
      <w:r w:rsidRPr="0060421E">
        <w:rPr>
          <w:rFonts w:ascii="Arial" w:hAnsi="Arial" w:cs="Arial"/>
        </w:rPr>
        <w:t>Returns and Exchanges: Outline the procedures for processing customer returns and exchanges, including verification, refund issuance, and restocking.</w:t>
      </w:r>
    </w:p>
    <w:p w14:paraId="74BADF31" w14:textId="77777777" w:rsidR="00263163" w:rsidRPr="0060421E" w:rsidRDefault="00263163" w:rsidP="00263163">
      <w:pPr>
        <w:rPr>
          <w:rFonts w:ascii="Arial" w:hAnsi="Arial" w:cs="Arial"/>
        </w:rPr>
      </w:pPr>
      <w:r w:rsidRPr="0060421E">
        <w:rPr>
          <w:rFonts w:ascii="Arial" w:hAnsi="Arial" w:cs="Arial"/>
        </w:rPr>
        <w:t>Communication:</w:t>
      </w:r>
    </w:p>
    <w:p w14:paraId="728A01CE" w14:textId="77777777" w:rsidR="00263163" w:rsidRPr="0060421E" w:rsidRDefault="00263163" w:rsidP="00EB38B9">
      <w:pPr>
        <w:pStyle w:val="ListParagraph"/>
        <w:numPr>
          <w:ilvl w:val="0"/>
          <w:numId w:val="7"/>
        </w:numPr>
        <w:rPr>
          <w:rFonts w:ascii="Arial" w:hAnsi="Arial" w:cs="Arial"/>
        </w:rPr>
      </w:pPr>
      <w:r w:rsidRPr="0060421E">
        <w:rPr>
          <w:rFonts w:ascii="Arial" w:hAnsi="Arial" w:cs="Arial"/>
        </w:rPr>
        <w:t>Internal Communication: Utilize email for official communication, Slack for team collaboration, and regular team meetings for updates and feedback.</w:t>
      </w:r>
    </w:p>
    <w:p w14:paraId="33741E4B" w14:textId="77777777" w:rsidR="00263163" w:rsidRPr="0060421E" w:rsidRDefault="00263163" w:rsidP="00EB38B9">
      <w:pPr>
        <w:pStyle w:val="ListParagraph"/>
        <w:numPr>
          <w:ilvl w:val="0"/>
          <w:numId w:val="7"/>
        </w:numPr>
        <w:rPr>
          <w:rFonts w:ascii="Arial" w:hAnsi="Arial" w:cs="Arial"/>
        </w:rPr>
      </w:pPr>
      <w:r w:rsidRPr="0060421E">
        <w:rPr>
          <w:rFonts w:ascii="Arial" w:hAnsi="Arial" w:cs="Arial"/>
        </w:rPr>
        <w:t>Customer Communication: Use polite and professional language when communicating with customers, whether in-person, over the phone, or via email.</w:t>
      </w:r>
    </w:p>
    <w:p w14:paraId="06B49BE1" w14:textId="21DB4D4A" w:rsidR="00263163" w:rsidRPr="0060421E" w:rsidRDefault="00263163" w:rsidP="00263163">
      <w:pPr>
        <w:rPr>
          <w:rFonts w:ascii="Arial" w:hAnsi="Arial" w:cs="Arial"/>
        </w:rPr>
      </w:pPr>
      <w:r w:rsidRPr="0060421E">
        <w:rPr>
          <w:rFonts w:ascii="Arial" w:hAnsi="Arial" w:cs="Arial"/>
        </w:rPr>
        <w:t>Training and Onboarding:</w:t>
      </w:r>
    </w:p>
    <w:p w14:paraId="59CCAB14" w14:textId="77777777" w:rsidR="00263163" w:rsidRPr="0060421E" w:rsidRDefault="00263163" w:rsidP="00EB38B9">
      <w:pPr>
        <w:pStyle w:val="ListParagraph"/>
        <w:numPr>
          <w:ilvl w:val="0"/>
          <w:numId w:val="6"/>
        </w:numPr>
        <w:rPr>
          <w:rFonts w:ascii="Arial" w:hAnsi="Arial" w:cs="Arial"/>
        </w:rPr>
      </w:pPr>
      <w:r w:rsidRPr="0060421E">
        <w:rPr>
          <w:rFonts w:ascii="Arial" w:hAnsi="Arial" w:cs="Arial"/>
        </w:rPr>
        <w:t>New Employee Onboarding: Assign a mentor for each new employee, provide an employee handbook, and conduct training sessions on store operations, customer service, and product knowledge.</w:t>
      </w:r>
    </w:p>
    <w:p w14:paraId="1BCBFBC7" w14:textId="77777777" w:rsidR="00263163" w:rsidRPr="0060421E" w:rsidRDefault="00263163" w:rsidP="00263163">
      <w:pPr>
        <w:rPr>
          <w:rFonts w:ascii="Arial" w:hAnsi="Arial" w:cs="Arial"/>
        </w:rPr>
      </w:pPr>
      <w:r w:rsidRPr="0060421E">
        <w:rPr>
          <w:rFonts w:ascii="Arial" w:hAnsi="Arial" w:cs="Arial"/>
        </w:rPr>
        <w:lastRenderedPageBreak/>
        <w:t>Performance Metrics:</w:t>
      </w:r>
    </w:p>
    <w:p w14:paraId="7DC58DB6" w14:textId="77777777" w:rsidR="00263163" w:rsidRPr="0060421E" w:rsidRDefault="00263163" w:rsidP="00EB38B9">
      <w:pPr>
        <w:pStyle w:val="ListParagraph"/>
        <w:numPr>
          <w:ilvl w:val="0"/>
          <w:numId w:val="5"/>
        </w:numPr>
        <w:rPr>
          <w:rFonts w:ascii="Arial" w:hAnsi="Arial" w:cs="Arial"/>
        </w:rPr>
      </w:pPr>
      <w:r w:rsidRPr="0060421E">
        <w:rPr>
          <w:rFonts w:ascii="Arial" w:hAnsi="Arial" w:cs="Arial"/>
        </w:rPr>
        <w:t>Sales Targets: Set monthly sales targets for each department and track individual and team performance. Review performance during monthly performance reviews.</w:t>
      </w:r>
    </w:p>
    <w:p w14:paraId="1EDA8637" w14:textId="77777777" w:rsidR="00263163" w:rsidRPr="0060421E" w:rsidRDefault="00263163" w:rsidP="00263163">
      <w:pPr>
        <w:rPr>
          <w:rFonts w:ascii="Arial" w:hAnsi="Arial" w:cs="Arial"/>
        </w:rPr>
      </w:pPr>
      <w:r w:rsidRPr="0060421E">
        <w:rPr>
          <w:rFonts w:ascii="Arial" w:hAnsi="Arial" w:cs="Arial"/>
        </w:rPr>
        <w:t>Technology and Tools:</w:t>
      </w:r>
    </w:p>
    <w:p w14:paraId="18E0FC12" w14:textId="77777777" w:rsidR="00263163" w:rsidRPr="0060421E" w:rsidRDefault="00263163" w:rsidP="00B309E1">
      <w:pPr>
        <w:pStyle w:val="ListParagraph"/>
        <w:numPr>
          <w:ilvl w:val="0"/>
          <w:numId w:val="4"/>
        </w:numPr>
        <w:rPr>
          <w:rFonts w:ascii="Arial" w:hAnsi="Arial" w:cs="Arial"/>
        </w:rPr>
      </w:pPr>
      <w:r w:rsidRPr="0060421E">
        <w:rPr>
          <w:rFonts w:ascii="Arial" w:hAnsi="Arial" w:cs="Arial"/>
        </w:rPr>
        <w:t>Point of Sale (POS) System: Train employees on operating the POS system for efficient transactions and inventory management.</w:t>
      </w:r>
    </w:p>
    <w:p w14:paraId="0A3304C0" w14:textId="77777777" w:rsidR="00263163" w:rsidRPr="0060421E" w:rsidRDefault="00263163" w:rsidP="00B309E1">
      <w:pPr>
        <w:pStyle w:val="ListParagraph"/>
        <w:numPr>
          <w:ilvl w:val="0"/>
          <w:numId w:val="4"/>
        </w:numPr>
        <w:rPr>
          <w:rFonts w:ascii="Arial" w:hAnsi="Arial" w:cs="Arial"/>
        </w:rPr>
      </w:pPr>
      <w:r w:rsidRPr="0060421E">
        <w:rPr>
          <w:rFonts w:ascii="Arial" w:hAnsi="Arial" w:cs="Arial"/>
        </w:rPr>
        <w:t>Communication Tools: Utilize email, Slack, and the company intranet for effective communication.</w:t>
      </w:r>
    </w:p>
    <w:p w14:paraId="6249F4CB" w14:textId="77777777" w:rsidR="00263163" w:rsidRPr="0060421E" w:rsidRDefault="00263163" w:rsidP="00263163">
      <w:pPr>
        <w:rPr>
          <w:rFonts w:ascii="Arial" w:hAnsi="Arial" w:cs="Arial"/>
        </w:rPr>
      </w:pPr>
      <w:r w:rsidRPr="0060421E">
        <w:rPr>
          <w:rFonts w:ascii="Arial" w:hAnsi="Arial" w:cs="Arial"/>
        </w:rPr>
        <w:t>Emergency Procedures:</w:t>
      </w:r>
    </w:p>
    <w:p w14:paraId="3811685F" w14:textId="77777777" w:rsidR="00263163" w:rsidRPr="0060421E" w:rsidRDefault="00263163" w:rsidP="00B309E1">
      <w:pPr>
        <w:pStyle w:val="ListParagraph"/>
        <w:numPr>
          <w:ilvl w:val="0"/>
          <w:numId w:val="3"/>
        </w:numPr>
        <w:rPr>
          <w:rFonts w:ascii="Arial" w:hAnsi="Arial" w:cs="Arial"/>
        </w:rPr>
      </w:pPr>
      <w:r w:rsidRPr="0060421E">
        <w:rPr>
          <w:rFonts w:ascii="Arial" w:hAnsi="Arial" w:cs="Arial"/>
        </w:rPr>
        <w:t>Fire/Evacuation: In case of fire or other emergencies, follow the evacuation plan posted in the store. Call emergency services and notify the Store Manager.</w:t>
      </w:r>
    </w:p>
    <w:p w14:paraId="0EDDD237" w14:textId="77777777" w:rsidR="00263163" w:rsidRPr="0060421E" w:rsidRDefault="00263163" w:rsidP="00B309E1">
      <w:pPr>
        <w:pStyle w:val="ListParagraph"/>
        <w:numPr>
          <w:ilvl w:val="0"/>
          <w:numId w:val="3"/>
        </w:numPr>
        <w:rPr>
          <w:rFonts w:ascii="Arial" w:hAnsi="Arial" w:cs="Arial"/>
        </w:rPr>
      </w:pPr>
      <w:r w:rsidRPr="0060421E">
        <w:rPr>
          <w:rFonts w:ascii="Arial" w:hAnsi="Arial" w:cs="Arial"/>
        </w:rPr>
        <w:t>Security: Report any suspicious activities or security breaches to the Store Manager immediately.</w:t>
      </w:r>
    </w:p>
    <w:p w14:paraId="6ED64951" w14:textId="77777777" w:rsidR="00263163" w:rsidRPr="0060421E" w:rsidRDefault="00263163" w:rsidP="00263163">
      <w:pPr>
        <w:rPr>
          <w:rFonts w:ascii="Arial" w:hAnsi="Arial" w:cs="Arial"/>
        </w:rPr>
      </w:pPr>
      <w:r w:rsidRPr="0060421E">
        <w:rPr>
          <w:rFonts w:ascii="Arial" w:hAnsi="Arial" w:cs="Arial"/>
        </w:rPr>
        <w:t>Resources and References:</w:t>
      </w:r>
    </w:p>
    <w:p w14:paraId="5C1C2295" w14:textId="77777777" w:rsidR="00263163" w:rsidRPr="0060421E" w:rsidRDefault="00263163" w:rsidP="00B309E1">
      <w:pPr>
        <w:pStyle w:val="ListParagraph"/>
        <w:numPr>
          <w:ilvl w:val="0"/>
          <w:numId w:val="2"/>
        </w:numPr>
        <w:rPr>
          <w:rFonts w:ascii="Arial" w:hAnsi="Arial" w:cs="Arial"/>
        </w:rPr>
      </w:pPr>
      <w:r w:rsidRPr="0060421E">
        <w:rPr>
          <w:rFonts w:ascii="Arial" w:hAnsi="Arial" w:cs="Arial"/>
        </w:rPr>
        <w:t>Store Operations Manual: Refer to the store operations manual for detailed instructions on various procedures.</w:t>
      </w:r>
    </w:p>
    <w:p w14:paraId="3E67A245" w14:textId="77777777" w:rsidR="00263163" w:rsidRPr="0060421E" w:rsidRDefault="00263163" w:rsidP="00B309E1">
      <w:pPr>
        <w:pStyle w:val="ListParagraph"/>
        <w:numPr>
          <w:ilvl w:val="0"/>
          <w:numId w:val="2"/>
        </w:numPr>
        <w:rPr>
          <w:rFonts w:ascii="Arial" w:hAnsi="Arial" w:cs="Arial"/>
        </w:rPr>
      </w:pPr>
      <w:r w:rsidRPr="0060421E">
        <w:rPr>
          <w:rFonts w:ascii="Arial" w:hAnsi="Arial" w:cs="Arial"/>
        </w:rPr>
        <w:t>Training Materials: Access training materials and videos on the company intranet.</w:t>
      </w:r>
    </w:p>
    <w:p w14:paraId="213BAB6F" w14:textId="28C8F960" w:rsidR="00263163" w:rsidRDefault="00263163" w:rsidP="00263163">
      <w:pPr>
        <w:rPr>
          <w:rFonts w:ascii="Arial" w:hAnsi="Arial" w:cs="Arial"/>
        </w:rPr>
      </w:pPr>
      <w:r w:rsidRPr="0060421E">
        <w:rPr>
          <w:rFonts w:ascii="Arial" w:hAnsi="Arial" w:cs="Arial"/>
        </w:rPr>
        <w:t>This is just a basic example, and the content and details will vary depending on the specific needs of the organization.</w:t>
      </w:r>
    </w:p>
    <w:p w14:paraId="3B584C3C" w14:textId="77777777" w:rsidR="00BA08C7" w:rsidRDefault="00BA08C7" w:rsidP="00263163">
      <w:pPr>
        <w:rPr>
          <w:rFonts w:ascii="Arial" w:hAnsi="Arial" w:cs="Arial"/>
        </w:rPr>
      </w:pPr>
    </w:p>
    <w:p w14:paraId="2C2EC8BC" w14:textId="1C0C5930" w:rsidR="00BA08C7" w:rsidRDefault="00BA08C7" w:rsidP="00263163">
      <w:pPr>
        <w:rPr>
          <w:rFonts w:ascii="Arial" w:hAnsi="Arial" w:cs="Arial"/>
        </w:rPr>
      </w:pPr>
      <w:r>
        <w:rPr>
          <w:rFonts w:ascii="Arial" w:hAnsi="Arial" w:cs="Arial"/>
        </w:rPr>
        <w:t>Req</w:t>
      </w:r>
      <w:r w:rsidR="00E31ED0">
        <w:rPr>
          <w:rFonts w:ascii="Arial" w:hAnsi="Arial" w:cs="Arial"/>
        </w:rPr>
        <w:t>uirement of Operational Guide:</w:t>
      </w:r>
    </w:p>
    <w:p w14:paraId="24502138" w14:textId="77777777" w:rsidR="00E31ED0" w:rsidRPr="00E31ED0" w:rsidRDefault="00E31ED0" w:rsidP="00E31ED0">
      <w:pPr>
        <w:rPr>
          <w:rFonts w:ascii="Arial" w:hAnsi="Arial" w:cs="Arial"/>
        </w:rPr>
      </w:pPr>
      <w:r w:rsidRPr="00E31ED0">
        <w:rPr>
          <w:rFonts w:ascii="Arial" w:hAnsi="Arial" w:cs="Arial"/>
        </w:rPr>
        <w:t>An operational guide is typically required in the following situations:</w:t>
      </w:r>
    </w:p>
    <w:p w14:paraId="5E16477E" w14:textId="77777777" w:rsidR="00E31ED0" w:rsidRPr="00E31ED0" w:rsidRDefault="00E31ED0" w:rsidP="00E31ED0">
      <w:pPr>
        <w:pStyle w:val="ListParagraph"/>
        <w:numPr>
          <w:ilvl w:val="0"/>
          <w:numId w:val="11"/>
        </w:numPr>
        <w:rPr>
          <w:rFonts w:ascii="Arial" w:hAnsi="Arial" w:cs="Arial"/>
        </w:rPr>
      </w:pPr>
      <w:r w:rsidRPr="00CA1DE0">
        <w:rPr>
          <w:rFonts w:ascii="Arial" w:hAnsi="Arial" w:cs="Arial"/>
          <w:color w:val="ED7D31" w:themeColor="accent2"/>
        </w:rPr>
        <w:t>New Employee Onboarding</w:t>
      </w:r>
      <w:r w:rsidRPr="00E31ED0">
        <w:rPr>
          <w:rFonts w:ascii="Arial" w:hAnsi="Arial" w:cs="Arial"/>
        </w:rPr>
        <w:t>: When a new employee joins an organization, an operational guide helps them understand the processes, procedures, and expectations related to their role. It serves as a training resource, allowing new employees to quickly get up to speed and perform their duties effectively.</w:t>
      </w:r>
    </w:p>
    <w:p w14:paraId="79E25DD6" w14:textId="77777777" w:rsidR="00E31ED0" w:rsidRPr="00E31ED0" w:rsidRDefault="00E31ED0" w:rsidP="00E31ED0">
      <w:pPr>
        <w:pStyle w:val="ListParagraph"/>
        <w:numPr>
          <w:ilvl w:val="0"/>
          <w:numId w:val="11"/>
        </w:numPr>
        <w:rPr>
          <w:rFonts w:ascii="Arial" w:hAnsi="Arial" w:cs="Arial"/>
        </w:rPr>
      </w:pPr>
      <w:r w:rsidRPr="00CA1DE0">
        <w:rPr>
          <w:rFonts w:ascii="Arial" w:hAnsi="Arial" w:cs="Arial"/>
          <w:color w:val="ED7D31" w:themeColor="accent2"/>
        </w:rPr>
        <w:t>Process Standardization</w:t>
      </w:r>
      <w:r w:rsidRPr="00E31ED0">
        <w:rPr>
          <w:rFonts w:ascii="Arial" w:hAnsi="Arial" w:cs="Arial"/>
        </w:rPr>
        <w:t>: In businesses with multiple locations or departments, an operational guide ensures consistency in operations. It establishes uniform procedures, quality standards, and workflows across different teams or branches, leading to streamlined operations and improved efficiency.</w:t>
      </w:r>
    </w:p>
    <w:p w14:paraId="5FB984D0" w14:textId="77777777" w:rsidR="00E31ED0" w:rsidRPr="00E31ED0" w:rsidRDefault="00E31ED0" w:rsidP="00E31ED0">
      <w:pPr>
        <w:pStyle w:val="ListParagraph"/>
        <w:numPr>
          <w:ilvl w:val="0"/>
          <w:numId w:val="11"/>
        </w:numPr>
        <w:rPr>
          <w:rFonts w:ascii="Arial" w:hAnsi="Arial" w:cs="Arial"/>
        </w:rPr>
      </w:pPr>
      <w:r w:rsidRPr="00CA1DE0">
        <w:rPr>
          <w:rFonts w:ascii="Arial" w:hAnsi="Arial" w:cs="Arial"/>
          <w:color w:val="ED7D31" w:themeColor="accent2"/>
        </w:rPr>
        <w:t>Compliance and Regulation</w:t>
      </w:r>
      <w:r w:rsidRPr="00E31ED0">
        <w:rPr>
          <w:rFonts w:ascii="Arial" w:hAnsi="Arial" w:cs="Arial"/>
        </w:rPr>
        <w:t>: Some industries have strict regulatory requirements or standards that must be followed. An operational guide helps organizations ensure compliance with these regulations by providing clear instructions on how to meet the required standards.</w:t>
      </w:r>
    </w:p>
    <w:p w14:paraId="25D9A87B" w14:textId="5027187C" w:rsidR="00E31ED0" w:rsidRPr="00E31ED0" w:rsidRDefault="00E31ED0" w:rsidP="00312426">
      <w:pPr>
        <w:pStyle w:val="ListParagraph"/>
        <w:numPr>
          <w:ilvl w:val="0"/>
          <w:numId w:val="11"/>
        </w:numPr>
        <w:rPr>
          <w:rFonts w:ascii="Arial" w:hAnsi="Arial" w:cs="Arial"/>
        </w:rPr>
      </w:pPr>
      <w:r w:rsidRPr="00C72836">
        <w:rPr>
          <w:rFonts w:ascii="Arial" w:hAnsi="Arial" w:cs="Arial"/>
          <w:color w:val="ED7D31" w:themeColor="accent2"/>
        </w:rPr>
        <w:t>Risk Management and Safety</w:t>
      </w:r>
      <w:r w:rsidRPr="00E31ED0">
        <w:rPr>
          <w:rFonts w:ascii="Arial" w:hAnsi="Arial" w:cs="Arial"/>
        </w:rPr>
        <w:t>: Operational guides play a crucial role in ensuring workplace safety. They outline safety procedures, emergency protocols, and guidelines for handling hazardous materials or situations. By providing employees with the necessary information, organizations can minimize risks and ensure the well-being of their workforce.</w:t>
      </w:r>
    </w:p>
    <w:p w14:paraId="2A21468F" w14:textId="77777777" w:rsidR="00E31ED0" w:rsidRPr="00E31ED0" w:rsidRDefault="00E31ED0" w:rsidP="00E31ED0">
      <w:pPr>
        <w:pStyle w:val="ListParagraph"/>
        <w:numPr>
          <w:ilvl w:val="0"/>
          <w:numId w:val="11"/>
        </w:numPr>
        <w:rPr>
          <w:rFonts w:ascii="Arial" w:hAnsi="Arial" w:cs="Arial"/>
        </w:rPr>
      </w:pPr>
      <w:r w:rsidRPr="00C72836">
        <w:rPr>
          <w:rFonts w:ascii="Arial" w:hAnsi="Arial" w:cs="Arial"/>
          <w:color w:val="ED7D31" w:themeColor="accent2"/>
        </w:rPr>
        <w:t>Continuity and Succession Planning</w:t>
      </w:r>
      <w:r w:rsidRPr="00E31ED0">
        <w:rPr>
          <w:rFonts w:ascii="Arial" w:hAnsi="Arial" w:cs="Arial"/>
        </w:rPr>
        <w:t xml:space="preserve">: Operational guides are valuable resources for maintaining business continuity. They document critical processes and knowledge, ensuring that operations can continue smoothly even during staff turnover, vacations, </w:t>
      </w:r>
      <w:r w:rsidRPr="00E31ED0">
        <w:rPr>
          <w:rFonts w:ascii="Arial" w:hAnsi="Arial" w:cs="Arial"/>
        </w:rPr>
        <w:lastRenderedPageBreak/>
        <w:t>or unexpected absences. They also facilitate succession planning by capturing the expertise and best practices of key personnel.</w:t>
      </w:r>
    </w:p>
    <w:p w14:paraId="69D4B0A0" w14:textId="77777777" w:rsidR="00E31ED0" w:rsidRPr="00E31ED0" w:rsidRDefault="00E31ED0" w:rsidP="00E31ED0">
      <w:pPr>
        <w:pStyle w:val="ListParagraph"/>
        <w:numPr>
          <w:ilvl w:val="0"/>
          <w:numId w:val="11"/>
        </w:numPr>
        <w:rPr>
          <w:rFonts w:ascii="Arial" w:hAnsi="Arial" w:cs="Arial"/>
        </w:rPr>
      </w:pPr>
      <w:r w:rsidRPr="00C72836">
        <w:rPr>
          <w:rFonts w:ascii="Arial" w:hAnsi="Arial" w:cs="Arial"/>
          <w:color w:val="ED7D31" w:themeColor="accent2"/>
        </w:rPr>
        <w:t>Improved Efficiency and Consistency</w:t>
      </w:r>
      <w:r w:rsidRPr="00E31ED0">
        <w:rPr>
          <w:rFonts w:ascii="Arial" w:hAnsi="Arial" w:cs="Arial"/>
        </w:rPr>
        <w:t>: An operational guide helps streamline operations and increase productivity by providing employees with standardized procedures and best practices. It eliminates guesswork, reduces errors, and ensures that tasks are performed consistently across the organization.</w:t>
      </w:r>
    </w:p>
    <w:p w14:paraId="746E40B7" w14:textId="5F1D1205" w:rsidR="00E31ED0" w:rsidRPr="0060421E" w:rsidRDefault="00E31ED0" w:rsidP="00E31ED0">
      <w:pPr>
        <w:rPr>
          <w:rFonts w:ascii="Arial" w:hAnsi="Arial" w:cs="Arial"/>
        </w:rPr>
      </w:pPr>
      <w:r w:rsidRPr="00E31ED0">
        <w:rPr>
          <w:rFonts w:ascii="Arial" w:hAnsi="Arial" w:cs="Arial"/>
        </w:rPr>
        <w:t>Overall, an operational guide is required in situations where there is a need to provide clear guidelines, ensure compliance, standardize processes, enhance efficiency, promote safety, and facilitate effective onboarding and knowledge sharing within an organization.</w:t>
      </w:r>
    </w:p>
    <w:sectPr w:rsidR="00E31ED0" w:rsidRPr="00604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16D3E"/>
    <w:multiLevelType w:val="hybridMultilevel"/>
    <w:tmpl w:val="84C02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E6F57"/>
    <w:multiLevelType w:val="hybridMultilevel"/>
    <w:tmpl w:val="63949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9D6897"/>
    <w:multiLevelType w:val="hybridMultilevel"/>
    <w:tmpl w:val="60063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2A0139"/>
    <w:multiLevelType w:val="hybridMultilevel"/>
    <w:tmpl w:val="2A124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BC601B"/>
    <w:multiLevelType w:val="hybridMultilevel"/>
    <w:tmpl w:val="8F121B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E445D6"/>
    <w:multiLevelType w:val="hybridMultilevel"/>
    <w:tmpl w:val="D1F64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E35F4A"/>
    <w:multiLevelType w:val="hybridMultilevel"/>
    <w:tmpl w:val="DCE25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F756D8"/>
    <w:multiLevelType w:val="hybridMultilevel"/>
    <w:tmpl w:val="CE66C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21294F"/>
    <w:multiLevelType w:val="hybridMultilevel"/>
    <w:tmpl w:val="03C26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BF5688"/>
    <w:multiLevelType w:val="hybridMultilevel"/>
    <w:tmpl w:val="E340C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454FD6"/>
    <w:multiLevelType w:val="hybridMultilevel"/>
    <w:tmpl w:val="25DE0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0978029">
    <w:abstractNumId w:val="4"/>
  </w:num>
  <w:num w:numId="2" w16cid:durableId="1651670021">
    <w:abstractNumId w:val="1"/>
  </w:num>
  <w:num w:numId="3" w16cid:durableId="1904369583">
    <w:abstractNumId w:val="10"/>
  </w:num>
  <w:num w:numId="4" w16cid:durableId="1661886417">
    <w:abstractNumId w:val="0"/>
  </w:num>
  <w:num w:numId="5" w16cid:durableId="144590238">
    <w:abstractNumId w:val="9"/>
  </w:num>
  <w:num w:numId="6" w16cid:durableId="1810513118">
    <w:abstractNumId w:val="6"/>
  </w:num>
  <w:num w:numId="7" w16cid:durableId="674575739">
    <w:abstractNumId w:val="7"/>
  </w:num>
  <w:num w:numId="8" w16cid:durableId="1121462291">
    <w:abstractNumId w:val="3"/>
  </w:num>
  <w:num w:numId="9" w16cid:durableId="604271838">
    <w:abstractNumId w:val="5"/>
  </w:num>
  <w:num w:numId="10" w16cid:durableId="1152872908">
    <w:abstractNumId w:val="8"/>
  </w:num>
  <w:num w:numId="11" w16cid:durableId="1906068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DA"/>
    <w:rsid w:val="00136A42"/>
    <w:rsid w:val="00263163"/>
    <w:rsid w:val="004874DA"/>
    <w:rsid w:val="004F1E8C"/>
    <w:rsid w:val="0060421E"/>
    <w:rsid w:val="006C6D60"/>
    <w:rsid w:val="007D2CBB"/>
    <w:rsid w:val="00830B0B"/>
    <w:rsid w:val="00B309E1"/>
    <w:rsid w:val="00BA08C7"/>
    <w:rsid w:val="00C72836"/>
    <w:rsid w:val="00CA1DE0"/>
    <w:rsid w:val="00D468F9"/>
    <w:rsid w:val="00D729DD"/>
    <w:rsid w:val="00E31ED0"/>
    <w:rsid w:val="00EB3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9749"/>
  <w15:chartTrackingRefBased/>
  <w15:docId w15:val="{674B4178-7028-42F1-BF64-39A0534B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0933">
      <w:bodyDiv w:val="1"/>
      <w:marLeft w:val="0"/>
      <w:marRight w:val="0"/>
      <w:marTop w:val="0"/>
      <w:marBottom w:val="0"/>
      <w:divBdr>
        <w:top w:val="none" w:sz="0" w:space="0" w:color="auto"/>
        <w:left w:val="none" w:sz="0" w:space="0" w:color="auto"/>
        <w:bottom w:val="none" w:sz="0" w:space="0" w:color="auto"/>
        <w:right w:val="none" w:sz="0" w:space="0" w:color="auto"/>
      </w:divBdr>
    </w:div>
    <w:div w:id="857890175">
      <w:bodyDiv w:val="1"/>
      <w:marLeft w:val="0"/>
      <w:marRight w:val="0"/>
      <w:marTop w:val="0"/>
      <w:marBottom w:val="0"/>
      <w:divBdr>
        <w:top w:val="none" w:sz="0" w:space="0" w:color="auto"/>
        <w:left w:val="none" w:sz="0" w:space="0" w:color="auto"/>
        <w:bottom w:val="none" w:sz="0" w:space="0" w:color="auto"/>
        <w:right w:val="none" w:sz="0" w:space="0" w:color="auto"/>
      </w:divBdr>
    </w:div>
    <w:div w:id="124514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1267</Words>
  <Characters>7225</Characters>
  <Application>Microsoft Office Word</Application>
  <DocSecurity>0</DocSecurity>
  <Lines>60</Lines>
  <Paragraphs>16</Paragraphs>
  <ScaleCrop>false</ScaleCrop>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17</cp:revision>
  <dcterms:created xsi:type="dcterms:W3CDTF">2023-06-13T06:31:00Z</dcterms:created>
  <dcterms:modified xsi:type="dcterms:W3CDTF">2023-06-13T06:43:00Z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2023-06-13T06:32:05Z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fc6663cb-722b-44c5-982a-f8224002038d</vt:lpwstr>
  </property>
  <property fmtid="{D5CDD505-2E9C-101B-9397-08002B2CF9AE}" pid="8" name="MSIP_Label_9386b39a-f873-4afb-95b7-159453b5f857_ContentBits">
    <vt:lpwstr>0</vt:lpwstr>
  </property>
</Properties>
</file>