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FDD012A" w14:textId="5F3BD5BB" w:rsidR="0082088B" w:rsidRDefault="00F57C25">
      <w:hyperlink r:id="rId4" w:history="1">
        <w:r w:rsidRPr="00F57C25">
          <w:rPr>
            <w:rStyle w:val="Hyperlink"/>
          </w:rPr>
          <w:t>DOs and DON’Ts of Structured Writing: A Complete Guide</w:t>
        </w:r>
      </w:hyperlink>
    </w:p>
    <w:p w14:paraId="1583542F" w14:textId="77777777" w:rsidR="00372C18" w:rsidRDefault="00372C18"/>
    <w:sectPr w:rsidR="00372C1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2088B"/>
    <w:rsid w:val="00372C18"/>
    <w:rsid w:val="0082088B"/>
    <w:rsid w:val="00F57C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A100BA"/>
  <w15:chartTrackingRefBased/>
  <w15:docId w15:val="{EB47CC40-4CA1-45B2-9ABF-8B54D9961D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57C25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57C2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4511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linkedin.com/pulse/dos-donts-structured-writing-complete-guide-amit-siddhartha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</Pages>
  <Words>24</Words>
  <Characters>140</Characters>
  <Application>Microsoft Office Word</Application>
  <DocSecurity>0</DocSecurity>
  <Lines>1</Lines>
  <Paragraphs>1</Paragraphs>
  <ScaleCrop>false</ScaleCrop>
  <Company/>
  <LinksUpToDate>false</LinksUpToDate>
  <CharactersWithSpaces>163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Purusottam Jana</dc:creator>
  <cp:keywords/>
  <dc:description/>
  <cp:lastModifiedBy>Purusottam Jana</cp:lastModifiedBy>
  <cp:revision>3</cp:revision>
  <dcterms:created xsi:type="dcterms:W3CDTF">2023-02-14T09:52:00Z</dcterms:created>
  <dcterms:modified xsi:type="dcterms:W3CDTF">2023-02-14T10:10:00Z</dcterms:modified>
</cp:coreProperties>
</file>