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E2F42" w14:textId="77777777" w:rsidR="00EE2D49" w:rsidRDefault="00EE2D49" w:rsidP="00EE2D49">
      <w:pPr>
        <w:pStyle w:val="Header"/>
        <w:tabs>
          <w:tab w:val="clear" w:pos="4320"/>
          <w:tab w:val="clear" w:pos="8640"/>
        </w:tabs>
      </w:pPr>
    </w:p>
    <w:p w14:paraId="1A279FAA" w14:textId="77777777" w:rsidR="00EE2D49" w:rsidRDefault="00EE2D49" w:rsidP="00EE2D49">
      <w:pPr>
        <w:jc w:val="both"/>
        <w:rPr>
          <w:sz w:val="1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EE2D49" w14:paraId="1E54DE23" w14:textId="77777777" w:rsidTr="00C9252A">
        <w:trPr>
          <w:cantSplit/>
          <w:trHeight w:val="388"/>
        </w:trPr>
        <w:tc>
          <w:tcPr>
            <w:tcW w:w="9810" w:type="dxa"/>
          </w:tcPr>
          <w:p w14:paraId="7D25086F" w14:textId="77777777" w:rsidR="00EE2D49" w:rsidRDefault="00EE2D49" w:rsidP="00C9252A">
            <w:pPr>
              <w:rPr>
                <w:b/>
                <w:sz w:val="10"/>
              </w:rPr>
            </w:pPr>
          </w:p>
          <w:p w14:paraId="10C175B3" w14:textId="3448742F" w:rsidR="00EE2D49" w:rsidRPr="0065697B" w:rsidRDefault="00EE2D49" w:rsidP="00C9252A">
            <w:pPr>
              <w:rPr>
                <w:b/>
                <w:color w:val="FF0000"/>
                <w:sz w:val="16"/>
              </w:rPr>
            </w:pPr>
            <w:r w:rsidRPr="00203587">
              <w:rPr>
                <w:b/>
                <w:color w:val="FF0000"/>
              </w:rPr>
              <w:t>*Title of Training Program:</w:t>
            </w:r>
            <w:r w:rsidR="0065697B">
              <w:rPr>
                <w:b/>
                <w:color w:val="FF0000"/>
              </w:rPr>
              <w:t xml:space="preserve">  </w:t>
            </w:r>
            <w:r w:rsidR="009B2BA8" w:rsidRPr="003B278E">
              <w:rPr>
                <w:rFonts w:asciiTheme="minorHAnsi" w:hAnsiTheme="minorHAnsi" w:cstheme="minorHAnsi"/>
                <w:b/>
                <w:bCs/>
                <w:color w:val="4D4D4D"/>
                <w:sz w:val="18"/>
                <w:szCs w:val="21"/>
              </w:rPr>
              <w:t>Operating Systems and Network Concepts</w:t>
            </w:r>
            <w:r w:rsidR="009B2BA8" w:rsidRPr="009B2BA8">
              <w:rPr>
                <w:rFonts w:ascii="Arial" w:hAnsi="Arial" w:cs="Arial"/>
                <w:b/>
                <w:bCs/>
                <w:color w:val="4D4D4D"/>
                <w:sz w:val="18"/>
                <w:szCs w:val="21"/>
              </w:rPr>
              <w:t xml:space="preserve">  </w:t>
            </w:r>
            <w:r w:rsidR="009B2BA8">
              <w:rPr>
                <w:rFonts w:ascii="Arial" w:hAnsi="Arial" w:cs="Arial"/>
                <w:b/>
                <w:bCs/>
                <w:color w:val="4D4D4D"/>
                <w:sz w:val="18"/>
                <w:szCs w:val="21"/>
              </w:rPr>
              <w:t xml:space="preserve">                </w:t>
            </w:r>
            <w:r w:rsidRPr="00CD4A90">
              <w:rPr>
                <w:color w:val="1F497D"/>
              </w:rPr>
              <w:t>*</w:t>
            </w:r>
            <w:r w:rsidRPr="00374D24">
              <w:rPr>
                <w:b/>
                <w:color w:val="FF0000"/>
              </w:rPr>
              <w:t>Duration</w:t>
            </w:r>
            <w:r w:rsidRPr="003B278E">
              <w:rPr>
                <w:b/>
                <w:color w:val="000000" w:themeColor="text1"/>
              </w:rPr>
              <w:t>:</w:t>
            </w:r>
            <w:r w:rsidRPr="003B278E">
              <w:rPr>
                <w:color w:val="000000" w:themeColor="text1"/>
              </w:rPr>
              <w:t xml:space="preserve"> </w:t>
            </w:r>
            <w:r w:rsidR="00B4488C" w:rsidRPr="003B278E">
              <w:rPr>
                <w:rFonts w:asciiTheme="minorHAnsi" w:hAnsiTheme="minorHAnsi" w:cstheme="minorHAnsi"/>
                <w:color w:val="000000" w:themeColor="text1"/>
              </w:rPr>
              <w:t>8</w:t>
            </w:r>
            <w:r w:rsidRPr="003B278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hours</w:t>
            </w:r>
          </w:p>
          <w:p w14:paraId="68CD12BD" w14:textId="77777777" w:rsidR="00EE2D49" w:rsidRDefault="00EE2D49" w:rsidP="00C9252A">
            <w:pPr>
              <w:rPr>
                <w:b/>
                <w:sz w:val="10"/>
              </w:rPr>
            </w:pPr>
          </w:p>
        </w:tc>
      </w:tr>
    </w:tbl>
    <w:p w14:paraId="38DAB9C2" w14:textId="77777777" w:rsidR="00EE2D49" w:rsidRDefault="00EE2D49" w:rsidP="00EE2D49">
      <w:pPr>
        <w:rPr>
          <w:b/>
        </w:rPr>
      </w:pPr>
    </w:p>
    <w:p w14:paraId="3A152789" w14:textId="77777777" w:rsidR="00EE2D49" w:rsidRDefault="00EE2D49" w:rsidP="00EE2D49">
      <w:pPr>
        <w:rPr>
          <w:b/>
        </w:rPr>
      </w:pPr>
      <w:r>
        <w:rPr>
          <w:b/>
        </w:rPr>
        <w:t>Training Program Details:</w:t>
      </w:r>
    </w:p>
    <w:tbl>
      <w:tblPr>
        <w:tblW w:w="978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EE2D49" w14:paraId="4E1F2B03" w14:textId="77777777" w:rsidTr="00C9252A">
        <w:trPr>
          <w:cantSplit/>
          <w:trHeight w:val="1180"/>
        </w:trPr>
        <w:tc>
          <w:tcPr>
            <w:tcW w:w="9781" w:type="dxa"/>
          </w:tcPr>
          <w:p w14:paraId="589A875D" w14:textId="77777777" w:rsidR="00EE2D49" w:rsidRPr="00203587" w:rsidRDefault="00EE2D49" w:rsidP="00C9252A">
            <w:pPr>
              <w:pStyle w:val="Heading2"/>
              <w:rPr>
                <w:color w:val="FF0000"/>
                <w:sz w:val="18"/>
              </w:rPr>
            </w:pPr>
            <w:r w:rsidRPr="00203587">
              <w:rPr>
                <w:color w:val="FF0000"/>
                <w:sz w:val="18"/>
              </w:rPr>
              <w:t>*Objectives of Training Program</w:t>
            </w:r>
          </w:p>
          <w:p w14:paraId="3B47D766" w14:textId="657EA001" w:rsidR="00EE2D49" w:rsidRPr="00CD4A90" w:rsidRDefault="009B2BA8" w:rsidP="00C9252A">
            <w:pPr>
              <w:rPr>
                <w:rFonts w:ascii="Calibri" w:hAnsi="Calibri" w:cs="Calibri"/>
                <w:color w:val="002060"/>
                <w:sz w:val="22"/>
                <w:szCs w:val="22"/>
              </w:rPr>
            </w:pPr>
            <w:r w:rsidRPr="003B278E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To understand the Operating System &amp; Computer Network basics</w:t>
            </w:r>
            <w:r w:rsidR="00023078" w:rsidRPr="003B278E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EE2D49" w14:paraId="1A88F8AC" w14:textId="77777777" w:rsidTr="00C9252A">
        <w:trPr>
          <w:cantSplit/>
          <w:trHeight w:val="1707"/>
        </w:trPr>
        <w:tc>
          <w:tcPr>
            <w:tcW w:w="9781" w:type="dxa"/>
          </w:tcPr>
          <w:p w14:paraId="1CC1EC75" w14:textId="77777777" w:rsidR="00EE2D49" w:rsidRPr="00203587" w:rsidRDefault="00EE2D49" w:rsidP="00C9252A">
            <w:pPr>
              <w:pStyle w:val="Heading2"/>
              <w:rPr>
                <w:color w:val="FF0000"/>
                <w:sz w:val="18"/>
              </w:rPr>
            </w:pPr>
            <w:r w:rsidRPr="00203587">
              <w:rPr>
                <w:color w:val="FF0000"/>
                <w:sz w:val="18"/>
              </w:rPr>
              <w:t>*Training Aids Required</w:t>
            </w:r>
            <w:r w:rsidRPr="00203587">
              <w:rPr>
                <w:color w:val="FF0000"/>
                <w:sz w:val="18"/>
                <w:vertAlign w:val="superscript"/>
              </w:rPr>
              <w:t>1</w:t>
            </w:r>
          </w:p>
          <w:p w14:paraId="45C465FA" w14:textId="7BA38A6F" w:rsidR="0065697B" w:rsidRPr="0065697B" w:rsidRDefault="0065697B" w:rsidP="009B2BA8">
            <w:pPr>
              <w:rPr>
                <w:color w:val="1F497D"/>
                <w:lang w:bidi="ar-SA"/>
              </w:rPr>
            </w:pPr>
            <w:r w:rsidRPr="003B278E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White Board</w:t>
            </w:r>
            <w:r w:rsidR="009B2BA8" w:rsidRPr="003B278E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proofErr w:type="gramStart"/>
            <w:r w:rsidR="00023078" w:rsidRPr="003B278E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Marker ,Video</w:t>
            </w:r>
            <w:proofErr w:type="gramEnd"/>
            <w:r w:rsidR="00023078" w:rsidRPr="003B278E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player and speaker</w:t>
            </w:r>
          </w:p>
        </w:tc>
      </w:tr>
      <w:tr w:rsidR="00EE2D49" w14:paraId="22ABB392" w14:textId="77777777" w:rsidTr="00C9252A">
        <w:trPr>
          <w:cantSplit/>
          <w:trHeight w:val="1153"/>
        </w:trPr>
        <w:tc>
          <w:tcPr>
            <w:tcW w:w="9781" w:type="dxa"/>
          </w:tcPr>
          <w:p w14:paraId="13B89197" w14:textId="77777777" w:rsidR="00EE2D49" w:rsidRDefault="00EE2D49" w:rsidP="00C9252A">
            <w:pPr>
              <w:pStyle w:val="Heading2"/>
              <w:spacing w:line="240" w:lineRule="auto"/>
              <w:jc w:val="left"/>
              <w:rPr>
                <w:color w:val="FF0000"/>
              </w:rPr>
            </w:pPr>
            <w:r w:rsidRPr="00203587">
              <w:rPr>
                <w:color w:val="FF0000"/>
              </w:rPr>
              <w:t>*Pre-requisites for attending Training Pr</w:t>
            </w:r>
            <w:r>
              <w:rPr>
                <w:color w:val="FF0000"/>
              </w:rPr>
              <w:t>ogram</w:t>
            </w:r>
            <w:r>
              <w:rPr>
                <w:color w:val="FF0000"/>
              </w:rPr>
              <w:br/>
            </w:r>
          </w:p>
          <w:p w14:paraId="2AB5FCB0" w14:textId="1DBF2B72" w:rsidR="00EE2D49" w:rsidRPr="0071168D" w:rsidRDefault="009B2BA8" w:rsidP="00C9252A">
            <w:r w:rsidRPr="003B278E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Not Applicable </w:t>
            </w:r>
            <w:r w:rsidR="000649A8" w:rsidRPr="003B278E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  <w:tr w:rsidR="00EE2D49" w14:paraId="56D0AFF8" w14:textId="77777777" w:rsidTr="00C9252A">
        <w:trPr>
          <w:cantSplit/>
          <w:trHeight w:val="1934"/>
        </w:trPr>
        <w:tc>
          <w:tcPr>
            <w:tcW w:w="9781" w:type="dxa"/>
            <w:tcBorders>
              <w:bottom w:val="nil"/>
            </w:tcBorders>
          </w:tcPr>
          <w:p w14:paraId="3014B464" w14:textId="77777777" w:rsidR="00EE2D49" w:rsidRPr="00203587" w:rsidRDefault="00EE2D49" w:rsidP="00C9252A">
            <w:pPr>
              <w:pStyle w:val="Heading2"/>
              <w:rPr>
                <w:color w:val="FF0000"/>
                <w:sz w:val="18"/>
                <w:vertAlign w:val="superscript"/>
              </w:rPr>
            </w:pPr>
            <w:r w:rsidRPr="00203587">
              <w:rPr>
                <w:color w:val="FF0000"/>
                <w:sz w:val="18"/>
              </w:rPr>
              <w:t>*Completion Criteria</w:t>
            </w:r>
            <w:r w:rsidRPr="00203587">
              <w:rPr>
                <w:color w:val="FF0000"/>
                <w:sz w:val="18"/>
                <w:vertAlign w:val="superscript"/>
              </w:rPr>
              <w:t>2</w:t>
            </w:r>
          </w:p>
          <w:p w14:paraId="25593DB1" w14:textId="77777777" w:rsidR="00EE2D49" w:rsidRPr="00203587" w:rsidRDefault="00EE2D49" w:rsidP="00C9252A">
            <w:pPr>
              <w:rPr>
                <w:color w:val="FF0000"/>
                <w:sz w:val="18"/>
              </w:rPr>
            </w:pPr>
          </w:p>
          <w:p w14:paraId="6BA06F36" w14:textId="77777777" w:rsidR="00EE2D49" w:rsidRPr="003B278E" w:rsidRDefault="00EE2D49" w:rsidP="00C9252A">
            <w:pPr>
              <w:rPr>
                <w:color w:val="000000" w:themeColor="text1"/>
                <w:sz w:val="18"/>
              </w:rPr>
            </w:pPr>
          </w:p>
          <w:p w14:paraId="04D76880" w14:textId="400DA906" w:rsidR="00EE2D49" w:rsidRPr="00203587" w:rsidRDefault="000649A8" w:rsidP="00C9252A">
            <w:pPr>
              <w:rPr>
                <w:color w:val="FF0000"/>
                <w:sz w:val="18"/>
              </w:rPr>
            </w:pPr>
            <w:r w:rsidRPr="003B278E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Completion of </w:t>
            </w:r>
            <w:r w:rsidR="00997418" w:rsidRPr="003B278E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Assessment</w:t>
            </w:r>
          </w:p>
        </w:tc>
      </w:tr>
      <w:tr w:rsidR="00EE2D49" w14:paraId="2DACCE05" w14:textId="77777777" w:rsidTr="00C9252A">
        <w:trPr>
          <w:cantSplit/>
          <w:trHeight w:val="1145"/>
        </w:trPr>
        <w:tc>
          <w:tcPr>
            <w:tcW w:w="9781" w:type="dxa"/>
            <w:tcBorders>
              <w:bottom w:val="single" w:sz="12" w:space="0" w:color="auto"/>
            </w:tcBorders>
          </w:tcPr>
          <w:p w14:paraId="1EFBA326" w14:textId="77777777" w:rsidR="00EE2D49" w:rsidRPr="00203587" w:rsidRDefault="00EE2D49" w:rsidP="00C9252A">
            <w:pPr>
              <w:pStyle w:val="Heading2"/>
              <w:rPr>
                <w:color w:val="FF0000"/>
                <w:sz w:val="18"/>
                <w:vertAlign w:val="superscript"/>
              </w:rPr>
            </w:pPr>
            <w:r w:rsidRPr="00203587">
              <w:rPr>
                <w:color w:val="FF0000"/>
                <w:sz w:val="18"/>
              </w:rPr>
              <w:t>*Methodology</w:t>
            </w:r>
            <w:r w:rsidRPr="00203587">
              <w:rPr>
                <w:color w:val="FF0000"/>
                <w:sz w:val="18"/>
                <w:vertAlign w:val="superscript"/>
              </w:rPr>
              <w:t>3</w:t>
            </w:r>
          </w:p>
          <w:p w14:paraId="36AEAB6B" w14:textId="7AC6D81F" w:rsidR="00EE2D49" w:rsidRPr="003B278E" w:rsidRDefault="0065697B" w:rsidP="00C9252A">
            <w:pPr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3B278E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Instructor Led</w:t>
            </w:r>
            <w:r w:rsidR="000649A8" w:rsidRPr="003B278E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 xml:space="preserve"> Training</w:t>
            </w:r>
          </w:p>
          <w:p w14:paraId="65F2EDB4" w14:textId="77777777" w:rsidR="00EE2D49" w:rsidRPr="00203587" w:rsidRDefault="00EE2D49" w:rsidP="00C9252A">
            <w:pPr>
              <w:rPr>
                <w:color w:val="FF0000"/>
              </w:rPr>
            </w:pPr>
          </w:p>
          <w:p w14:paraId="3395F752" w14:textId="77777777" w:rsidR="00EE2D49" w:rsidRPr="00203587" w:rsidRDefault="00EE2D49" w:rsidP="00C9252A">
            <w:pPr>
              <w:pStyle w:val="Header"/>
              <w:tabs>
                <w:tab w:val="clear" w:pos="4320"/>
                <w:tab w:val="clear" w:pos="8640"/>
              </w:tabs>
              <w:rPr>
                <w:color w:val="FF0000"/>
              </w:rPr>
            </w:pPr>
          </w:p>
          <w:p w14:paraId="1B3DD1F8" w14:textId="77777777" w:rsidR="00EE2D49" w:rsidRPr="00203587" w:rsidRDefault="00EE2D49" w:rsidP="00C9252A">
            <w:pPr>
              <w:rPr>
                <w:color w:val="FF0000"/>
              </w:rPr>
            </w:pPr>
          </w:p>
        </w:tc>
      </w:tr>
    </w:tbl>
    <w:p w14:paraId="59684EC3" w14:textId="77777777" w:rsidR="00EE2D49" w:rsidRDefault="00EE2D49" w:rsidP="00EE2D49"/>
    <w:p w14:paraId="11A26A7B" w14:textId="250874E6" w:rsidR="00EE2D49" w:rsidRDefault="00EE2D49" w:rsidP="00EE2D49">
      <w:r>
        <w:rPr>
          <w:b/>
          <w:color w:val="FF0000"/>
        </w:rPr>
        <w:t>*</w:t>
      </w:r>
      <w:r w:rsidRPr="00203587">
        <w:rPr>
          <w:b/>
          <w:color w:val="FF0000"/>
        </w:rPr>
        <w:t>Prepared By</w:t>
      </w:r>
      <w:r>
        <w:rPr>
          <w:color w:val="FF0000"/>
        </w:rPr>
        <w:t xml:space="preserve">: </w:t>
      </w:r>
      <w:proofErr w:type="gramStart"/>
      <w:r w:rsidR="009B2BA8" w:rsidRPr="003B278E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Muruganantham </w:t>
      </w:r>
      <w:r w:rsidRPr="003B278E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A</w:t>
      </w:r>
      <w:proofErr w:type="gramEnd"/>
      <w:r w:rsidRPr="003B278E">
        <w:rPr>
          <w:color w:val="000000" w:themeColor="text1"/>
        </w:rPr>
        <w:t xml:space="preserve">                               </w:t>
      </w:r>
      <w:r w:rsidRPr="00203587">
        <w:rPr>
          <w:color w:val="FF0000"/>
        </w:rPr>
        <w:t>*</w:t>
      </w:r>
      <w:r w:rsidRPr="00203587">
        <w:rPr>
          <w:b/>
          <w:color w:val="FF0000"/>
        </w:rPr>
        <w:t>Reviewed By</w:t>
      </w:r>
      <w:r w:rsidRPr="00203587">
        <w:rPr>
          <w:color w:val="FF0000"/>
        </w:rPr>
        <w:t>:</w:t>
      </w:r>
      <w:r>
        <w:t xml:space="preserve">                                           </w:t>
      </w:r>
      <w:r w:rsidRPr="00203587">
        <w:rPr>
          <w:color w:val="FF0000"/>
        </w:rPr>
        <w:t>*</w:t>
      </w:r>
      <w:r w:rsidRPr="00203587">
        <w:rPr>
          <w:b/>
          <w:color w:val="FF0000"/>
        </w:rPr>
        <w:t>Date:</w:t>
      </w:r>
      <w:r>
        <w:rPr>
          <w:b/>
        </w:rPr>
        <w:t xml:space="preserve"> </w:t>
      </w:r>
      <w:r w:rsidR="009B2BA8">
        <w:rPr>
          <w:b/>
        </w:rPr>
        <w:t>2</w:t>
      </w:r>
      <w:r w:rsidR="0065697B">
        <w:rPr>
          <w:b/>
        </w:rPr>
        <w:t>4</w:t>
      </w:r>
      <w:r>
        <w:rPr>
          <w:b/>
        </w:rPr>
        <w:t>/</w:t>
      </w:r>
      <w:r w:rsidR="0065697B">
        <w:rPr>
          <w:b/>
        </w:rPr>
        <w:t>6</w:t>
      </w:r>
      <w:r>
        <w:rPr>
          <w:b/>
        </w:rPr>
        <w:t>/2019</w:t>
      </w:r>
    </w:p>
    <w:p w14:paraId="1EDBA9C8" w14:textId="77777777" w:rsidR="00EE2D49" w:rsidRDefault="00EE2D49" w:rsidP="00EE2D49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EE2D49" w14:paraId="2908ABD6" w14:textId="77777777" w:rsidTr="00C9252A">
        <w:trPr>
          <w:cantSplit/>
        </w:trPr>
        <w:tc>
          <w:tcPr>
            <w:tcW w:w="9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D20DD" w14:textId="77777777" w:rsidR="00EE2D49" w:rsidRDefault="00EE2D49" w:rsidP="00C9252A">
            <w:pPr>
              <w:pStyle w:val="Heading3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Notes</w:t>
            </w:r>
          </w:p>
          <w:p w14:paraId="4EB2BBDD" w14:textId="77777777" w:rsidR="00EE2D49" w:rsidRDefault="00EE2D49" w:rsidP="00C9252A">
            <w:pPr>
              <w:jc w:val="both"/>
              <w:rPr>
                <w:sz w:val="14"/>
              </w:rPr>
            </w:pPr>
            <w:r>
              <w:rPr>
                <w:sz w:val="14"/>
              </w:rPr>
              <w:t xml:space="preserve">1. Hardware/Software required including Projector, software to be loaded on the machine, Presentation </w:t>
            </w:r>
            <w:proofErr w:type="gramStart"/>
            <w:r>
              <w:rPr>
                <w:sz w:val="14"/>
              </w:rPr>
              <w:t>slides ,</w:t>
            </w:r>
            <w:proofErr w:type="gramEnd"/>
            <w:r>
              <w:rPr>
                <w:sz w:val="14"/>
              </w:rPr>
              <w:t xml:space="preserve"> Handouts with version number etc.</w:t>
            </w:r>
          </w:p>
          <w:p w14:paraId="39DDF79C" w14:textId="77777777" w:rsidR="00EE2D49" w:rsidRDefault="00EE2D49" w:rsidP="00C9252A">
            <w:pPr>
              <w:jc w:val="both"/>
              <w:rPr>
                <w:sz w:val="14"/>
              </w:rPr>
            </w:pPr>
            <w:r>
              <w:rPr>
                <w:sz w:val="14"/>
              </w:rPr>
              <w:t xml:space="preserve">2. Completion Criteria:  Specify if any tests </w:t>
            </w:r>
            <w:proofErr w:type="gramStart"/>
            <w:r>
              <w:rPr>
                <w:sz w:val="14"/>
              </w:rPr>
              <w:t>have to</w:t>
            </w:r>
            <w:proofErr w:type="gramEnd"/>
            <w:r>
              <w:rPr>
                <w:sz w:val="14"/>
              </w:rPr>
              <w:t xml:space="preserve"> be conducted.  Indicate pass mark.</w:t>
            </w:r>
          </w:p>
          <w:p w14:paraId="1370EBD9" w14:textId="77777777" w:rsidR="00EE2D49" w:rsidRDefault="00EE2D49" w:rsidP="00C9252A">
            <w:pPr>
              <w:jc w:val="both"/>
              <w:rPr>
                <w:sz w:val="14"/>
              </w:rPr>
            </w:pPr>
            <w:r>
              <w:rPr>
                <w:sz w:val="14"/>
              </w:rPr>
              <w:t>3. Methodology:  Indicate whether the Training is a formal class room Training, etc.</w:t>
            </w:r>
          </w:p>
          <w:p w14:paraId="6E14A4F1" w14:textId="77777777" w:rsidR="00EE2D49" w:rsidRDefault="00EE2D49" w:rsidP="00C9252A">
            <w:pPr>
              <w:jc w:val="both"/>
              <w:rPr>
                <w:sz w:val="14"/>
              </w:rPr>
            </w:pPr>
            <w:r>
              <w:rPr>
                <w:sz w:val="14"/>
              </w:rPr>
              <w:t xml:space="preserve">4. The outline of training program should give the name of each topic along with </w:t>
            </w:r>
            <w:proofErr w:type="spellStart"/>
            <w:proofErr w:type="gramStart"/>
            <w:r>
              <w:rPr>
                <w:sz w:val="14"/>
              </w:rPr>
              <w:t>it's</w:t>
            </w:r>
            <w:proofErr w:type="spellEnd"/>
            <w:proofErr w:type="gramEnd"/>
            <w:r>
              <w:rPr>
                <w:sz w:val="14"/>
              </w:rPr>
              <w:t xml:space="preserve"> duration in detail. If applicable breaks between sessions should also be documented. 15 minutes of the duration of the course should be reserved for accepting feedback. </w:t>
            </w:r>
          </w:p>
        </w:tc>
      </w:tr>
    </w:tbl>
    <w:p w14:paraId="4CB4F500" w14:textId="77777777" w:rsidR="00EE2D49" w:rsidRDefault="00EE2D49" w:rsidP="00EE2D49">
      <w:pPr>
        <w:jc w:val="both"/>
        <w:rPr>
          <w:sz w:val="10"/>
        </w:rPr>
      </w:pPr>
    </w:p>
    <w:p w14:paraId="5527ED0C" w14:textId="77777777" w:rsidR="00EE2D49" w:rsidRDefault="00EE2D49" w:rsidP="00EE2D49">
      <w:pPr>
        <w:jc w:val="both"/>
        <w:rPr>
          <w:sz w:val="10"/>
        </w:rPr>
      </w:pPr>
    </w:p>
    <w:p w14:paraId="77BDBC59" w14:textId="77777777" w:rsidR="00EE2D49" w:rsidRDefault="00EE2D49" w:rsidP="00EE2D49">
      <w:pPr>
        <w:jc w:val="both"/>
        <w:rPr>
          <w:sz w:val="10"/>
        </w:rPr>
      </w:pPr>
    </w:p>
    <w:p w14:paraId="44EF9E1D" w14:textId="77777777" w:rsidR="00EE2D49" w:rsidRDefault="00EE2D49" w:rsidP="00EE2D49">
      <w:pPr>
        <w:jc w:val="both"/>
        <w:rPr>
          <w:sz w:val="10"/>
        </w:rPr>
      </w:pPr>
    </w:p>
    <w:p w14:paraId="37919B13" w14:textId="77777777" w:rsidR="00EE2D49" w:rsidRDefault="00EE2D49" w:rsidP="00EE2D49">
      <w:pPr>
        <w:jc w:val="both"/>
        <w:rPr>
          <w:sz w:val="10"/>
        </w:rPr>
      </w:pPr>
    </w:p>
    <w:p w14:paraId="67F6E7E4" w14:textId="77777777" w:rsidR="00EE2D49" w:rsidRDefault="00EE2D49" w:rsidP="00EE2D49">
      <w:pPr>
        <w:jc w:val="both"/>
        <w:rPr>
          <w:sz w:val="10"/>
        </w:rPr>
      </w:pPr>
    </w:p>
    <w:p w14:paraId="062AF451" w14:textId="77777777" w:rsidR="00EE2D49" w:rsidRDefault="00EE2D49" w:rsidP="00EE2D49">
      <w:pPr>
        <w:jc w:val="both"/>
        <w:rPr>
          <w:sz w:val="10"/>
        </w:rPr>
      </w:pPr>
    </w:p>
    <w:p w14:paraId="38EB7CC7" w14:textId="77777777" w:rsidR="00EE2D49" w:rsidRDefault="00EE2D49" w:rsidP="00EE2D49">
      <w:pPr>
        <w:jc w:val="both"/>
        <w:rPr>
          <w:sz w:val="10"/>
        </w:rPr>
      </w:pPr>
    </w:p>
    <w:p w14:paraId="3D1E9E5B" w14:textId="77777777" w:rsidR="00EE2D49" w:rsidRDefault="00EE2D49" w:rsidP="00EE2D49">
      <w:pPr>
        <w:jc w:val="both"/>
        <w:rPr>
          <w:sz w:val="10"/>
        </w:rPr>
      </w:pPr>
    </w:p>
    <w:p w14:paraId="5AADEE83" w14:textId="77777777" w:rsidR="00EE2D49" w:rsidRDefault="00EE2D49" w:rsidP="00EE2D49">
      <w:pPr>
        <w:jc w:val="both"/>
        <w:rPr>
          <w:sz w:val="10"/>
        </w:rPr>
      </w:pPr>
    </w:p>
    <w:p w14:paraId="5DA3EF2E" w14:textId="77777777" w:rsidR="00EE2D49" w:rsidRDefault="00EE2D49" w:rsidP="00EE2D49">
      <w:pPr>
        <w:jc w:val="both"/>
        <w:rPr>
          <w:sz w:val="10"/>
        </w:rPr>
      </w:pPr>
    </w:p>
    <w:p w14:paraId="751B9E82" w14:textId="77777777" w:rsidR="00EE2D49" w:rsidRDefault="00EE2D49" w:rsidP="00EE2D49">
      <w:pPr>
        <w:jc w:val="both"/>
        <w:rPr>
          <w:sz w:val="10"/>
        </w:rPr>
      </w:pPr>
    </w:p>
    <w:p w14:paraId="3F9CE985" w14:textId="77777777" w:rsidR="00EE2D49" w:rsidRDefault="00EE2D49" w:rsidP="00EE2D49">
      <w:pPr>
        <w:jc w:val="both"/>
        <w:rPr>
          <w:sz w:val="10"/>
        </w:rPr>
      </w:pPr>
    </w:p>
    <w:p w14:paraId="01B77CBF" w14:textId="77777777" w:rsidR="00EE2D49" w:rsidRDefault="00EE2D49" w:rsidP="00EE2D49">
      <w:pPr>
        <w:jc w:val="both"/>
        <w:rPr>
          <w:sz w:val="10"/>
        </w:rPr>
      </w:pPr>
    </w:p>
    <w:p w14:paraId="77394E4D" w14:textId="77777777" w:rsidR="00EE2D49" w:rsidRDefault="00EE2D49" w:rsidP="00EE2D49">
      <w:pPr>
        <w:jc w:val="both"/>
        <w:rPr>
          <w:sz w:val="10"/>
        </w:rPr>
      </w:pPr>
    </w:p>
    <w:p w14:paraId="6C7DD28A" w14:textId="77777777" w:rsidR="00EE2D49" w:rsidRDefault="00EE2D49" w:rsidP="00EE2D49">
      <w:pPr>
        <w:jc w:val="both"/>
        <w:rPr>
          <w:sz w:val="10"/>
        </w:rPr>
      </w:pPr>
    </w:p>
    <w:p w14:paraId="3202DE90" w14:textId="77777777" w:rsidR="00EE2D49" w:rsidRDefault="00EE2D49" w:rsidP="00EE2D49">
      <w:pPr>
        <w:jc w:val="both"/>
        <w:rPr>
          <w:sz w:val="10"/>
        </w:rPr>
      </w:pPr>
    </w:p>
    <w:p w14:paraId="3320F97A" w14:textId="77777777" w:rsidR="00EE2D49" w:rsidRDefault="00EE2D49" w:rsidP="00EE2D49">
      <w:pPr>
        <w:jc w:val="both"/>
        <w:rPr>
          <w:sz w:val="10"/>
        </w:rPr>
      </w:pPr>
    </w:p>
    <w:p w14:paraId="130F9BE2" w14:textId="77777777" w:rsidR="00EE2D49" w:rsidRDefault="00EE2D49" w:rsidP="00EE2D49">
      <w:pPr>
        <w:jc w:val="both"/>
        <w:rPr>
          <w:sz w:val="10"/>
        </w:rPr>
      </w:pPr>
    </w:p>
    <w:p w14:paraId="58DBE96B" w14:textId="77777777" w:rsidR="00EE2D49" w:rsidRDefault="00EE2D49" w:rsidP="00EE2D49">
      <w:pPr>
        <w:jc w:val="both"/>
        <w:rPr>
          <w:sz w:val="10"/>
        </w:rPr>
      </w:pPr>
    </w:p>
    <w:p w14:paraId="0796902E" w14:textId="77777777" w:rsidR="00EE2D49" w:rsidRDefault="00EE2D49" w:rsidP="00EE2D49">
      <w:pPr>
        <w:jc w:val="both"/>
        <w:rPr>
          <w:sz w:val="10"/>
        </w:rPr>
      </w:pPr>
    </w:p>
    <w:p w14:paraId="3625F42D" w14:textId="77777777" w:rsidR="00EE2D49" w:rsidRDefault="00EE2D49" w:rsidP="00EE2D49">
      <w:pPr>
        <w:jc w:val="both"/>
        <w:rPr>
          <w:sz w:val="10"/>
        </w:rPr>
      </w:pPr>
    </w:p>
    <w:p w14:paraId="6915366A" w14:textId="77777777" w:rsidR="00EE2D49" w:rsidRDefault="00EE2D49" w:rsidP="00EE2D49">
      <w:pPr>
        <w:jc w:val="both"/>
        <w:rPr>
          <w:sz w:val="10"/>
        </w:rPr>
      </w:pPr>
    </w:p>
    <w:p w14:paraId="6DD57911" w14:textId="77777777" w:rsidR="00EE2D49" w:rsidRDefault="00EE2D49" w:rsidP="00EE2D49">
      <w:pPr>
        <w:jc w:val="both"/>
        <w:rPr>
          <w:sz w:val="10"/>
        </w:rPr>
      </w:pPr>
    </w:p>
    <w:p w14:paraId="319264FB" w14:textId="77777777" w:rsidR="00EE2D49" w:rsidRDefault="00EE2D49" w:rsidP="00EE2D49">
      <w:pPr>
        <w:jc w:val="both"/>
        <w:rPr>
          <w:sz w:val="10"/>
        </w:rPr>
      </w:pPr>
    </w:p>
    <w:p w14:paraId="5838C8EC" w14:textId="77777777" w:rsidR="00EE2D49" w:rsidRDefault="00EE2D49" w:rsidP="00EE2D49">
      <w:pPr>
        <w:jc w:val="both"/>
        <w:rPr>
          <w:sz w:val="10"/>
        </w:rPr>
      </w:pPr>
    </w:p>
    <w:p w14:paraId="1580FA7A" w14:textId="77777777" w:rsidR="00EE2D49" w:rsidRDefault="00EE2D49" w:rsidP="00EE2D49">
      <w:pPr>
        <w:jc w:val="both"/>
        <w:rPr>
          <w:sz w:val="10"/>
        </w:rPr>
      </w:pPr>
    </w:p>
    <w:p w14:paraId="1015CDA6" w14:textId="77777777" w:rsidR="00EE2D49" w:rsidRDefault="00EE2D49" w:rsidP="00EE2D49">
      <w:pPr>
        <w:jc w:val="both"/>
        <w:rPr>
          <w:sz w:val="10"/>
        </w:rPr>
      </w:pPr>
    </w:p>
    <w:p w14:paraId="2F7F1D0B" w14:textId="77777777" w:rsidR="00EE2D49" w:rsidRDefault="00EE2D49" w:rsidP="00EE2D49"/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260"/>
        <w:gridCol w:w="1260"/>
      </w:tblGrid>
      <w:tr w:rsidR="00EE2D49" w14:paraId="3A2CB782" w14:textId="77777777" w:rsidTr="00C9252A">
        <w:trPr>
          <w:cantSplit/>
        </w:trPr>
        <w:tc>
          <w:tcPr>
            <w:tcW w:w="9810" w:type="dxa"/>
            <w:gridSpan w:val="3"/>
          </w:tcPr>
          <w:p w14:paraId="3A89EA44" w14:textId="77777777" w:rsidR="00EE2D49" w:rsidRPr="00203587" w:rsidRDefault="00EE2D49" w:rsidP="00C9252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*</w:t>
            </w:r>
            <w:r w:rsidRPr="00203587">
              <w:rPr>
                <w:b/>
                <w:color w:val="FF0000"/>
              </w:rPr>
              <w:t>Outline of Training Program</w:t>
            </w:r>
            <w:r w:rsidRPr="00203587">
              <w:rPr>
                <w:b/>
                <w:color w:val="FF0000"/>
                <w:sz w:val="18"/>
                <w:vertAlign w:val="superscript"/>
              </w:rPr>
              <w:t>4</w:t>
            </w:r>
          </w:p>
          <w:p w14:paraId="57ED002E" w14:textId="77777777" w:rsidR="00EE2D49" w:rsidRPr="00203587" w:rsidRDefault="00EE2D49" w:rsidP="00C9252A">
            <w:pPr>
              <w:jc w:val="center"/>
              <w:rPr>
                <w:b/>
                <w:color w:val="FF0000"/>
              </w:rPr>
            </w:pPr>
          </w:p>
        </w:tc>
      </w:tr>
      <w:tr w:rsidR="00EE2D49" w14:paraId="621CA94B" w14:textId="77777777" w:rsidTr="00C9252A">
        <w:trPr>
          <w:cantSplit/>
          <w:trHeight w:val="173"/>
        </w:trPr>
        <w:tc>
          <w:tcPr>
            <w:tcW w:w="7290" w:type="dxa"/>
            <w:vMerge w:val="restart"/>
          </w:tcPr>
          <w:p w14:paraId="6088C50D" w14:textId="77777777" w:rsidR="00EE2D49" w:rsidRPr="00203587" w:rsidRDefault="00EE2D49" w:rsidP="00C9252A">
            <w:pPr>
              <w:spacing w:before="240" w:line="360" w:lineRule="auto"/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*</w:t>
            </w:r>
            <w:r w:rsidRPr="00203587">
              <w:rPr>
                <w:b/>
                <w:color w:val="FF0000"/>
                <w:sz w:val="18"/>
              </w:rPr>
              <w:t>Name of Topic</w:t>
            </w:r>
          </w:p>
        </w:tc>
        <w:tc>
          <w:tcPr>
            <w:tcW w:w="2520" w:type="dxa"/>
            <w:gridSpan w:val="2"/>
          </w:tcPr>
          <w:p w14:paraId="79FC60DB" w14:textId="77777777" w:rsidR="00EE2D49" w:rsidRPr="00203587" w:rsidRDefault="00EE2D49" w:rsidP="00C9252A">
            <w:pPr>
              <w:spacing w:line="360" w:lineRule="auto"/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*</w:t>
            </w:r>
            <w:r w:rsidRPr="00203587">
              <w:rPr>
                <w:b/>
                <w:color w:val="FF0000"/>
                <w:sz w:val="18"/>
              </w:rPr>
              <w:t>Duration</w:t>
            </w:r>
          </w:p>
        </w:tc>
      </w:tr>
      <w:tr w:rsidR="00EE2D49" w14:paraId="40C07F12" w14:textId="77777777" w:rsidTr="00C9252A">
        <w:trPr>
          <w:cantSplit/>
          <w:trHeight w:val="172"/>
        </w:trPr>
        <w:tc>
          <w:tcPr>
            <w:tcW w:w="7290" w:type="dxa"/>
            <w:vMerge/>
          </w:tcPr>
          <w:p w14:paraId="00978648" w14:textId="77777777" w:rsidR="00EE2D49" w:rsidRPr="00203587" w:rsidRDefault="00EE2D49" w:rsidP="00C9252A">
            <w:pPr>
              <w:spacing w:line="360" w:lineRule="auto"/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260" w:type="dxa"/>
          </w:tcPr>
          <w:p w14:paraId="50071813" w14:textId="77777777" w:rsidR="00EE2D49" w:rsidRPr="00203587" w:rsidRDefault="00EE2D49" w:rsidP="00C9252A">
            <w:pPr>
              <w:spacing w:line="360" w:lineRule="auto"/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*</w:t>
            </w:r>
            <w:r w:rsidRPr="00203587">
              <w:rPr>
                <w:b/>
                <w:color w:val="FF0000"/>
                <w:sz w:val="18"/>
              </w:rPr>
              <w:t>Hours</w:t>
            </w:r>
          </w:p>
        </w:tc>
        <w:tc>
          <w:tcPr>
            <w:tcW w:w="1260" w:type="dxa"/>
          </w:tcPr>
          <w:p w14:paraId="3B337947" w14:textId="77777777" w:rsidR="00EE2D49" w:rsidRPr="00203587" w:rsidRDefault="00EE2D49" w:rsidP="00C9252A">
            <w:pPr>
              <w:spacing w:line="360" w:lineRule="auto"/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*</w:t>
            </w:r>
            <w:r w:rsidRPr="00203587">
              <w:rPr>
                <w:b/>
                <w:color w:val="FF0000"/>
                <w:sz w:val="18"/>
              </w:rPr>
              <w:t>Minutes</w:t>
            </w:r>
          </w:p>
        </w:tc>
      </w:tr>
      <w:tr w:rsidR="003B278E" w:rsidRPr="001A6C03" w14:paraId="0D1CBA5D" w14:textId="77777777" w:rsidTr="003B278E">
        <w:trPr>
          <w:cantSplit/>
          <w:trHeight w:val="1447"/>
        </w:trPr>
        <w:tc>
          <w:tcPr>
            <w:tcW w:w="7290" w:type="dxa"/>
          </w:tcPr>
          <w:p w14:paraId="49A2C3EC" w14:textId="4231B560" w:rsidR="003B278E" w:rsidRPr="003C7A4E" w:rsidRDefault="003B278E" w:rsidP="003B278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Systems</w:t>
            </w:r>
          </w:p>
          <w:p w14:paraId="1BEC0B11" w14:textId="3E41D98A" w:rsidR="003B278E" w:rsidRPr="003C7A4E" w:rsidRDefault="003B278E" w:rsidP="003B278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Components of computer systems </w:t>
            </w:r>
          </w:p>
          <w:p w14:paraId="497157E7" w14:textId="63916464" w:rsidR="003B278E" w:rsidRDefault="003B278E" w:rsidP="003B278E">
            <w:pPr>
              <w:numPr>
                <w:ilvl w:val="1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Hardware, Software, Processor, I/O devices </w:t>
            </w:r>
          </w:p>
          <w:p w14:paraId="33D7AD0E" w14:textId="3E53DFAD" w:rsidR="003B278E" w:rsidRPr="003C7A4E" w:rsidRDefault="003B278E" w:rsidP="003B278E">
            <w:pPr>
              <w:numPr>
                <w:ilvl w:val="1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Software, Application software </w:t>
            </w:r>
          </w:p>
        </w:tc>
        <w:tc>
          <w:tcPr>
            <w:tcW w:w="1260" w:type="dxa"/>
          </w:tcPr>
          <w:p w14:paraId="7416D1EB" w14:textId="5162E2D3" w:rsidR="003B278E" w:rsidRPr="001C549D" w:rsidRDefault="003B278E" w:rsidP="003B278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t>1</w:t>
            </w:r>
          </w:p>
        </w:tc>
        <w:tc>
          <w:tcPr>
            <w:tcW w:w="1260" w:type="dxa"/>
          </w:tcPr>
          <w:p w14:paraId="2A800A6D" w14:textId="1B71E7FB" w:rsidR="003B278E" w:rsidRPr="003B278E" w:rsidRDefault="003B278E" w:rsidP="003B278E">
            <w:pPr>
              <w:spacing w:line="360" w:lineRule="auto"/>
              <w:jc w:val="center"/>
            </w:pPr>
            <w:r>
              <w:t>30</w:t>
            </w:r>
          </w:p>
        </w:tc>
      </w:tr>
      <w:tr w:rsidR="00EE2D49" w14:paraId="599C3D7C" w14:textId="77777777" w:rsidTr="00C9252A">
        <w:trPr>
          <w:cantSplit/>
        </w:trPr>
        <w:tc>
          <w:tcPr>
            <w:tcW w:w="7290" w:type="dxa"/>
          </w:tcPr>
          <w:p w14:paraId="67D45523" w14:textId="69C5C7DD" w:rsidR="00EE2D49" w:rsidRPr="003C7A4E" w:rsidRDefault="009B2BA8" w:rsidP="003C7A4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Operating Systems</w:t>
            </w:r>
          </w:p>
          <w:p w14:paraId="106624BC" w14:textId="5E548960" w:rsidR="001A6C03" w:rsidRDefault="003B278E" w:rsidP="003C7A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Process &amp; Process Management </w:t>
            </w:r>
          </w:p>
          <w:p w14:paraId="3284981B" w14:textId="77777777" w:rsidR="00631942" w:rsidRPr="003C7A4E" w:rsidRDefault="00631942" w:rsidP="0063194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Activity/Gamification on Process Management </w:t>
            </w:r>
          </w:p>
          <w:p w14:paraId="051F521C" w14:textId="39BB7242" w:rsidR="001A6C03" w:rsidRDefault="003B278E" w:rsidP="003C7A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 xml:space="preserve">Memory and Memory management </w:t>
            </w:r>
          </w:p>
          <w:p w14:paraId="22262F32" w14:textId="0176FC4D" w:rsidR="001A6C03" w:rsidRPr="003C7A4E" w:rsidRDefault="003B278E" w:rsidP="003C7A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Compiler &amp; Interpreter </w:t>
            </w:r>
          </w:p>
        </w:tc>
        <w:tc>
          <w:tcPr>
            <w:tcW w:w="1260" w:type="dxa"/>
          </w:tcPr>
          <w:p w14:paraId="2DED477D" w14:textId="0716D926" w:rsidR="00EE2D49" w:rsidRPr="00FA6618" w:rsidRDefault="003B278E" w:rsidP="003C7A4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60" w:type="dxa"/>
          </w:tcPr>
          <w:p w14:paraId="02DC5457" w14:textId="508B5E62" w:rsidR="00EE2D49" w:rsidRDefault="003B278E" w:rsidP="003C7A4E">
            <w:pPr>
              <w:spacing w:line="360" w:lineRule="auto"/>
              <w:jc w:val="center"/>
            </w:pPr>
            <w:r>
              <w:t>30</w:t>
            </w:r>
          </w:p>
        </w:tc>
      </w:tr>
      <w:tr w:rsidR="003C7A4E" w14:paraId="10980B3A" w14:textId="77777777" w:rsidTr="00C9252A">
        <w:trPr>
          <w:cantSplit/>
        </w:trPr>
        <w:tc>
          <w:tcPr>
            <w:tcW w:w="7290" w:type="dxa"/>
          </w:tcPr>
          <w:p w14:paraId="1627A177" w14:textId="7CE982B0" w:rsidR="003C7A4E" w:rsidRPr="003C7A4E" w:rsidRDefault="003B278E" w:rsidP="003C7A4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Networks</w:t>
            </w:r>
          </w:p>
          <w:p w14:paraId="0969FEF7" w14:textId="177FFE3F" w:rsidR="003C7A4E" w:rsidRPr="003C7A4E" w:rsidRDefault="003B278E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Types of Network</w:t>
            </w:r>
          </w:p>
          <w:p w14:paraId="42670E11" w14:textId="373097A2" w:rsidR="003C7A4E" w:rsidRPr="003C7A4E" w:rsidRDefault="003B278E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Network Topology </w:t>
            </w:r>
          </w:p>
          <w:p w14:paraId="06936ED5" w14:textId="1788880E" w:rsidR="003C7A4E" w:rsidRPr="003C7A4E" w:rsidRDefault="003B278E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IP Address </w:t>
            </w:r>
          </w:p>
          <w:p w14:paraId="494B9C81" w14:textId="0CB93F3B" w:rsidR="003C7A4E" w:rsidRPr="003C7A4E" w:rsidRDefault="003B278E" w:rsidP="003B278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Protocols </w:t>
            </w:r>
          </w:p>
        </w:tc>
        <w:tc>
          <w:tcPr>
            <w:tcW w:w="1260" w:type="dxa"/>
          </w:tcPr>
          <w:p w14:paraId="74BFCF16" w14:textId="712E6D60" w:rsidR="003C7A4E" w:rsidRDefault="003C7A4E" w:rsidP="003C7A4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7D78711B" w14:textId="771DD100" w:rsidR="003C7A4E" w:rsidRDefault="003C7A4E" w:rsidP="003C7A4E">
            <w:pPr>
              <w:spacing w:line="360" w:lineRule="auto"/>
              <w:jc w:val="center"/>
            </w:pPr>
            <w:r>
              <w:t>30</w:t>
            </w:r>
          </w:p>
        </w:tc>
      </w:tr>
      <w:tr w:rsidR="00E64E1B" w:rsidRPr="003C7A4E" w14:paraId="08227375" w14:textId="77777777" w:rsidTr="00C9252A">
        <w:trPr>
          <w:cantSplit/>
        </w:trPr>
        <w:tc>
          <w:tcPr>
            <w:tcW w:w="7290" w:type="dxa"/>
          </w:tcPr>
          <w:p w14:paraId="1C7D7674" w14:textId="6A2E4F0F" w:rsidR="00E64E1B" w:rsidRPr="003C7A4E" w:rsidRDefault="003B278E" w:rsidP="003C7A4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Computing </w:t>
            </w:r>
          </w:p>
          <w:p w14:paraId="75374169" w14:textId="5F056AA3" w:rsidR="00E64E1B" w:rsidRDefault="003B278E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Serial Computing </w:t>
            </w:r>
          </w:p>
          <w:p w14:paraId="6DD8DB69" w14:textId="16B1EB43" w:rsidR="003B278E" w:rsidRDefault="003B278E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Parallel computing</w:t>
            </w:r>
          </w:p>
          <w:p w14:paraId="429B340B" w14:textId="62E9C10B" w:rsidR="003B278E" w:rsidRDefault="003B278E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Concurrent computing</w:t>
            </w:r>
          </w:p>
          <w:p w14:paraId="3C9F9FAF" w14:textId="34D50610" w:rsidR="003B278E" w:rsidRPr="003C7A4E" w:rsidRDefault="003B278E" w:rsidP="003C7A4E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Distributed Computing </w:t>
            </w:r>
          </w:p>
          <w:p w14:paraId="33F371A2" w14:textId="3B0F9FC6" w:rsidR="00E64E1B" w:rsidRPr="003C7A4E" w:rsidRDefault="003B278E" w:rsidP="009A54E8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Malicious Code, Virus, Worms, Antivirus </w:t>
            </w:r>
          </w:p>
        </w:tc>
        <w:tc>
          <w:tcPr>
            <w:tcW w:w="1260" w:type="dxa"/>
          </w:tcPr>
          <w:p w14:paraId="128C5F3A" w14:textId="77777777" w:rsidR="00E64E1B" w:rsidRDefault="003C7A4E" w:rsidP="003C7A4E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3426BFDE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3C9DFC21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1D5B2B38" w14:textId="783A7720" w:rsidR="003C7A4E" w:rsidRPr="003C7A4E" w:rsidRDefault="003C7A4E" w:rsidP="003C7A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60" w:type="dxa"/>
          </w:tcPr>
          <w:p w14:paraId="263F161E" w14:textId="77777777" w:rsidR="00E64E1B" w:rsidRDefault="003C7A4E" w:rsidP="003C7A4E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  <w:p w14:paraId="07C2688B" w14:textId="77777777" w:rsidR="003C7A4E" w:rsidRDefault="003C7A4E" w:rsidP="003C7A4E">
            <w:pPr>
              <w:jc w:val="center"/>
              <w:rPr>
                <w:sz w:val="22"/>
                <w:szCs w:val="22"/>
              </w:rPr>
            </w:pPr>
          </w:p>
          <w:p w14:paraId="4D95D53D" w14:textId="27AA8B90" w:rsidR="003C7A4E" w:rsidRPr="003C7A4E" w:rsidRDefault="003C7A4E" w:rsidP="003C7A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</w:tbl>
    <w:p w14:paraId="34258FCA" w14:textId="77777777" w:rsidR="00EE2D49" w:rsidRDefault="00EE2D49" w:rsidP="00EE2D49">
      <w:pPr>
        <w:jc w:val="both"/>
        <w:rPr>
          <w:sz w:val="2"/>
        </w:rPr>
      </w:pPr>
    </w:p>
    <w:p w14:paraId="148C384B" w14:textId="77777777" w:rsidR="00EE2D49" w:rsidRDefault="00EE2D49"/>
    <w:sectPr w:rsidR="00EE2D49" w:rsidSect="001D0D5A">
      <w:headerReference w:type="default" r:id="rId7"/>
      <w:footerReference w:type="default" r:id="rId8"/>
      <w:pgSz w:w="11909" w:h="16834" w:code="9"/>
      <w:pgMar w:top="734" w:right="1152" w:bottom="763" w:left="1152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BD15E" w14:textId="77777777" w:rsidR="00C22272" w:rsidRDefault="00C22272">
      <w:r>
        <w:separator/>
      </w:r>
    </w:p>
  </w:endnote>
  <w:endnote w:type="continuationSeparator" w:id="0">
    <w:p w14:paraId="2A30C181" w14:textId="77777777" w:rsidR="00C22272" w:rsidRDefault="00C2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2BACB" w14:textId="6D323438" w:rsidR="0064201A" w:rsidRDefault="00EE2D49">
    <w:pPr>
      <w:pStyle w:val="Footer"/>
      <w:tabs>
        <w:tab w:val="clear" w:pos="8640"/>
        <w:tab w:val="left" w:pos="4320"/>
        <w:tab w:val="center" w:pos="4770"/>
        <w:tab w:val="right" w:pos="9810"/>
      </w:tabs>
      <w:ind w:right="-907"/>
      <w:rPr>
        <w:rFonts w:ascii="Arial" w:hAnsi="Arial"/>
        <w:i/>
        <w:sz w:val="18"/>
        <w:szCs w:val="18"/>
      </w:rPr>
    </w:pPr>
    <w:r>
      <w:rPr>
        <w:rFonts w:ascii="Arial" w:hAnsi="Arial"/>
        <w:i/>
        <w:noProof/>
        <w:sz w:val="18"/>
        <w:szCs w:val="18"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A8F806" wp14:editId="296A46FE">
              <wp:simplePos x="0" y="0"/>
              <wp:positionH relativeFrom="column">
                <wp:posOffset>-327025</wp:posOffset>
              </wp:positionH>
              <wp:positionV relativeFrom="paragraph">
                <wp:posOffset>52705</wp:posOffset>
              </wp:positionV>
              <wp:extent cx="6948805" cy="7937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48805" cy="79375"/>
                        <a:chOff x="0" y="14913"/>
                        <a:chExt cx="12240" cy="141"/>
                      </a:xfrm>
                    </wpg:grpSpPr>
                    <wps:wsp>
                      <wps:cNvPr id="3" name="Rectangle 5"/>
                      <wps:cNvSpPr>
                        <a:spLocks noChangeArrowheads="1"/>
                      </wps:cNvSpPr>
                      <wps:spPr bwMode="auto">
                        <a:xfrm flipV="1">
                          <a:off x="0" y="14913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6"/>
                      <wps:cNvSpPr>
                        <a:spLocks noChangeArrowheads="1"/>
                      </wps:cNvSpPr>
                      <wps:spPr bwMode="auto">
                        <a:xfrm flipV="1">
                          <a:off x="0" y="14983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36C622" id="Group 2" o:spid="_x0000_s1026" style="position:absolute;margin-left:-25.75pt;margin-top:4.15pt;width:547.15pt;height:6.25pt;z-index:251660288" coordorigin=",14913" coordsize="12240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2GIFAMAAM8JAAAOAAAAZHJzL2Uyb0RvYy54bWzsVktv2zAMvg/YfxB0T/2Ik9hGnSJ9pBjQ&#10;bcW67a7Ysi3MljxJidMN+++jJCdN2h6GDuhly8ERTYoiP/KjdXq2bRu0oVIxwTMcnPgYUZ6LgvEq&#10;w18+L0cxRkoTXpBGcJrhe6rw2fztm9O+S2koatEUVCJwwlXadxmute5Sz1N5TVuiTkRHOShLIVui&#10;QZSVV0jSg/e28ULfn3q9kEUnRU6VgreXTonn1n9Z0lx/LEtFNWoyDLFp+5T2uTJPb35K0kqSrmb5&#10;EAZ5QRQtYRwO3bu6JJqgtWRPXLUsl0KJUp/kovVEWbKc2hwgm8B/lM21FOvO5lKlfdXtYQJoH+H0&#10;Yrf5h82tRKzIcIgRJy2UyJ6KQgNN31UpWFzL7q67lS4/WN6I/JsCtfdYb+TKGaNV/14U4I6stbDQ&#10;bEvZGheQNNraCtzvK0C3GuXwcppEcexPMMpBN0vGs4mrUF5DGR92BVESjHeaq2FvEIYRlNjsDKLA&#10;aD2SukNtoENgJivoNfUAp/o7OO9q0lFbJWXAGuAc7+D8BD1IeNVQZHMxh4PVDk/lwERcXNRgRRdS&#10;ir6mpICgXA5HG4ygoBTPo4vKhnVfzcYnOB8gtsP6AK/ZMVwk7aTS11S0yCwyLCEH65NsbpR2yO5M&#10;zFFKNKxYsqaxgqxWF41EGwKcCxbjcHI1FOPIrOHGmAuzzXl0byA8OMPoTKCWQz+TAEp7Hiaj5TSe&#10;jaJlNBklMz8e+UFynkz9KIkul79MgEGU1qwoKL9hnO74HER/VuBhsjgmWkajPsPJJJzY3I+iV4dJ&#10;+vb3XJIt0zDeGtZmON4bkdQU+IoXkDZJNWGNW3vH4dv+BQx2/xYV6GTXAa6NV6K4h26QAooEvQ+D&#10;GBa1kD8w6mGoZVh9XxNJMWreceioJIgMRbQVosksBEEealaHGsJzcJVhjZFbXmg3OdedZFUNJ7lG&#10;42IBHC+ZbQwTn4vKzgfLtFeiXPSUclNTlCMGQbO+HuXiYUi9KuWWyXkcLJ7rxv+U+4coZ795cGuw&#10;42O44ZhryaFsKfpwD5v/BgAA//8DAFBLAwQUAAYACAAAACEAd2MESN8AAAAJAQAADwAAAGRycy9k&#10;b3ducmV2LnhtbEyPQUvDQBSE74L/YXmCt3aT1EiIeSmlqKci2AribZt9TUKzb0N2m6T/3u1Jj8MM&#10;M98U69l0YqTBtZYR4mUEgriyuuUa4evwtshAOK9Yq84yIVzJwbq8vytUru3EnzTufS1CCbtcITTe&#10;97mUrmrIKLe0PXHwTnYwygc51FIPagrlppNJFD1Lo1oOC43qadtQdd5fDML7pKbNKn4dd+fT9vpz&#10;SD++dzEhPj7MmxcQnmb/F4YbfkCHMjAd7YW1Ex3CIo3TEEXIViBufvSUhC9HhCTKQJaF/P+g/AUA&#10;AP//AwBQSwECLQAUAAYACAAAACEAtoM4kv4AAADhAQAAEwAAAAAAAAAAAAAAAAAAAAAAW0NvbnRl&#10;bnRfVHlwZXNdLnhtbFBLAQItABQABgAIAAAAIQA4/SH/1gAAAJQBAAALAAAAAAAAAAAAAAAAAC8B&#10;AABfcmVscy8ucmVsc1BLAQItABQABgAIAAAAIQBd/2GIFAMAAM8JAAAOAAAAAAAAAAAAAAAAAC4C&#10;AABkcnMvZTJvRG9jLnhtbFBLAQItABQABgAIAAAAIQB3YwRI3wAAAAkBAAAPAAAAAAAAAAAAAAAA&#10;AG4FAABkcnMvZG93bnJldi54bWxQSwUGAAAAAAQABADzAAAAegYAAAAA&#10;">
              <v:rect id="Rectangle 5" o:spid="_x0000_s1027" style="position:absolute;top:14913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Z7xwwAAANoAAAAPAAAAZHJzL2Rvd25yZXYueG1sRI9Bi8Iw&#10;FITvwv6H8Ba8yJpqQbQaZVnYRbxpBdnbo3m2xealNLGt/nojCB6HmfmGWW16U4mWGldaVjAZRyCI&#10;M6tLzhUc09+vOQjnkTVWlknBjRxs1h+DFSbadryn9uBzESDsElRQeF8nUrqsIINubGvi4J1tY9AH&#10;2eRSN9gFuKnkNIpm0mDJYaHAmn4Kyi6Hq1Ewl1VM9/S/O51P7Wi3l4v4775QavjZfy9BeOr9O/xq&#10;b7WCGJ5Xwg2Q6wcAAAD//wMAUEsBAi0AFAAGAAgAAAAhANvh9svuAAAAhQEAABMAAAAAAAAAAAAA&#10;AAAAAAAAAFtDb250ZW50X1R5cGVzXS54bWxQSwECLQAUAAYACAAAACEAWvQsW78AAAAVAQAACwAA&#10;AAAAAAAAAAAAAAAfAQAAX3JlbHMvLnJlbHNQSwECLQAUAAYACAAAACEA/hGe8cMAAADaAAAADwAA&#10;AAAAAAAAAAAAAAAHAgAAZHJzL2Rvd25yZXYueG1sUEsFBgAAAAADAAMAtwAAAPcCAAAAAA==&#10;" fillcolor="#1a325e" stroked="f"/>
              <v:rect id="Rectangle 6" o:spid="_x0000_s1028" style="position:absolute;top:14983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cO1vwAAANoAAAAPAAAAZHJzL2Rvd25yZXYueG1sRI9Pi8Iw&#10;FMTvwn6H8Ba8aboqsnRNy6IIXv2H10fzNinbvJQmavXTG0HwOMzMb5hF2btGXKgLtWcFX+MMBHHl&#10;dc1GwWG/Hn2DCBFZY+OZFNwoQFl8DBaYa3/lLV120YgE4ZCjAhtjm0sZKksOw9i3xMn7853DmGRn&#10;pO7wmuCukZMsm0uHNacFiy0tLVX/u7NTEFdsj/29ceeDQ10bc9LtaqrU8LP//QERqY/v8Ku90Qpm&#10;8LySboAsHgAAAP//AwBQSwECLQAUAAYACAAAACEA2+H2y+4AAACFAQAAEwAAAAAAAAAAAAAAAAAA&#10;AAAAW0NvbnRlbnRfVHlwZXNdLnhtbFBLAQItABQABgAIAAAAIQBa9CxbvwAAABUBAAALAAAAAAAA&#10;AAAAAAAAAB8BAABfcmVscy8ucmVsc1BLAQItABQABgAIAAAAIQDREcO1vwAAANoAAAAPAAAAAAAA&#10;AAAAAAAAAAcCAABkcnMvZG93bnJldi54bWxQSwUGAAAAAAMAAwC3AAAA8wIAAAAA&#10;" fillcolor="#f9b81a" stroked="f"/>
            </v:group>
          </w:pict>
        </mc:Fallback>
      </mc:AlternateContent>
    </w:r>
  </w:p>
  <w:p w14:paraId="5144D782" w14:textId="77777777" w:rsidR="009D5ADD" w:rsidRPr="0064201A" w:rsidRDefault="00E542DD">
    <w:pPr>
      <w:pStyle w:val="Footer"/>
      <w:tabs>
        <w:tab w:val="clear" w:pos="8640"/>
        <w:tab w:val="left" w:pos="4320"/>
        <w:tab w:val="center" w:pos="4770"/>
        <w:tab w:val="right" w:pos="9810"/>
      </w:tabs>
      <w:ind w:right="-907"/>
      <w:rPr>
        <w:rFonts w:ascii="Arial" w:hAnsi="Arial"/>
        <w:i/>
        <w:sz w:val="18"/>
        <w:szCs w:val="18"/>
      </w:rPr>
    </w:pPr>
    <w:r w:rsidRPr="0064201A">
      <w:rPr>
        <w:rFonts w:ascii="Arial" w:hAnsi="Arial"/>
        <w:i/>
        <w:sz w:val="18"/>
        <w:szCs w:val="18"/>
      </w:rPr>
      <w:t>PRIME</w:t>
    </w:r>
    <w:r w:rsidRPr="0064201A">
      <w:rPr>
        <w:rFonts w:ascii="Arial" w:hAnsi="Arial"/>
        <w:i/>
        <w:sz w:val="18"/>
        <w:szCs w:val="18"/>
      </w:rPr>
      <w:tab/>
      <w:t xml:space="preserve">     For Internal Use Only                             </w:t>
    </w:r>
    <w:r w:rsidRPr="0064201A">
      <w:rPr>
        <w:rFonts w:ascii="Arial" w:hAnsi="Arial"/>
        <w:i/>
        <w:sz w:val="18"/>
        <w:szCs w:val="18"/>
      </w:rPr>
      <w:tab/>
      <w:t>Version 4.2</w:t>
    </w:r>
  </w:p>
  <w:p w14:paraId="590C874B" w14:textId="77777777" w:rsidR="009D5ADD" w:rsidRPr="0064201A" w:rsidRDefault="00E542DD">
    <w:pPr>
      <w:pStyle w:val="Footer"/>
      <w:tabs>
        <w:tab w:val="clear" w:pos="8640"/>
        <w:tab w:val="left" w:pos="4320"/>
        <w:tab w:val="center" w:pos="4770"/>
        <w:tab w:val="right" w:pos="9810"/>
      </w:tabs>
      <w:ind w:right="-205"/>
      <w:jc w:val="right"/>
      <w:rPr>
        <w:i/>
        <w:sz w:val="18"/>
        <w:szCs w:val="18"/>
      </w:rPr>
    </w:pPr>
    <w:r>
      <w:rPr>
        <w:rStyle w:val="PageNumber"/>
        <w:rFonts w:ascii="Arial" w:hAnsi="Arial"/>
        <w:i/>
        <w:sz w:val="14"/>
      </w:rPr>
      <w:t xml:space="preserve">  </w:t>
    </w:r>
    <w:r w:rsidRPr="0064201A">
      <w:rPr>
        <w:sz w:val="18"/>
        <w:szCs w:val="18"/>
      </w:rPr>
      <w:fldChar w:fldCharType="begin"/>
    </w:r>
    <w:r w:rsidRPr="0064201A">
      <w:rPr>
        <w:sz w:val="18"/>
        <w:szCs w:val="18"/>
      </w:rPr>
      <w:instrText xml:space="preserve"> PAGE </w:instrText>
    </w:r>
    <w:r w:rsidRPr="0064201A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64201A">
      <w:rPr>
        <w:sz w:val="18"/>
        <w:szCs w:val="18"/>
      </w:rPr>
      <w:fldChar w:fldCharType="end"/>
    </w:r>
    <w:r w:rsidRPr="0064201A">
      <w:rPr>
        <w:sz w:val="18"/>
        <w:szCs w:val="18"/>
      </w:rPr>
      <w:t>/</w:t>
    </w:r>
    <w:r w:rsidRPr="0064201A">
      <w:rPr>
        <w:i/>
        <w:sz w:val="18"/>
        <w:szCs w:val="18"/>
      </w:rPr>
      <w:fldChar w:fldCharType="begin"/>
    </w:r>
    <w:r w:rsidRPr="0064201A">
      <w:rPr>
        <w:i/>
        <w:sz w:val="18"/>
        <w:szCs w:val="18"/>
      </w:rPr>
      <w:instrText xml:space="preserve"> NUMPAGES </w:instrText>
    </w:r>
    <w:r w:rsidRPr="0064201A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2</w:t>
    </w:r>
    <w:r w:rsidRPr="0064201A">
      <w:rPr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07DA3" w14:textId="77777777" w:rsidR="00C22272" w:rsidRDefault="00C22272">
      <w:r>
        <w:separator/>
      </w:r>
    </w:p>
  </w:footnote>
  <w:footnote w:type="continuationSeparator" w:id="0">
    <w:p w14:paraId="6C1335EA" w14:textId="77777777" w:rsidR="00C22272" w:rsidRDefault="00C22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DE538" w14:textId="491059BC" w:rsidR="009D5ADD" w:rsidRDefault="00E542DD" w:rsidP="0064201A">
    <w:pPr>
      <w:pStyle w:val="Header"/>
      <w:tabs>
        <w:tab w:val="left" w:pos="375"/>
        <w:tab w:val="right" w:pos="9810"/>
      </w:tabs>
      <w:ind w:right="-205"/>
      <w:rPr>
        <w:rFonts w:ascii="Arial" w:hAnsi="Arial"/>
        <w:b/>
        <w:i/>
        <w:noProof/>
        <w:sz w:val="24"/>
      </w:rPr>
    </w:pPr>
    <w:r>
      <w:rPr>
        <w:rFonts w:ascii="Arial" w:hAnsi="Arial"/>
        <w:b/>
        <w:i/>
        <w:noProof/>
        <w:sz w:val="24"/>
      </w:rPr>
      <w:tab/>
    </w:r>
    <w:r w:rsidR="00EE2D49">
      <w:rPr>
        <w:noProof/>
      </w:rPr>
      <w:drawing>
        <wp:inline distT="0" distB="0" distL="0" distR="0" wp14:anchorId="733FDA7D" wp14:editId="188F35D1">
          <wp:extent cx="1533525" cy="533400"/>
          <wp:effectExtent l="0" t="0" r="0" b="0"/>
          <wp:docPr id="1" name="Picture 1" descr="HEXAWA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XAWA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b/>
        <w:i/>
        <w:noProof/>
        <w:sz w:val="24"/>
      </w:rPr>
      <w:tab/>
    </w:r>
    <w:r w:rsidRPr="0064201A">
      <w:rPr>
        <w:rFonts w:ascii="Arial" w:hAnsi="Arial"/>
        <w:b/>
        <w:noProof/>
        <w:sz w:val="24"/>
      </w:rPr>
      <w:t>Course Plan</w:t>
    </w:r>
    <w:r>
      <w:rPr>
        <w:rFonts w:ascii="Arial" w:hAnsi="Arial"/>
        <w:b/>
        <w:i/>
        <w:noProof/>
        <w:sz w:val="24"/>
      </w:rPr>
      <w:tab/>
    </w:r>
    <w:r>
      <w:rPr>
        <w:rFonts w:ascii="Arial" w:hAnsi="Arial"/>
        <w:b/>
        <w:i/>
        <w:noProof/>
        <w:sz w:val="24"/>
      </w:rPr>
      <w:tab/>
      <w:t>Hex 2551</w:t>
    </w:r>
  </w:p>
  <w:p w14:paraId="713F8044" w14:textId="3A57F3DF" w:rsidR="0064201A" w:rsidRDefault="00EE2D49" w:rsidP="0064201A">
    <w:pPr>
      <w:pStyle w:val="Header"/>
      <w:tabs>
        <w:tab w:val="left" w:pos="375"/>
        <w:tab w:val="right" w:pos="9810"/>
      </w:tabs>
      <w:ind w:right="-205"/>
      <w:rPr>
        <w:noProof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0A1A8B" wp14:editId="59555984">
              <wp:simplePos x="0" y="0"/>
              <wp:positionH relativeFrom="column">
                <wp:posOffset>-460375</wp:posOffset>
              </wp:positionH>
              <wp:positionV relativeFrom="paragraph">
                <wp:posOffset>17780</wp:posOffset>
              </wp:positionV>
              <wp:extent cx="6948805" cy="7937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48805" cy="79375"/>
                        <a:chOff x="0" y="14913"/>
                        <a:chExt cx="12240" cy="141"/>
                      </a:xfrm>
                    </wpg:grpSpPr>
                    <wps:wsp>
                      <wps:cNvPr id="6" name="Rectangle 2"/>
                      <wps:cNvSpPr>
                        <a:spLocks noChangeArrowheads="1"/>
                      </wps:cNvSpPr>
                      <wps:spPr bwMode="auto">
                        <a:xfrm flipV="1">
                          <a:off x="0" y="14913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0" y="14983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CD3821" id="Group 5" o:spid="_x0000_s1026" style="position:absolute;margin-left:-36.25pt;margin-top:1.4pt;width:547.15pt;height:6.25pt;z-index:251659264" coordorigin=",14913" coordsize="12240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EqmGAMAAM8JAAAOAAAAZHJzL2Uyb0RvYy54bWzsVk1v2zAMvQ/YfxB0T/1RJ7GNOkX6kWJA&#10;txXrtrtiy7YwW/IkJU427L+Pkpw0aXsYOqCXrQdXMinq8ZGP8dn5pm3QmkrFBM9wcOJjRHkuCsar&#10;DH/5vBjFGClNeEEawWmGt1Th89nbN2d9l9JQ1KIpqEQQhKu07zJca92lnqfymrZEnYiOcjCWQrZE&#10;w1ZWXiFJD9Hbxgt9f+L1QhadFDlVCt5eOSOe2fhlSXP9sSwV1ajJMGDT9intc2me3uyMpJUkXc3y&#10;AQZ5AYqWMA6X7kNdEU3QSrInoVqWS6FEqU9y0XqiLFlObQ6QTeA/yuZGilVnc6nSvur2NAG1j3h6&#10;cdj8w/pOIlZkeIwRJy2UyN6KxoaavqtS8LiR3X13J11+sLwV+TcFZu+x3ewr54yW/XtRQDiy0sJS&#10;sylla0JA0mhjK7DdV4BuNMrh5SSJ4tgHKDnYpsnp1MIgaV5DGR9OBVESnLra5fX1cDYIwwhKbE4G&#10;UWCsHkndpRboAMxkBb2mHuhUf0fnfU06aqukDFkDnZMdnZ+gBwmvGopCR6n12vGpHJmIi8savOhc&#10;StHXlBQAyuVg0EJYd8BsFJTieXZR2bDuqzn4hOcDxnZcH/A1PaaLpJ1U+oaKFplFhiXkYGOS9a3S&#10;jtmdi7lKiYYVC9Y0diOr5WUj0ZqA5oL5aTi+Hopx5NZw48yFOeYiujcAD+4wNgPUauhnEkBpL8Jk&#10;tJjE01G0iMajZOrHIz9ILpKJHyXR1eKXARhEac2KgvJbxulOz0H0ZwUeJotTolU06jOcjMOxzf0I&#10;vTpM0rd/zyXZMg3jrWFthuO9E0lNga95AWmTVBPWuLV3DN/2L3Cw+29ZgU52HeDaeCmKLXSDFFAk&#10;6H0YxLCohfyBUQ9DLcPq+4pIilHzjkNHJUFkJKLtJhpPQ9jIQ8vy0EJ4DqEyrDFyy0vtJueqk6yq&#10;4SbXaFzMQeMls41h8DlUdj5Ypb2S5KZPJWeHxJGCoFlfT3LxMKReVXKL5CIO5s9143/J/UOSs795&#10;8NVgx8fwhWM+Sw73VqIP32Gz3wAAAP//AwBQSwMEFAAGAAgAAAAhAKehRhDfAAAACQEAAA8AAABk&#10;cnMvZG93bnJldi54bWxMj0FrwkAQhe+F/odlCr3pJpG0JWYjIm1PUqgWircxOybB7G7Irkn89x1P&#10;9faG93jzvXw1mVYM1PvGWQXxPAJBtnS6sZWCn/3H7A2ED2g1ts6Sgit5WBWPDzlm2o32m4ZdqASX&#10;WJ+hgjqELpPSlzUZ9HPXkWXv5HqDgc++krrHkctNK5MoepEGG8sfauxoU1N53l2Mgs8Rx/Uifh+2&#10;59PmetinX7/bmJR6fprWSxCBpvAfhhs+o0PBTEd3sdqLVsHsNUk5qiDhBTc/SmJWR1bpAmSRy/sF&#10;xR8AAAD//wMAUEsBAi0AFAAGAAgAAAAhALaDOJL+AAAA4QEAABMAAAAAAAAAAAAAAAAAAAAAAFtD&#10;b250ZW50X1R5cGVzXS54bWxQSwECLQAUAAYACAAAACEAOP0h/9YAAACUAQAACwAAAAAAAAAAAAAA&#10;AAAvAQAAX3JlbHMvLnJlbHNQSwECLQAUAAYACAAAACEA/yhKphgDAADPCQAADgAAAAAAAAAAAAAA&#10;AAAuAgAAZHJzL2Uyb0RvYy54bWxQSwECLQAUAAYACAAAACEAp6FGEN8AAAAJAQAADwAAAAAAAAAA&#10;AAAAAAByBQAAZHJzL2Rvd25yZXYueG1sUEsFBgAAAAAEAAQA8wAAAH4GAAAAAA==&#10;">
              <v:rect id="Rectangle 2" o:spid="_x0000_s1027" style="position:absolute;top:14913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1pwwAAANoAAAAPAAAAZHJzL2Rvd25yZXYueG1sRI9Pi8Iw&#10;FMTvC36H8Ba8LDZdBdFqFFlQxJu6IHt7NK9/2OalNLGtfnojCB6HmfkNs1z3phItNa60rOA7ikEQ&#10;p1aXnCv4PW9HMxDOI2usLJOCGzlYrwYfS0y07fhI7cnnIkDYJaig8L5OpHRpQQZdZGvi4GW2MeiD&#10;bHKpG+wC3FRyHMdTabDksFBgTT8Fpf+nq1Ewk9WE7ue/7pJd2q/DUc4nu/tcqeFnv1mA8NT7d/jV&#10;3msFU3heCTdArh4AAAD//wMAUEsBAi0AFAAGAAgAAAAhANvh9svuAAAAhQEAABMAAAAAAAAAAAAA&#10;AAAAAAAAAFtDb250ZW50X1R5cGVzXS54bWxQSwECLQAUAAYACAAAACEAWvQsW78AAAAVAQAACwAA&#10;AAAAAAAAAAAAAAAfAQAAX3JlbHMvLnJlbHNQSwECLQAUAAYACAAAACEA7mY9acMAAADaAAAADwAA&#10;AAAAAAAAAAAAAAAHAgAAZHJzL2Rvd25yZXYueG1sUEsFBgAAAAADAAMAtwAAAPcCAAAAAA==&#10;" fillcolor="#1a325e" stroked="f"/>
              <v:rect id="Rectangle 3" o:spid="_x0000_s1028" style="position:absolute;top:14983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13CvwAAANoAAAAPAAAAZHJzL2Rvd25yZXYueG1sRI9Pi8Iw&#10;FMTvwn6H8Ba8aboKunRNy6IIXv2H10fzNinbvJQmavXTG0HwOMzMb5hF2btGXKgLtWcFX+MMBHHl&#10;dc1GwWG/Hn2DCBFZY+OZFNwoQFl8DBaYa3/lLV120YgE4ZCjAhtjm0sZKksOw9i3xMn7853DmGRn&#10;pO7wmuCukZMsm0mHNacFiy0tLVX/u7NTEFdsj/29ceeDQ10bc9LtaqrU8LP//QERqY/v8Ku90Qrm&#10;8LySboAsHgAAAP//AwBQSwECLQAUAAYACAAAACEA2+H2y+4AAACFAQAAEwAAAAAAAAAAAAAAAAAA&#10;AAAAW0NvbnRlbnRfVHlwZXNdLnhtbFBLAQItABQABgAIAAAAIQBa9CxbvwAAABUBAAALAAAAAAAA&#10;AAAAAAAAAB8BAABfcmVscy8ucmVsc1BLAQItABQABgAIAAAAIQAhw13CvwAAANoAAAAPAAAAAAAA&#10;AAAAAAAAAAcCAABkcnMvZG93bnJldi54bWxQSwUGAAAAAAMAAwC3AAAA8wIAAAAA&#10;" fillcolor="#f9b81a" stroked="f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03B5"/>
    <w:multiLevelType w:val="hybridMultilevel"/>
    <w:tmpl w:val="CCE86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91833"/>
    <w:multiLevelType w:val="hybridMultilevel"/>
    <w:tmpl w:val="22961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21678"/>
    <w:multiLevelType w:val="hybridMultilevel"/>
    <w:tmpl w:val="5B36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C29AD"/>
    <w:multiLevelType w:val="hybridMultilevel"/>
    <w:tmpl w:val="3E56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24B64"/>
    <w:multiLevelType w:val="hybridMultilevel"/>
    <w:tmpl w:val="067AB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47520"/>
    <w:multiLevelType w:val="hybridMultilevel"/>
    <w:tmpl w:val="64547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966E5F"/>
    <w:multiLevelType w:val="hybridMultilevel"/>
    <w:tmpl w:val="7BDAFABA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69651533"/>
    <w:multiLevelType w:val="hybridMultilevel"/>
    <w:tmpl w:val="D898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16E5F"/>
    <w:multiLevelType w:val="hybridMultilevel"/>
    <w:tmpl w:val="244A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76677"/>
    <w:multiLevelType w:val="hybridMultilevel"/>
    <w:tmpl w:val="664A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00356"/>
    <w:multiLevelType w:val="hybridMultilevel"/>
    <w:tmpl w:val="58088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10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49"/>
    <w:rsid w:val="00023078"/>
    <w:rsid w:val="0002522B"/>
    <w:rsid w:val="000649A8"/>
    <w:rsid w:val="000D2D75"/>
    <w:rsid w:val="001547EE"/>
    <w:rsid w:val="0017585C"/>
    <w:rsid w:val="001A6C03"/>
    <w:rsid w:val="001C549D"/>
    <w:rsid w:val="003B278E"/>
    <w:rsid w:val="003C7A4E"/>
    <w:rsid w:val="00436AF1"/>
    <w:rsid w:val="005E7B32"/>
    <w:rsid w:val="00631942"/>
    <w:rsid w:val="0065697B"/>
    <w:rsid w:val="007017CB"/>
    <w:rsid w:val="00793B33"/>
    <w:rsid w:val="00997418"/>
    <w:rsid w:val="009A54E8"/>
    <w:rsid w:val="009B2BA8"/>
    <w:rsid w:val="00AB29FC"/>
    <w:rsid w:val="00B4488C"/>
    <w:rsid w:val="00C22272"/>
    <w:rsid w:val="00C250CF"/>
    <w:rsid w:val="00D1120A"/>
    <w:rsid w:val="00E542DD"/>
    <w:rsid w:val="00E64E1B"/>
    <w:rsid w:val="00E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F07E2"/>
  <w15:chartTrackingRefBased/>
  <w15:docId w15:val="{EE38B30B-90F0-4D04-BAE5-72E2A413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D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a-IN"/>
    </w:rPr>
  </w:style>
  <w:style w:type="paragraph" w:styleId="Heading2">
    <w:name w:val="heading 2"/>
    <w:basedOn w:val="Normal"/>
    <w:next w:val="Normal"/>
    <w:link w:val="Heading2Char"/>
    <w:qFormat/>
    <w:rsid w:val="00EE2D49"/>
    <w:pPr>
      <w:keepNext/>
      <w:spacing w:line="360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2D49"/>
    <w:pPr>
      <w:keepNext/>
      <w:spacing w:line="360" w:lineRule="auto"/>
      <w:jc w:val="center"/>
      <w:outlineLvl w:val="2"/>
    </w:pPr>
    <w:rPr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2D49"/>
    <w:rPr>
      <w:rFonts w:ascii="Times New Roman" w:eastAsia="Times New Roman" w:hAnsi="Times New Roman" w:cs="Times New Roman"/>
      <w:b/>
      <w:sz w:val="20"/>
      <w:szCs w:val="20"/>
      <w:lang w:bidi="ta-IN"/>
    </w:rPr>
  </w:style>
  <w:style w:type="character" w:customStyle="1" w:styleId="Heading3Char">
    <w:name w:val="Heading 3 Char"/>
    <w:basedOn w:val="DefaultParagraphFont"/>
    <w:link w:val="Heading3"/>
    <w:rsid w:val="00EE2D49"/>
    <w:rPr>
      <w:rFonts w:ascii="Times New Roman" w:eastAsia="Times New Roman" w:hAnsi="Times New Roman" w:cs="Times New Roman"/>
      <w:b/>
      <w:i/>
      <w:sz w:val="20"/>
      <w:szCs w:val="20"/>
      <w:lang w:bidi="ta-IN"/>
    </w:rPr>
  </w:style>
  <w:style w:type="paragraph" w:styleId="Header">
    <w:name w:val="header"/>
    <w:basedOn w:val="Normal"/>
    <w:link w:val="HeaderChar"/>
    <w:semiHidden/>
    <w:rsid w:val="00EE2D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E2D49"/>
    <w:rPr>
      <w:rFonts w:ascii="Times New Roman" w:eastAsia="Times New Roman" w:hAnsi="Times New Roman" w:cs="Times New Roman"/>
      <w:sz w:val="20"/>
      <w:szCs w:val="20"/>
      <w:lang w:bidi="ta-IN"/>
    </w:rPr>
  </w:style>
  <w:style w:type="paragraph" w:styleId="Footer">
    <w:name w:val="footer"/>
    <w:basedOn w:val="Normal"/>
    <w:link w:val="FooterChar"/>
    <w:semiHidden/>
    <w:rsid w:val="00EE2D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E2D49"/>
    <w:rPr>
      <w:rFonts w:ascii="Times New Roman" w:eastAsia="Times New Roman" w:hAnsi="Times New Roman" w:cs="Times New Roman"/>
      <w:sz w:val="20"/>
      <w:szCs w:val="20"/>
      <w:lang w:bidi="ta-IN"/>
    </w:rPr>
  </w:style>
  <w:style w:type="character" w:styleId="PageNumber">
    <w:name w:val="page number"/>
    <w:basedOn w:val="DefaultParagraphFont"/>
    <w:semiHidden/>
    <w:rsid w:val="00EE2D49"/>
  </w:style>
  <w:style w:type="paragraph" w:customStyle="1" w:styleId="Default">
    <w:name w:val="Default"/>
    <w:rsid w:val="001A6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5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8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427474e-60f8-4f75-abfc-98841d67cf98" ContentTypeId="0x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5A817F38494FB2CAEF50AF632CC4" ma:contentTypeVersion="0" ma:contentTypeDescription="Create a new document." ma:contentTypeScope="" ma:versionID="289e4c6a6392d02f3682c12b86bc91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797C17-C7AD-4D45-B31F-2D676952B3BD}"/>
</file>

<file path=customXml/itemProps2.xml><?xml version="1.0" encoding="utf-8"?>
<ds:datastoreItem xmlns:ds="http://schemas.openxmlformats.org/officeDocument/2006/customXml" ds:itemID="{3555F294-AFAF-4069-B1EF-37514BCD71CB}"/>
</file>

<file path=customXml/itemProps3.xml><?xml version="1.0" encoding="utf-8"?>
<ds:datastoreItem xmlns:ds="http://schemas.openxmlformats.org/officeDocument/2006/customXml" ds:itemID="{C1BFCD1C-6954-497F-A145-EF606F59A45E}"/>
</file>

<file path=customXml/itemProps4.xml><?xml version="1.0" encoding="utf-8"?>
<ds:datastoreItem xmlns:ds="http://schemas.openxmlformats.org/officeDocument/2006/customXml" ds:itemID="{3D0228A3-9960-44B0-9CE7-6ABB676A4B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Evolve Course Plan v1</vt:lpstr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Evolve Course Plan v1</dc:title>
  <dc:subject/>
  <dc:creator>Muruganantham</dc:creator>
  <cp:keywords/>
  <dc:description/>
  <cp:lastModifiedBy>Muruganantham A</cp:lastModifiedBy>
  <cp:revision>2</cp:revision>
  <dcterms:created xsi:type="dcterms:W3CDTF">2019-07-10T08:59:00Z</dcterms:created>
  <dcterms:modified xsi:type="dcterms:W3CDTF">2019-07-10T08:59:00Z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