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Note is a sound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of mixture of several frequencies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of mixture of two frequencies only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of a single frequency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always unpleasant to listen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(c) of a single frequency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2.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 key of a mechanical piano struck gently and then struck again but mush harder this time. In the second case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sound will be louder but pitch will not be different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sound will be louder and pitch will also be higher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sound will be louder but pitch will be lower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both loudness and pitch will remain unaffected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(a) sound will be louder but pitch will not be different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3.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 SONAR, we use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ultrasonic waves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infrasonic waves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radio waves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audible sound waves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(c) radio waves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4.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Sound travels in air if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(а) particles of medium travel from one place to another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there is no moisture in the atmosphere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disturbance moves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both particles as well as disturbance travel from one place to another.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(d) both particles as well as disturbance travel from one place to another.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5.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When we change feeble sound to loud sound we increase its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frequency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amplitude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velocity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wavelength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(b) amplitude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6.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 the curve half the wavelength is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</w:rPr>
        <w:drawing>
          <wp:inline distB="114300" distT="114300" distL="114300" distR="114300">
            <wp:extent cx="2273300" cy="1104900"/>
            <wp:effectExtent b="0" l="0" r="0" t="0"/>
            <wp:docPr descr="MCQ Questions for Class 9 Science Chapter 12 Sound with Answers" id="1" name="image1.jpg"/>
            <a:graphic>
              <a:graphicData uri="http://schemas.openxmlformats.org/drawingml/2006/picture">
                <pic:pic>
                  <pic:nvPicPr>
                    <pic:cNvPr descr="MCQ Questions for Class 9 Science Chapter 12 Sound with Answers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AB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BD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DE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AE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(b) BD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7.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Earthquake produces which kind of sound before the main shock wave begins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ultrasound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infrasound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audible sound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none of the above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(a) ultrasound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8.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Infrasound can be heard by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dog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bat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rhinoceros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human beings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(c) rhinoceros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9.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Before playing the orchestra in a musical concert, a sitarist tries to adjust the tension and pluck the string suitably. By doing so, he is adjusting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intensity of sound only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amplitude of sound only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frequency of the sitar string with the frequency of other musical instruments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loudness of sound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(c) frequency of the sitar string with the frequency of other musical instruments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