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CE914" w14:textId="0AE3C8B9" w:rsidR="00BF45D2" w:rsidRDefault="00000000">
      <w:pPr>
        <w:spacing w:after="159"/>
        <w:ind w:left="-5" w:hanging="10"/>
      </w:pPr>
      <w:r>
        <w:rPr>
          <w:b/>
        </w:rPr>
        <w:t>Name:=</w:t>
      </w:r>
      <w:r w:rsidR="00C2197F">
        <w:rPr>
          <w:b/>
        </w:rPr>
        <w:t>Purva Tagde</w:t>
      </w:r>
      <w:r>
        <w:rPr>
          <w:b/>
        </w:rPr>
        <w:t xml:space="preserve"> </w:t>
      </w:r>
    </w:p>
    <w:p w14:paraId="1B868081" w14:textId="4A2EAF4B" w:rsidR="00BF45D2" w:rsidRDefault="00000000">
      <w:pPr>
        <w:spacing w:after="159"/>
        <w:ind w:left="-5" w:hanging="10"/>
      </w:pPr>
      <w:proofErr w:type="gramStart"/>
      <w:r>
        <w:rPr>
          <w:b/>
        </w:rPr>
        <w:t>PRN:=</w:t>
      </w:r>
      <w:proofErr w:type="gramEnd"/>
      <w:r>
        <w:rPr>
          <w:b/>
        </w:rPr>
        <w:t>230705211</w:t>
      </w:r>
      <w:r w:rsidR="00C2197F">
        <w:rPr>
          <w:b/>
        </w:rPr>
        <w:t>11</w:t>
      </w:r>
    </w:p>
    <w:p w14:paraId="11FC9F58" w14:textId="77777777" w:rsidR="00BF45D2" w:rsidRDefault="00000000">
      <w:pPr>
        <w:spacing w:after="173"/>
      </w:pPr>
      <w:r>
        <w:t xml:space="preserve">Practical 6  </w:t>
      </w:r>
    </w:p>
    <w:p w14:paraId="2379BB94" w14:textId="77777777" w:rsidR="00BF45D2" w:rsidRDefault="00000000">
      <w:pPr>
        <w:spacing w:after="19"/>
        <w:ind w:left="91"/>
      </w:pPr>
      <w:r>
        <w:rPr>
          <w:rFonts w:ascii="Arial" w:eastAsia="Arial" w:hAnsi="Arial" w:cs="Arial"/>
          <w:b/>
          <w:color w:val="980000"/>
          <w:sz w:val="28"/>
        </w:rPr>
        <w:t xml:space="preserve"> </w:t>
      </w:r>
      <w:r>
        <w:t xml:space="preserve"> </w:t>
      </w:r>
    </w:p>
    <w:p w14:paraId="101DD09F" w14:textId="77777777" w:rsidR="00BF45D2" w:rsidRDefault="00000000">
      <w:pPr>
        <w:spacing w:after="0" w:line="275" w:lineRule="auto"/>
        <w:ind w:left="91"/>
      </w:pPr>
      <w:r>
        <w:rPr>
          <w:rFonts w:ascii="Arial" w:eastAsia="Arial" w:hAnsi="Arial" w:cs="Arial"/>
          <w:b/>
          <w:color w:val="980000"/>
          <w:sz w:val="28"/>
        </w:rPr>
        <w:t xml:space="preserve">Aim: Write and execute basic PL/SQL (Procedural Language/Structured Query Language) programs - simple program, condition statements and loops. </w:t>
      </w:r>
      <w:r>
        <w:t xml:space="preserve"> </w:t>
      </w:r>
    </w:p>
    <w:p w14:paraId="62D90B8C" w14:textId="77777777" w:rsidR="00BF45D2" w:rsidRDefault="00000000">
      <w:pPr>
        <w:spacing w:after="0"/>
        <w:ind w:left="91"/>
      </w:pPr>
      <w:r>
        <w:rPr>
          <w:rFonts w:ascii="Arial" w:eastAsia="Arial" w:hAnsi="Arial" w:cs="Arial"/>
          <w:b/>
          <w:color w:val="980000"/>
          <w:sz w:val="28"/>
        </w:rPr>
        <w:t xml:space="preserve"> </w:t>
      </w:r>
      <w:r>
        <w:t xml:space="preserve"> </w:t>
      </w:r>
    </w:p>
    <w:p w14:paraId="3B9CE502" w14:textId="77777777" w:rsidR="00BF45D2" w:rsidRDefault="00000000">
      <w:pPr>
        <w:spacing w:after="644"/>
        <w:ind w:left="91"/>
      </w:pPr>
      <w:r>
        <w:rPr>
          <w:rFonts w:ascii="Arial" w:eastAsia="Arial" w:hAnsi="Arial" w:cs="Arial"/>
          <w:b/>
          <w:sz w:val="24"/>
        </w:rPr>
        <w:t xml:space="preserve"> </w:t>
      </w:r>
      <w:r>
        <w:t xml:space="preserve"> </w:t>
      </w:r>
    </w:p>
    <w:p w14:paraId="0D0A4DD4" w14:textId="77777777" w:rsidR="00BF45D2" w:rsidRDefault="00000000">
      <w:pPr>
        <w:pStyle w:val="Heading1"/>
      </w:pPr>
      <w:r>
        <w:t xml:space="preserve">PL/SQL Introduction  </w:t>
      </w:r>
    </w:p>
    <w:p w14:paraId="5F587829" w14:textId="77777777" w:rsidR="00BF45D2" w:rsidRDefault="00000000">
      <w:pPr>
        <w:spacing w:after="2" w:line="382" w:lineRule="auto"/>
        <w:ind w:left="91" w:right="146"/>
        <w:jc w:val="both"/>
      </w:pPr>
      <w:r>
        <w:rPr>
          <w:rFonts w:ascii="Arial" w:eastAsia="Arial" w:hAnsi="Arial" w:cs="Arial"/>
          <w:color w:val="273239"/>
          <w:sz w:val="27"/>
        </w:rPr>
        <w:t xml:space="preserve">PL/SQL (Procedural Language/Structured Query Language) is </w:t>
      </w:r>
      <w:r>
        <w:rPr>
          <w:rFonts w:ascii="Arial" w:eastAsia="Arial" w:hAnsi="Arial" w:cs="Arial"/>
          <w:sz w:val="27"/>
          <w:shd w:val="clear" w:color="auto" w:fill="FFFF00"/>
        </w:rPr>
        <w:t>a block-structured</w:t>
      </w:r>
      <w:r>
        <w:rPr>
          <w:rFonts w:ascii="Arial" w:eastAsia="Arial" w:hAnsi="Arial" w:cs="Arial"/>
          <w:sz w:val="27"/>
        </w:rPr>
        <w:t xml:space="preserve"> </w:t>
      </w:r>
      <w:r>
        <w:rPr>
          <w:rFonts w:ascii="Arial" w:eastAsia="Arial" w:hAnsi="Arial" w:cs="Arial"/>
          <w:sz w:val="27"/>
          <w:shd w:val="clear" w:color="auto" w:fill="FFFF00"/>
        </w:rPr>
        <w:t>language developed by Oracle that allows developers to combine the power of</w:t>
      </w:r>
      <w:r>
        <w:rPr>
          <w:rFonts w:ascii="Arial" w:eastAsia="Arial" w:hAnsi="Arial" w:cs="Arial"/>
          <w:sz w:val="27"/>
        </w:rPr>
        <w:t xml:space="preserve"> </w:t>
      </w:r>
      <w:r>
        <w:rPr>
          <w:rFonts w:ascii="Arial" w:eastAsia="Arial" w:hAnsi="Arial" w:cs="Arial"/>
          <w:sz w:val="27"/>
          <w:shd w:val="clear" w:color="auto" w:fill="FFFF00"/>
        </w:rPr>
        <w:t>SQL with procedural programming constructs.</w:t>
      </w:r>
      <w:r>
        <w:rPr>
          <w:rFonts w:ascii="Arial" w:eastAsia="Arial" w:hAnsi="Arial" w:cs="Arial"/>
          <w:color w:val="273239"/>
          <w:sz w:val="27"/>
          <w:shd w:val="clear" w:color="auto" w:fill="FFFF00"/>
        </w:rPr>
        <w:t xml:space="preserve"> The PL/SQL language enables</w:t>
      </w:r>
      <w:r>
        <w:rPr>
          <w:rFonts w:ascii="Arial" w:eastAsia="Arial" w:hAnsi="Arial" w:cs="Arial"/>
          <w:color w:val="273239"/>
          <w:sz w:val="27"/>
        </w:rPr>
        <w:t xml:space="preserve"> </w:t>
      </w:r>
      <w:r>
        <w:t xml:space="preserve"> </w:t>
      </w:r>
    </w:p>
    <w:p w14:paraId="600694EF" w14:textId="77777777" w:rsidR="00BF45D2" w:rsidRDefault="00000000">
      <w:pPr>
        <w:spacing w:after="287"/>
        <w:ind w:left="91"/>
      </w:pPr>
      <w:r>
        <w:rPr>
          <w:rFonts w:ascii="Arial" w:eastAsia="Arial" w:hAnsi="Arial" w:cs="Arial"/>
          <w:color w:val="273239"/>
          <w:sz w:val="27"/>
          <w:shd w:val="clear" w:color="auto" w:fill="FFFF00"/>
        </w:rPr>
        <w:t>efficient data manipulation and control-flow logic, all within the Oracle Database.</w:t>
      </w:r>
      <w:r>
        <w:rPr>
          <w:rFonts w:ascii="Arial" w:eastAsia="Arial" w:hAnsi="Arial" w:cs="Arial"/>
          <w:color w:val="273239"/>
          <w:sz w:val="27"/>
        </w:rPr>
        <w:t xml:space="preserve"> </w:t>
      </w:r>
      <w:r>
        <w:t xml:space="preserve"> </w:t>
      </w:r>
    </w:p>
    <w:p w14:paraId="778C7F12" w14:textId="77777777" w:rsidR="00BF45D2" w:rsidRDefault="00000000">
      <w:pPr>
        <w:spacing w:after="552"/>
        <w:ind w:left="91"/>
      </w:pPr>
      <w:r>
        <w:rPr>
          <w:rFonts w:ascii="Arial" w:eastAsia="Arial" w:hAnsi="Arial" w:cs="Arial"/>
          <w:color w:val="273239"/>
          <w:sz w:val="27"/>
        </w:rPr>
        <w:t xml:space="preserve"> </w:t>
      </w:r>
      <w:r>
        <w:t xml:space="preserve"> </w:t>
      </w:r>
    </w:p>
    <w:p w14:paraId="63F3C51B" w14:textId="77777777" w:rsidR="00BF45D2" w:rsidRDefault="00000000">
      <w:pPr>
        <w:pStyle w:val="Heading2"/>
        <w:ind w:left="69"/>
      </w:pPr>
      <w:r>
        <w:t xml:space="preserve">Basics of PL/SQL  </w:t>
      </w:r>
    </w:p>
    <w:p w14:paraId="19DD887C" w14:textId="77777777" w:rsidR="00BF45D2" w:rsidRDefault="00000000">
      <w:pPr>
        <w:numPr>
          <w:ilvl w:val="0"/>
          <w:numId w:val="1"/>
        </w:numPr>
        <w:spacing w:after="50" w:line="379" w:lineRule="auto"/>
        <w:ind w:right="132" w:hanging="360"/>
        <w:jc w:val="both"/>
      </w:pPr>
      <w:r>
        <w:rPr>
          <w:rFonts w:ascii="Arial" w:eastAsia="Arial" w:hAnsi="Arial" w:cs="Arial"/>
          <w:color w:val="273239"/>
          <w:sz w:val="27"/>
        </w:rPr>
        <w:t xml:space="preserve">PL/SQL stands for Procedural Language extensions to the Structured Query Language (SQL). </w:t>
      </w:r>
      <w:r>
        <w:t xml:space="preserve"> </w:t>
      </w:r>
    </w:p>
    <w:p w14:paraId="62C9B132" w14:textId="77777777" w:rsidR="00BF45D2" w:rsidRDefault="00000000">
      <w:pPr>
        <w:numPr>
          <w:ilvl w:val="0"/>
          <w:numId w:val="1"/>
        </w:numPr>
        <w:spacing w:after="50" w:line="379" w:lineRule="auto"/>
        <w:ind w:right="132" w:hanging="360"/>
        <w:jc w:val="both"/>
      </w:pPr>
      <w:r>
        <w:rPr>
          <w:rFonts w:ascii="Arial" w:eastAsia="Arial" w:hAnsi="Arial" w:cs="Arial"/>
          <w:color w:val="273239"/>
          <w:sz w:val="27"/>
        </w:rPr>
        <w:t xml:space="preserve">PL/SQL is a combination of SQL along with the procedural features of programming languages. </w:t>
      </w:r>
      <w:r>
        <w:t xml:space="preserve"> </w:t>
      </w:r>
    </w:p>
    <w:p w14:paraId="6E9FB52F" w14:textId="77777777" w:rsidR="00BF45D2" w:rsidRDefault="00000000">
      <w:pPr>
        <w:numPr>
          <w:ilvl w:val="0"/>
          <w:numId w:val="1"/>
        </w:numPr>
        <w:spacing w:after="203"/>
        <w:ind w:right="132" w:hanging="360"/>
        <w:jc w:val="both"/>
      </w:pPr>
      <w:r>
        <w:rPr>
          <w:rFonts w:ascii="Arial" w:eastAsia="Arial" w:hAnsi="Arial" w:cs="Arial"/>
          <w:color w:val="273239"/>
          <w:sz w:val="27"/>
        </w:rPr>
        <w:t xml:space="preserve">Oracle uses a PL/SQL engine to process the PL/SQL statements. </w:t>
      </w:r>
      <w:r>
        <w:t xml:space="preserve"> </w:t>
      </w:r>
    </w:p>
    <w:p w14:paraId="7FF6CD19" w14:textId="77777777" w:rsidR="00BF45D2" w:rsidRDefault="00000000">
      <w:pPr>
        <w:numPr>
          <w:ilvl w:val="0"/>
          <w:numId w:val="1"/>
        </w:numPr>
        <w:spacing w:after="330" w:line="379" w:lineRule="auto"/>
        <w:ind w:right="132" w:hanging="360"/>
        <w:jc w:val="both"/>
      </w:pPr>
      <w:r>
        <w:rPr>
          <w:rFonts w:ascii="Arial" w:eastAsia="Arial" w:hAnsi="Arial" w:cs="Arial"/>
          <w:color w:val="273239"/>
          <w:sz w:val="27"/>
        </w:rPr>
        <w:t xml:space="preserve">PL/SQL includes procedural language elements like conditions and loops. It allows declaration of constants and variables, procedures and functions, types and variable of those types and triggers. </w:t>
      </w:r>
      <w:r>
        <w:t xml:space="preserve"> </w:t>
      </w:r>
    </w:p>
    <w:p w14:paraId="3A273031" w14:textId="77777777" w:rsidR="00BF45D2" w:rsidRDefault="00000000">
      <w:pPr>
        <w:spacing w:after="0"/>
        <w:ind w:left="91"/>
      </w:pPr>
      <w:r>
        <w:rPr>
          <w:rFonts w:ascii="Arial" w:eastAsia="Arial" w:hAnsi="Arial" w:cs="Arial"/>
          <w:color w:val="273239"/>
          <w:sz w:val="27"/>
        </w:rPr>
        <w:lastRenderedPageBreak/>
        <w:t xml:space="preserve"> </w:t>
      </w:r>
      <w:r>
        <w:t xml:space="preserve"> </w:t>
      </w:r>
    </w:p>
    <w:p w14:paraId="0C70A83D" w14:textId="77777777" w:rsidR="00BF45D2" w:rsidRDefault="00000000">
      <w:pPr>
        <w:spacing w:after="0"/>
        <w:ind w:left="91"/>
      </w:pPr>
      <w:r>
        <w:rPr>
          <w:rFonts w:ascii="Arial" w:eastAsia="Arial" w:hAnsi="Arial" w:cs="Arial"/>
          <w:color w:val="273239"/>
          <w:sz w:val="27"/>
        </w:rPr>
        <w:t xml:space="preserve"> </w:t>
      </w:r>
      <w:r>
        <w:t xml:space="preserve"> </w:t>
      </w:r>
    </w:p>
    <w:p w14:paraId="58F2D6DE" w14:textId="77777777" w:rsidR="00BF45D2" w:rsidRDefault="00000000">
      <w:pPr>
        <w:spacing w:after="746"/>
        <w:ind w:left="91"/>
      </w:pPr>
      <w:r>
        <w:rPr>
          <w:rFonts w:ascii="Arial" w:eastAsia="Arial" w:hAnsi="Arial" w:cs="Arial"/>
          <w:color w:val="273239"/>
          <w:sz w:val="27"/>
        </w:rPr>
        <w:t xml:space="preserve"> </w:t>
      </w:r>
      <w:r>
        <w:t xml:space="preserve"> </w:t>
      </w:r>
    </w:p>
    <w:p w14:paraId="7729F104" w14:textId="77777777" w:rsidR="00BF45D2" w:rsidRDefault="00000000">
      <w:pPr>
        <w:pStyle w:val="Heading2"/>
        <w:ind w:left="69"/>
      </w:pPr>
      <w:r>
        <w:t xml:space="preserve">Features of PL/SQL  </w:t>
      </w:r>
    </w:p>
    <w:p w14:paraId="1F1015A6" w14:textId="77777777" w:rsidR="00BF45D2" w:rsidRDefault="00000000">
      <w:pPr>
        <w:numPr>
          <w:ilvl w:val="0"/>
          <w:numId w:val="2"/>
        </w:numPr>
        <w:spacing w:after="52" w:line="377" w:lineRule="auto"/>
        <w:ind w:right="132" w:hanging="360"/>
        <w:jc w:val="both"/>
      </w:pPr>
      <w:r>
        <w:rPr>
          <w:rFonts w:ascii="Arial" w:eastAsia="Arial" w:hAnsi="Arial" w:cs="Arial"/>
          <w:color w:val="0000FF"/>
          <w:sz w:val="27"/>
        </w:rPr>
        <w:t xml:space="preserve">PL/SQL is basically a procedural language, which provides the functionality of decision-making, iteration, and many more features of procedural programming languages. </w:t>
      </w:r>
      <w:r>
        <w:t xml:space="preserve"> </w:t>
      </w:r>
    </w:p>
    <w:p w14:paraId="471B4A0F" w14:textId="77777777" w:rsidR="00BF45D2" w:rsidRDefault="00000000">
      <w:pPr>
        <w:numPr>
          <w:ilvl w:val="0"/>
          <w:numId w:val="2"/>
        </w:numPr>
        <w:spacing w:after="202"/>
        <w:ind w:right="132" w:hanging="360"/>
        <w:jc w:val="both"/>
      </w:pPr>
      <w:r>
        <w:rPr>
          <w:rFonts w:ascii="Arial" w:eastAsia="Arial" w:hAnsi="Arial" w:cs="Arial"/>
          <w:color w:val="273239"/>
          <w:sz w:val="27"/>
        </w:rPr>
        <w:t xml:space="preserve">PL/SQL can execute a number of queries in one block using single command. </w:t>
      </w:r>
      <w:r>
        <w:t xml:space="preserve"> </w:t>
      </w:r>
    </w:p>
    <w:p w14:paraId="7CF50999" w14:textId="77777777" w:rsidR="00BF45D2" w:rsidRDefault="00000000">
      <w:pPr>
        <w:numPr>
          <w:ilvl w:val="0"/>
          <w:numId w:val="2"/>
        </w:numPr>
        <w:spacing w:after="50" w:line="379" w:lineRule="auto"/>
        <w:ind w:right="132" w:hanging="360"/>
        <w:jc w:val="both"/>
      </w:pPr>
      <w:r>
        <w:rPr>
          <w:rFonts w:ascii="Arial" w:eastAsia="Arial" w:hAnsi="Arial" w:cs="Arial"/>
          <w:color w:val="273239"/>
          <w:sz w:val="27"/>
        </w:rPr>
        <w:t xml:space="preserve">One can create a PL/SQL unit such as procedures, functions, packages, triggers, and types, which are stored in the database for reuse by applications. </w:t>
      </w:r>
      <w:r>
        <w:t xml:space="preserve"> </w:t>
      </w:r>
    </w:p>
    <w:p w14:paraId="5F7E1EDA" w14:textId="77777777" w:rsidR="00BF45D2" w:rsidRDefault="00000000">
      <w:pPr>
        <w:numPr>
          <w:ilvl w:val="0"/>
          <w:numId w:val="2"/>
        </w:numPr>
        <w:spacing w:after="50" w:line="379" w:lineRule="auto"/>
        <w:ind w:right="132" w:hanging="360"/>
        <w:jc w:val="both"/>
      </w:pPr>
      <w:r>
        <w:rPr>
          <w:rFonts w:ascii="Arial" w:eastAsia="Arial" w:hAnsi="Arial" w:cs="Arial"/>
          <w:color w:val="273239"/>
          <w:sz w:val="27"/>
        </w:rPr>
        <w:t xml:space="preserve">PL/SQL provides a feature to handle the exception which occurs in PL/SQL block known as exception handling block. </w:t>
      </w:r>
      <w:r>
        <w:t xml:space="preserve"> </w:t>
      </w:r>
    </w:p>
    <w:p w14:paraId="04727D2C" w14:textId="77777777" w:rsidR="00BF45D2" w:rsidRDefault="00000000">
      <w:pPr>
        <w:numPr>
          <w:ilvl w:val="0"/>
          <w:numId w:val="2"/>
        </w:numPr>
        <w:spacing w:after="50" w:line="379" w:lineRule="auto"/>
        <w:ind w:right="132" w:hanging="360"/>
        <w:jc w:val="both"/>
      </w:pPr>
      <w:r>
        <w:rPr>
          <w:rFonts w:ascii="Arial" w:eastAsia="Arial" w:hAnsi="Arial" w:cs="Arial"/>
          <w:color w:val="273239"/>
          <w:sz w:val="27"/>
        </w:rPr>
        <w:t xml:space="preserve">Applications written in PL/SQL are portable to computer hardware or operating system where Oracle is operational. </w:t>
      </w:r>
      <w:r>
        <w:t xml:space="preserve"> </w:t>
      </w:r>
    </w:p>
    <w:p w14:paraId="3738AAA5" w14:textId="77777777" w:rsidR="00BF45D2" w:rsidRDefault="00000000">
      <w:pPr>
        <w:numPr>
          <w:ilvl w:val="0"/>
          <w:numId w:val="2"/>
        </w:numPr>
        <w:spacing w:after="632" w:line="379" w:lineRule="auto"/>
        <w:ind w:right="132" w:hanging="360"/>
        <w:jc w:val="both"/>
      </w:pPr>
      <w:r>
        <w:rPr>
          <w:rFonts w:ascii="Arial" w:eastAsia="Arial" w:hAnsi="Arial" w:cs="Arial"/>
          <w:color w:val="273239"/>
          <w:sz w:val="27"/>
        </w:rPr>
        <w:t xml:space="preserve">PL/SQL Offers extensive error checking. </w:t>
      </w:r>
      <w:r>
        <w:t xml:space="preserve"> </w:t>
      </w:r>
    </w:p>
    <w:p w14:paraId="13F7557C" w14:textId="77777777" w:rsidR="00BF45D2" w:rsidRDefault="00000000">
      <w:pPr>
        <w:pStyle w:val="Heading2"/>
        <w:spacing w:after="0"/>
        <w:ind w:left="69"/>
      </w:pPr>
      <w:r>
        <w:t xml:space="preserve">Differences Between SQL and PL/SQL  </w:t>
      </w:r>
    </w:p>
    <w:tbl>
      <w:tblPr>
        <w:tblStyle w:val="TableGrid"/>
        <w:tblW w:w="9182" w:type="dxa"/>
        <w:tblInd w:w="110" w:type="dxa"/>
        <w:tblCellMar>
          <w:top w:w="0" w:type="dxa"/>
          <w:left w:w="113" w:type="dxa"/>
          <w:bottom w:w="0" w:type="dxa"/>
          <w:right w:w="115" w:type="dxa"/>
        </w:tblCellMar>
        <w:tblLook w:val="04A0" w:firstRow="1" w:lastRow="0" w:firstColumn="1" w:lastColumn="0" w:noHBand="0" w:noVBand="1"/>
      </w:tblPr>
      <w:tblGrid>
        <w:gridCol w:w="4722"/>
        <w:gridCol w:w="4460"/>
      </w:tblGrid>
      <w:tr w:rsidR="00BF45D2" w14:paraId="7BACE7B1" w14:textId="77777777">
        <w:trPr>
          <w:trHeight w:val="821"/>
        </w:trPr>
        <w:tc>
          <w:tcPr>
            <w:tcW w:w="4721" w:type="dxa"/>
            <w:tcBorders>
              <w:top w:val="single" w:sz="8" w:space="0" w:color="000000"/>
              <w:left w:val="single" w:sz="8" w:space="0" w:color="000000"/>
              <w:bottom w:val="single" w:sz="8" w:space="0" w:color="000000"/>
              <w:right w:val="single" w:sz="8" w:space="0" w:color="000000"/>
            </w:tcBorders>
            <w:vAlign w:val="center"/>
          </w:tcPr>
          <w:p w14:paraId="12972BD9" w14:textId="77777777" w:rsidR="00BF45D2" w:rsidRDefault="00000000">
            <w:pPr>
              <w:spacing w:after="0"/>
              <w:ind w:right="19"/>
              <w:jc w:val="center"/>
            </w:pPr>
            <w:r>
              <w:rPr>
                <w:rFonts w:ascii="Arial" w:eastAsia="Arial" w:hAnsi="Arial" w:cs="Arial"/>
                <w:b/>
                <w:color w:val="273239"/>
                <w:sz w:val="25"/>
              </w:rPr>
              <w:t xml:space="preserve">SQL </w:t>
            </w:r>
            <w:r>
              <w:t xml:space="preserve"> </w:t>
            </w:r>
          </w:p>
        </w:tc>
        <w:tc>
          <w:tcPr>
            <w:tcW w:w="4460" w:type="dxa"/>
            <w:tcBorders>
              <w:top w:val="single" w:sz="8" w:space="0" w:color="000000"/>
              <w:left w:val="single" w:sz="8" w:space="0" w:color="000000"/>
              <w:bottom w:val="single" w:sz="8" w:space="0" w:color="000000"/>
              <w:right w:val="single" w:sz="8" w:space="0" w:color="000000"/>
            </w:tcBorders>
            <w:vAlign w:val="center"/>
          </w:tcPr>
          <w:p w14:paraId="4C79E758" w14:textId="77777777" w:rsidR="00BF45D2" w:rsidRDefault="00000000">
            <w:pPr>
              <w:spacing w:after="0"/>
              <w:ind w:right="1"/>
              <w:jc w:val="center"/>
            </w:pPr>
            <w:r>
              <w:rPr>
                <w:rFonts w:ascii="Arial" w:eastAsia="Arial" w:hAnsi="Arial" w:cs="Arial"/>
                <w:b/>
                <w:color w:val="273239"/>
                <w:sz w:val="25"/>
              </w:rPr>
              <w:t xml:space="preserve">PL/SQL </w:t>
            </w:r>
            <w:r>
              <w:t xml:space="preserve"> </w:t>
            </w:r>
          </w:p>
        </w:tc>
      </w:tr>
      <w:tr w:rsidR="00BF45D2" w14:paraId="1944C808" w14:textId="77777777">
        <w:trPr>
          <w:trHeight w:val="1481"/>
        </w:trPr>
        <w:tc>
          <w:tcPr>
            <w:tcW w:w="4721" w:type="dxa"/>
            <w:tcBorders>
              <w:top w:val="single" w:sz="8" w:space="0" w:color="000000"/>
              <w:left w:val="single" w:sz="8" w:space="0" w:color="000000"/>
              <w:bottom w:val="single" w:sz="8" w:space="0" w:color="000000"/>
              <w:right w:val="single" w:sz="8" w:space="0" w:color="000000"/>
            </w:tcBorders>
            <w:vAlign w:val="center"/>
          </w:tcPr>
          <w:p w14:paraId="33417181" w14:textId="77777777" w:rsidR="00BF45D2" w:rsidRDefault="00000000">
            <w:pPr>
              <w:spacing w:after="0"/>
              <w:jc w:val="center"/>
            </w:pPr>
            <w:r>
              <w:rPr>
                <w:rFonts w:ascii="Arial" w:eastAsia="Arial" w:hAnsi="Arial" w:cs="Arial"/>
                <w:color w:val="273239"/>
                <w:sz w:val="25"/>
              </w:rPr>
              <w:t xml:space="preserve">SQL is a single query that is used to perform DML and DDL operations. </w:t>
            </w:r>
            <w:r>
              <w:t xml:space="preserve"> </w:t>
            </w:r>
          </w:p>
        </w:tc>
        <w:tc>
          <w:tcPr>
            <w:tcW w:w="4460" w:type="dxa"/>
            <w:tcBorders>
              <w:top w:val="single" w:sz="8" w:space="0" w:color="000000"/>
              <w:left w:val="single" w:sz="8" w:space="0" w:color="000000"/>
              <w:bottom w:val="single" w:sz="8" w:space="0" w:color="000000"/>
              <w:right w:val="single" w:sz="8" w:space="0" w:color="000000"/>
            </w:tcBorders>
            <w:vAlign w:val="center"/>
          </w:tcPr>
          <w:p w14:paraId="70AC339B" w14:textId="77777777" w:rsidR="00BF45D2" w:rsidRDefault="00000000">
            <w:pPr>
              <w:spacing w:after="0"/>
              <w:jc w:val="center"/>
            </w:pPr>
            <w:r>
              <w:rPr>
                <w:rFonts w:ascii="Arial" w:eastAsia="Arial" w:hAnsi="Arial" w:cs="Arial"/>
                <w:color w:val="273239"/>
                <w:sz w:val="25"/>
              </w:rPr>
              <w:t xml:space="preserve">PL/SQL is a block of codes that used to write the entire program blocks/ procedure/ function, etc. </w:t>
            </w:r>
            <w:r>
              <w:t xml:space="preserve"> </w:t>
            </w:r>
          </w:p>
        </w:tc>
      </w:tr>
      <w:tr w:rsidR="00BF45D2" w14:paraId="2A2870BB" w14:textId="77777777">
        <w:trPr>
          <w:trHeight w:val="1478"/>
        </w:trPr>
        <w:tc>
          <w:tcPr>
            <w:tcW w:w="4721" w:type="dxa"/>
            <w:tcBorders>
              <w:top w:val="single" w:sz="8" w:space="0" w:color="000000"/>
              <w:left w:val="single" w:sz="8" w:space="0" w:color="000000"/>
              <w:bottom w:val="single" w:sz="8" w:space="0" w:color="000000"/>
              <w:right w:val="single" w:sz="8" w:space="0" w:color="000000"/>
            </w:tcBorders>
            <w:vAlign w:val="center"/>
          </w:tcPr>
          <w:p w14:paraId="7EBAA528" w14:textId="77777777" w:rsidR="00BF45D2" w:rsidRDefault="00000000">
            <w:pPr>
              <w:spacing w:after="0"/>
              <w:ind w:left="80"/>
              <w:jc w:val="center"/>
            </w:pPr>
            <w:r>
              <w:rPr>
                <w:rFonts w:ascii="Arial" w:eastAsia="Arial" w:hAnsi="Arial" w:cs="Arial"/>
                <w:color w:val="273239"/>
                <w:sz w:val="25"/>
              </w:rPr>
              <w:lastRenderedPageBreak/>
              <w:t xml:space="preserve">It is declarative, that defines what needs to be done, rather than how things need to be done. </w:t>
            </w:r>
            <w:r>
              <w:t xml:space="preserve"> </w:t>
            </w:r>
          </w:p>
        </w:tc>
        <w:tc>
          <w:tcPr>
            <w:tcW w:w="4460" w:type="dxa"/>
            <w:tcBorders>
              <w:top w:val="single" w:sz="8" w:space="0" w:color="000000"/>
              <w:left w:val="single" w:sz="8" w:space="0" w:color="000000"/>
              <w:bottom w:val="single" w:sz="8" w:space="0" w:color="000000"/>
              <w:right w:val="single" w:sz="8" w:space="0" w:color="000000"/>
            </w:tcBorders>
            <w:vAlign w:val="center"/>
          </w:tcPr>
          <w:p w14:paraId="595EEFF5" w14:textId="77777777" w:rsidR="00BF45D2" w:rsidRDefault="00000000">
            <w:pPr>
              <w:spacing w:after="0"/>
              <w:ind w:left="28"/>
              <w:jc w:val="center"/>
            </w:pPr>
            <w:r>
              <w:rPr>
                <w:rFonts w:ascii="Arial" w:eastAsia="Arial" w:hAnsi="Arial" w:cs="Arial"/>
                <w:color w:val="273239"/>
                <w:sz w:val="25"/>
              </w:rPr>
              <w:t xml:space="preserve">PL/SQL is procedural that defines how the things </w:t>
            </w:r>
            <w:proofErr w:type="gramStart"/>
            <w:r>
              <w:rPr>
                <w:rFonts w:ascii="Arial" w:eastAsia="Arial" w:hAnsi="Arial" w:cs="Arial"/>
                <w:color w:val="273239"/>
                <w:sz w:val="25"/>
              </w:rPr>
              <w:t>needs</w:t>
            </w:r>
            <w:proofErr w:type="gramEnd"/>
            <w:r>
              <w:rPr>
                <w:rFonts w:ascii="Arial" w:eastAsia="Arial" w:hAnsi="Arial" w:cs="Arial"/>
                <w:color w:val="273239"/>
                <w:sz w:val="25"/>
              </w:rPr>
              <w:t xml:space="preserve"> to be done. </w:t>
            </w:r>
            <w:r>
              <w:t xml:space="preserve"> </w:t>
            </w:r>
          </w:p>
        </w:tc>
      </w:tr>
      <w:tr w:rsidR="00BF45D2" w14:paraId="5945D1C5" w14:textId="77777777">
        <w:trPr>
          <w:trHeight w:val="802"/>
        </w:trPr>
        <w:tc>
          <w:tcPr>
            <w:tcW w:w="4721" w:type="dxa"/>
            <w:tcBorders>
              <w:top w:val="single" w:sz="8" w:space="0" w:color="000000"/>
              <w:left w:val="single" w:sz="8" w:space="0" w:color="000000"/>
              <w:bottom w:val="single" w:sz="8" w:space="0" w:color="000000"/>
              <w:right w:val="single" w:sz="8" w:space="0" w:color="000000"/>
            </w:tcBorders>
            <w:vAlign w:val="center"/>
          </w:tcPr>
          <w:p w14:paraId="6C7990E5" w14:textId="77777777" w:rsidR="00BF45D2" w:rsidRDefault="00000000">
            <w:pPr>
              <w:spacing w:after="0"/>
              <w:ind w:right="23"/>
              <w:jc w:val="center"/>
            </w:pPr>
            <w:r>
              <w:rPr>
                <w:rFonts w:ascii="Arial" w:eastAsia="Arial" w:hAnsi="Arial" w:cs="Arial"/>
                <w:color w:val="273239"/>
                <w:sz w:val="25"/>
              </w:rPr>
              <w:t xml:space="preserve">Execute as a single statement. </w:t>
            </w:r>
            <w:r>
              <w:t xml:space="preserve"> </w:t>
            </w:r>
          </w:p>
        </w:tc>
        <w:tc>
          <w:tcPr>
            <w:tcW w:w="4460" w:type="dxa"/>
            <w:tcBorders>
              <w:top w:val="single" w:sz="8" w:space="0" w:color="000000"/>
              <w:left w:val="single" w:sz="8" w:space="0" w:color="000000"/>
              <w:bottom w:val="single" w:sz="8" w:space="0" w:color="000000"/>
              <w:right w:val="single" w:sz="8" w:space="0" w:color="000000"/>
            </w:tcBorders>
            <w:vAlign w:val="center"/>
          </w:tcPr>
          <w:p w14:paraId="0EB88EAA" w14:textId="77777777" w:rsidR="00BF45D2" w:rsidRDefault="00000000">
            <w:pPr>
              <w:spacing w:after="0"/>
              <w:ind w:right="7"/>
              <w:jc w:val="center"/>
            </w:pPr>
            <w:r>
              <w:rPr>
                <w:rFonts w:ascii="Arial" w:eastAsia="Arial" w:hAnsi="Arial" w:cs="Arial"/>
                <w:color w:val="273239"/>
                <w:sz w:val="25"/>
              </w:rPr>
              <w:t xml:space="preserve">Execute as a whole block. </w:t>
            </w:r>
            <w:r>
              <w:t xml:space="preserve"> </w:t>
            </w:r>
          </w:p>
        </w:tc>
      </w:tr>
      <w:tr w:rsidR="00BF45D2" w14:paraId="4F59B31C" w14:textId="77777777">
        <w:trPr>
          <w:trHeight w:val="800"/>
        </w:trPr>
        <w:tc>
          <w:tcPr>
            <w:tcW w:w="4721" w:type="dxa"/>
            <w:tcBorders>
              <w:top w:val="single" w:sz="8" w:space="0" w:color="000000"/>
              <w:left w:val="single" w:sz="8" w:space="0" w:color="000000"/>
              <w:bottom w:val="single" w:sz="8" w:space="0" w:color="000000"/>
              <w:right w:val="single" w:sz="8" w:space="0" w:color="000000"/>
            </w:tcBorders>
            <w:vAlign w:val="center"/>
          </w:tcPr>
          <w:p w14:paraId="668D4D61" w14:textId="77777777" w:rsidR="00BF45D2" w:rsidRDefault="00000000">
            <w:pPr>
              <w:spacing w:after="0"/>
              <w:ind w:right="107"/>
              <w:jc w:val="center"/>
            </w:pPr>
            <w:r>
              <w:rPr>
                <w:rFonts w:ascii="Arial" w:eastAsia="Arial" w:hAnsi="Arial" w:cs="Arial"/>
                <w:color w:val="273239"/>
                <w:sz w:val="25"/>
              </w:rPr>
              <w:t xml:space="preserve">Mainly used to manipulate data. </w:t>
            </w:r>
            <w:r>
              <w:t xml:space="preserve"> </w:t>
            </w:r>
          </w:p>
        </w:tc>
        <w:tc>
          <w:tcPr>
            <w:tcW w:w="4460" w:type="dxa"/>
            <w:tcBorders>
              <w:top w:val="single" w:sz="8" w:space="0" w:color="000000"/>
              <w:left w:val="single" w:sz="8" w:space="0" w:color="000000"/>
              <w:bottom w:val="single" w:sz="8" w:space="0" w:color="000000"/>
              <w:right w:val="single" w:sz="8" w:space="0" w:color="000000"/>
            </w:tcBorders>
            <w:vAlign w:val="center"/>
          </w:tcPr>
          <w:p w14:paraId="55DE61C5" w14:textId="77777777" w:rsidR="00BF45D2" w:rsidRDefault="00000000">
            <w:pPr>
              <w:spacing w:after="0"/>
            </w:pPr>
            <w:r>
              <w:rPr>
                <w:rFonts w:ascii="Arial" w:eastAsia="Arial" w:hAnsi="Arial" w:cs="Arial"/>
                <w:color w:val="273239"/>
                <w:sz w:val="25"/>
              </w:rPr>
              <w:t xml:space="preserve">Mainly used to create an application. </w:t>
            </w:r>
            <w:r>
              <w:t xml:space="preserve"> </w:t>
            </w:r>
          </w:p>
        </w:tc>
      </w:tr>
      <w:tr w:rsidR="00BF45D2" w14:paraId="16297713" w14:textId="77777777">
        <w:trPr>
          <w:trHeight w:val="1162"/>
        </w:trPr>
        <w:tc>
          <w:tcPr>
            <w:tcW w:w="4721" w:type="dxa"/>
            <w:tcBorders>
              <w:top w:val="single" w:sz="8" w:space="0" w:color="000000"/>
              <w:left w:val="single" w:sz="8" w:space="0" w:color="000000"/>
              <w:bottom w:val="single" w:sz="8" w:space="0" w:color="000000"/>
              <w:right w:val="single" w:sz="8" w:space="0" w:color="000000"/>
            </w:tcBorders>
            <w:vAlign w:val="center"/>
          </w:tcPr>
          <w:p w14:paraId="3F390C45" w14:textId="77777777" w:rsidR="00BF45D2" w:rsidRDefault="00000000">
            <w:pPr>
              <w:spacing w:after="0"/>
              <w:ind w:right="104"/>
              <w:jc w:val="center"/>
            </w:pPr>
            <w:r>
              <w:rPr>
                <w:rFonts w:ascii="Arial" w:eastAsia="Arial" w:hAnsi="Arial" w:cs="Arial"/>
                <w:color w:val="273239"/>
                <w:sz w:val="25"/>
              </w:rPr>
              <w:t xml:space="preserve">Cannot contain PL/SQL code in it. </w:t>
            </w:r>
            <w:r>
              <w:t xml:space="preserve"> </w:t>
            </w:r>
          </w:p>
        </w:tc>
        <w:tc>
          <w:tcPr>
            <w:tcW w:w="4460" w:type="dxa"/>
            <w:tcBorders>
              <w:top w:val="single" w:sz="8" w:space="0" w:color="000000"/>
              <w:left w:val="single" w:sz="8" w:space="0" w:color="000000"/>
              <w:bottom w:val="single" w:sz="8" w:space="0" w:color="000000"/>
              <w:right w:val="single" w:sz="8" w:space="0" w:color="000000"/>
            </w:tcBorders>
            <w:vAlign w:val="center"/>
          </w:tcPr>
          <w:p w14:paraId="0A987768" w14:textId="77777777" w:rsidR="00BF45D2" w:rsidRDefault="00000000">
            <w:pPr>
              <w:spacing w:after="0"/>
              <w:jc w:val="center"/>
            </w:pPr>
            <w:r>
              <w:rPr>
                <w:rFonts w:ascii="Arial" w:eastAsia="Arial" w:hAnsi="Arial" w:cs="Arial"/>
                <w:color w:val="273239"/>
                <w:sz w:val="25"/>
              </w:rPr>
              <w:t xml:space="preserve">It is an extension of SQL, so it can contain SQL inside it. </w:t>
            </w:r>
            <w:r>
              <w:t xml:space="preserve"> </w:t>
            </w:r>
          </w:p>
        </w:tc>
      </w:tr>
    </w:tbl>
    <w:p w14:paraId="4FC9C069" w14:textId="77777777" w:rsidR="00BF45D2" w:rsidRDefault="00000000">
      <w:pPr>
        <w:spacing w:after="415"/>
        <w:ind w:left="91"/>
      </w:pPr>
      <w:r>
        <w:rPr>
          <w:rFonts w:ascii="Arial" w:eastAsia="Arial" w:hAnsi="Arial" w:cs="Arial"/>
          <w:b/>
          <w:color w:val="273239"/>
          <w:sz w:val="36"/>
        </w:rPr>
        <w:t xml:space="preserve"> </w:t>
      </w:r>
      <w:r>
        <w:t xml:space="preserve"> </w:t>
      </w:r>
    </w:p>
    <w:p w14:paraId="09E751F1" w14:textId="77777777" w:rsidR="00BF45D2" w:rsidRDefault="00000000">
      <w:pPr>
        <w:pStyle w:val="Heading2"/>
        <w:spacing w:after="207"/>
        <w:ind w:left="69"/>
      </w:pPr>
      <w:r>
        <w:t xml:space="preserve">Structure of PL/SQL Block  </w:t>
      </w:r>
    </w:p>
    <w:p w14:paraId="0A3F3D35" w14:textId="77777777" w:rsidR="00BF45D2" w:rsidRDefault="00000000">
      <w:pPr>
        <w:spacing w:after="132" w:line="379" w:lineRule="auto"/>
        <w:ind w:left="59" w:right="132"/>
        <w:jc w:val="both"/>
      </w:pPr>
      <w:r>
        <w:rPr>
          <w:rFonts w:ascii="Arial" w:eastAsia="Arial" w:hAnsi="Arial" w:cs="Arial"/>
          <w:color w:val="273239"/>
          <w:sz w:val="27"/>
        </w:rPr>
        <w:t xml:space="preserve">PL/SQL extends SQL by adding constructs found in procedural </w:t>
      </w:r>
      <w:proofErr w:type="gramStart"/>
      <w:r>
        <w:rPr>
          <w:rFonts w:ascii="Arial" w:eastAsia="Arial" w:hAnsi="Arial" w:cs="Arial"/>
          <w:color w:val="273239"/>
          <w:sz w:val="27"/>
        </w:rPr>
        <w:t xml:space="preserve">languages, </w:t>
      </w:r>
      <w:r>
        <w:t xml:space="preserve"> </w:t>
      </w:r>
      <w:r>
        <w:rPr>
          <w:rFonts w:ascii="Arial" w:eastAsia="Arial" w:hAnsi="Arial" w:cs="Arial"/>
          <w:color w:val="273239"/>
          <w:sz w:val="27"/>
        </w:rPr>
        <w:t>resulting</w:t>
      </w:r>
      <w:proofErr w:type="gramEnd"/>
      <w:r>
        <w:rPr>
          <w:rFonts w:ascii="Arial" w:eastAsia="Arial" w:hAnsi="Arial" w:cs="Arial"/>
          <w:color w:val="273239"/>
          <w:sz w:val="27"/>
        </w:rPr>
        <w:t xml:space="preserve"> in a structural language that is more powerful than SQL. The basic unit in PL/SQL is a block. All PL/SQL programs are made up of blocks, which can be nested within each other. </w:t>
      </w:r>
      <w:r>
        <w:t xml:space="preserve"> </w:t>
      </w:r>
    </w:p>
    <w:p w14:paraId="371BC5A3" w14:textId="77777777" w:rsidR="00BF45D2" w:rsidRDefault="00000000">
      <w:pPr>
        <w:spacing w:after="238"/>
        <w:ind w:left="91"/>
      </w:pPr>
      <w:r>
        <w:rPr>
          <w:rFonts w:ascii="Arial" w:eastAsia="Arial" w:hAnsi="Arial" w:cs="Arial"/>
          <w:color w:val="273239"/>
          <w:sz w:val="27"/>
        </w:rPr>
        <w:t xml:space="preserve"> </w:t>
      </w:r>
      <w:r>
        <w:t xml:space="preserve"> </w:t>
      </w:r>
    </w:p>
    <w:p w14:paraId="3F79DE93" w14:textId="77777777" w:rsidR="00BF45D2" w:rsidRDefault="00000000">
      <w:pPr>
        <w:spacing w:after="229"/>
        <w:ind w:right="1205"/>
        <w:jc w:val="right"/>
      </w:pPr>
      <w:r>
        <w:rPr>
          <w:noProof/>
        </w:rPr>
        <w:lastRenderedPageBreak/>
        <w:drawing>
          <wp:inline distT="0" distB="0" distL="0" distR="0" wp14:anchorId="3A8798A9" wp14:editId="7EF84C94">
            <wp:extent cx="4333875" cy="285750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5"/>
                    <a:stretch>
                      <a:fillRect/>
                    </a:stretch>
                  </pic:blipFill>
                  <pic:spPr>
                    <a:xfrm>
                      <a:off x="0" y="0"/>
                      <a:ext cx="4333875" cy="2857500"/>
                    </a:xfrm>
                    <a:prstGeom prst="rect">
                      <a:avLst/>
                    </a:prstGeom>
                  </pic:spPr>
                </pic:pic>
              </a:graphicData>
            </a:graphic>
          </wp:inline>
        </w:drawing>
      </w:r>
      <w:r>
        <w:rPr>
          <w:rFonts w:ascii="Arial" w:eastAsia="Arial" w:hAnsi="Arial" w:cs="Arial"/>
          <w:b/>
          <w:color w:val="273239"/>
          <w:sz w:val="27"/>
        </w:rPr>
        <w:t xml:space="preserve">  </w:t>
      </w:r>
      <w:r>
        <w:t xml:space="preserve"> </w:t>
      </w:r>
    </w:p>
    <w:p w14:paraId="415C7782" w14:textId="77777777" w:rsidR="00BF45D2" w:rsidRDefault="00000000">
      <w:pPr>
        <w:spacing w:after="287"/>
        <w:ind w:left="91"/>
      </w:pPr>
      <w:r>
        <w:rPr>
          <w:rFonts w:ascii="Arial" w:eastAsia="Arial" w:hAnsi="Arial" w:cs="Arial"/>
          <w:b/>
          <w:color w:val="273239"/>
          <w:sz w:val="27"/>
        </w:rPr>
        <w:t xml:space="preserve"> </w:t>
      </w:r>
      <w:r>
        <w:t xml:space="preserve"> </w:t>
      </w:r>
    </w:p>
    <w:p w14:paraId="1361825B" w14:textId="77777777" w:rsidR="00BF45D2" w:rsidRDefault="00000000">
      <w:pPr>
        <w:spacing w:after="0"/>
        <w:ind w:left="91"/>
      </w:pPr>
      <w:r>
        <w:rPr>
          <w:rFonts w:ascii="Arial" w:eastAsia="Arial" w:hAnsi="Arial" w:cs="Arial"/>
          <w:b/>
          <w:color w:val="273239"/>
          <w:sz w:val="27"/>
        </w:rPr>
        <w:t xml:space="preserve"> </w:t>
      </w:r>
      <w:r>
        <w:t xml:space="preserve"> </w:t>
      </w:r>
    </w:p>
    <w:p w14:paraId="1ED2A584" w14:textId="77777777" w:rsidR="00BF45D2" w:rsidRDefault="00000000">
      <w:pPr>
        <w:spacing w:after="377" w:line="307" w:lineRule="auto"/>
        <w:ind w:left="101" w:hanging="10"/>
      </w:pPr>
      <w:r>
        <w:rPr>
          <w:rFonts w:ascii="Arial" w:eastAsia="Arial" w:hAnsi="Arial" w:cs="Arial"/>
          <w:b/>
          <w:color w:val="273239"/>
          <w:sz w:val="27"/>
        </w:rPr>
        <w:t xml:space="preserve">Typically, each block performs a logical action in the program. A block has the following structure: </w:t>
      </w:r>
      <w:r>
        <w:t xml:space="preserve"> </w:t>
      </w:r>
    </w:p>
    <w:p w14:paraId="1224853C" w14:textId="77777777" w:rsidR="00BF45D2" w:rsidRDefault="00000000">
      <w:pPr>
        <w:spacing w:after="208" w:line="280" w:lineRule="auto"/>
        <w:ind w:left="91" w:right="4820"/>
      </w:pPr>
      <w:r>
        <w:rPr>
          <w:rFonts w:ascii="Courier New" w:eastAsia="Courier New" w:hAnsi="Courier New" w:cs="Courier New"/>
          <w:b/>
          <w:color w:val="0000FF"/>
          <w:sz w:val="24"/>
          <w:shd w:val="clear" w:color="auto" w:fill="E0E0E0"/>
        </w:rPr>
        <w:t>DECLARE</w:t>
      </w:r>
      <w:r>
        <w:rPr>
          <w:rFonts w:ascii="Courier New" w:eastAsia="Courier New" w:hAnsi="Courier New" w:cs="Courier New"/>
          <w:b/>
          <w:color w:val="0000FF"/>
          <w:sz w:val="24"/>
        </w:rPr>
        <w:t xml:space="preserve"> </w:t>
      </w:r>
      <w:r>
        <w:rPr>
          <w:rFonts w:ascii="Courier New" w:eastAsia="Courier New" w:hAnsi="Courier New" w:cs="Courier New"/>
          <w:b/>
          <w:color w:val="0000FF"/>
          <w:sz w:val="24"/>
          <w:shd w:val="clear" w:color="auto" w:fill="E0E0E0"/>
        </w:rPr>
        <w:t xml:space="preserve">    </w:t>
      </w:r>
      <w:r>
        <w:rPr>
          <w:rFonts w:ascii="Courier New" w:eastAsia="Courier New" w:hAnsi="Courier New" w:cs="Courier New"/>
          <w:b/>
          <w:color w:val="980000"/>
          <w:sz w:val="24"/>
          <w:shd w:val="clear" w:color="auto" w:fill="E0E0E0"/>
        </w:rPr>
        <w:t>declaration</w:t>
      </w:r>
      <w:r>
        <w:rPr>
          <w:rFonts w:ascii="Courier New" w:eastAsia="Courier New" w:hAnsi="Courier New" w:cs="Courier New"/>
          <w:b/>
          <w:color w:val="980000"/>
          <w:sz w:val="24"/>
        </w:rPr>
        <w:t xml:space="preserve"> </w:t>
      </w:r>
      <w:proofErr w:type="gramStart"/>
      <w:r>
        <w:rPr>
          <w:rFonts w:ascii="Courier New" w:eastAsia="Courier New" w:hAnsi="Courier New" w:cs="Courier New"/>
          <w:b/>
          <w:color w:val="980000"/>
          <w:sz w:val="24"/>
          <w:shd w:val="clear" w:color="auto" w:fill="E0E0E0"/>
        </w:rPr>
        <w:t>statements;</w:t>
      </w:r>
      <w:r>
        <w:rPr>
          <w:rFonts w:ascii="Courier New" w:eastAsia="Courier New" w:hAnsi="Courier New" w:cs="Courier New"/>
          <w:b/>
          <w:color w:val="980000"/>
          <w:sz w:val="24"/>
        </w:rPr>
        <w:t xml:space="preserve"> </w:t>
      </w:r>
      <w:r>
        <w:rPr>
          <w:rFonts w:ascii="Courier New" w:eastAsia="Courier New" w:hAnsi="Courier New" w:cs="Courier New"/>
          <w:b/>
          <w:color w:val="0000FF"/>
          <w:sz w:val="24"/>
        </w:rPr>
        <w:t xml:space="preserve"> </w:t>
      </w:r>
      <w:r>
        <w:rPr>
          <w:rFonts w:ascii="Courier New" w:eastAsia="Courier New" w:hAnsi="Courier New" w:cs="Courier New"/>
          <w:b/>
          <w:color w:val="0000FF"/>
          <w:sz w:val="24"/>
          <w:shd w:val="clear" w:color="auto" w:fill="E0E0E0"/>
        </w:rPr>
        <w:t>BEGIN</w:t>
      </w:r>
      <w:proofErr w:type="gramEnd"/>
      <w:r>
        <w:rPr>
          <w:rFonts w:ascii="Courier New" w:eastAsia="Courier New" w:hAnsi="Courier New" w:cs="Courier New"/>
          <w:b/>
          <w:color w:val="0000FF"/>
          <w:sz w:val="24"/>
        </w:rPr>
        <w:t xml:space="preserve"> </w:t>
      </w:r>
      <w:r>
        <w:rPr>
          <w:rFonts w:ascii="Courier New" w:eastAsia="Courier New" w:hAnsi="Courier New" w:cs="Courier New"/>
          <w:b/>
          <w:color w:val="0000FF"/>
          <w:sz w:val="24"/>
          <w:shd w:val="clear" w:color="auto" w:fill="E0E0E0"/>
        </w:rPr>
        <w:t xml:space="preserve">  </w:t>
      </w:r>
      <w:r>
        <w:rPr>
          <w:rFonts w:ascii="Courier New" w:eastAsia="Courier New" w:hAnsi="Courier New" w:cs="Courier New"/>
          <w:b/>
          <w:color w:val="980000"/>
          <w:sz w:val="24"/>
          <w:shd w:val="clear" w:color="auto" w:fill="E0E0E0"/>
        </w:rPr>
        <w:t xml:space="preserve">  executable</w:t>
      </w:r>
      <w:r>
        <w:rPr>
          <w:rFonts w:ascii="Courier New" w:eastAsia="Courier New" w:hAnsi="Courier New" w:cs="Courier New"/>
          <w:b/>
          <w:color w:val="980000"/>
          <w:sz w:val="24"/>
        </w:rPr>
        <w:t xml:space="preserve"> </w:t>
      </w:r>
      <w:proofErr w:type="gramStart"/>
      <w:r>
        <w:rPr>
          <w:rFonts w:ascii="Courier New" w:eastAsia="Courier New" w:hAnsi="Courier New" w:cs="Courier New"/>
          <w:b/>
          <w:color w:val="980000"/>
          <w:sz w:val="24"/>
          <w:shd w:val="clear" w:color="auto" w:fill="E0E0E0"/>
        </w:rPr>
        <w:t>statements</w:t>
      </w:r>
      <w:r>
        <w:rPr>
          <w:rFonts w:ascii="Courier New" w:eastAsia="Courier New" w:hAnsi="Courier New" w:cs="Courier New"/>
          <w:b/>
          <w:color w:val="0000FF"/>
          <w:sz w:val="24"/>
        </w:rPr>
        <w:t xml:space="preserve">  </w:t>
      </w:r>
      <w:r>
        <w:rPr>
          <w:rFonts w:ascii="Courier New" w:eastAsia="Courier New" w:hAnsi="Courier New" w:cs="Courier New"/>
          <w:b/>
          <w:color w:val="0000FF"/>
          <w:sz w:val="24"/>
          <w:shd w:val="clear" w:color="auto" w:fill="E0E0E0"/>
        </w:rPr>
        <w:t>EXCEPTIONS</w:t>
      </w:r>
      <w:proofErr w:type="gramEnd"/>
      <w:r>
        <w:rPr>
          <w:rFonts w:ascii="Courier New" w:eastAsia="Courier New" w:hAnsi="Courier New" w:cs="Courier New"/>
          <w:b/>
          <w:color w:val="0000FF"/>
          <w:sz w:val="24"/>
        </w:rPr>
        <w:t xml:space="preserve">     </w:t>
      </w:r>
      <w:r>
        <w:rPr>
          <w:rFonts w:ascii="Courier New" w:eastAsia="Courier New" w:hAnsi="Courier New" w:cs="Courier New"/>
          <w:b/>
          <w:color w:val="980000"/>
          <w:sz w:val="24"/>
          <w:shd w:val="clear" w:color="auto" w:fill="E0E0E0"/>
        </w:rPr>
        <w:t>exception handling statements</w:t>
      </w:r>
      <w:r>
        <w:rPr>
          <w:rFonts w:ascii="Courier New" w:eastAsia="Courier New" w:hAnsi="Courier New" w:cs="Courier New"/>
          <w:b/>
          <w:color w:val="0000FF"/>
          <w:sz w:val="24"/>
        </w:rPr>
        <w:t xml:space="preserve">  </w:t>
      </w:r>
      <w:r>
        <w:t xml:space="preserve"> </w:t>
      </w:r>
    </w:p>
    <w:p w14:paraId="1E17FED4" w14:textId="77777777" w:rsidR="00BF45D2" w:rsidRDefault="00000000">
      <w:pPr>
        <w:pStyle w:val="Heading3"/>
        <w:spacing w:after="354"/>
        <w:ind w:left="91" w:firstLine="0"/>
      </w:pPr>
      <w:r>
        <w:rPr>
          <w:color w:val="0000FF"/>
          <w:sz w:val="24"/>
          <w:shd w:val="clear" w:color="auto" w:fill="E0E0E0"/>
        </w:rPr>
        <w:t>END;</w:t>
      </w:r>
      <w:r>
        <w:rPr>
          <w:color w:val="0000FF"/>
          <w:sz w:val="24"/>
        </w:rPr>
        <w:t xml:space="preserve"> </w:t>
      </w:r>
      <w:r>
        <w:t xml:space="preserve"> </w:t>
      </w:r>
    </w:p>
    <w:p w14:paraId="1997CF0E" w14:textId="77777777" w:rsidR="00BF45D2" w:rsidRDefault="00000000">
      <w:pPr>
        <w:numPr>
          <w:ilvl w:val="0"/>
          <w:numId w:val="3"/>
        </w:numPr>
        <w:spacing w:after="50" w:line="379" w:lineRule="auto"/>
        <w:ind w:right="132" w:hanging="360"/>
        <w:jc w:val="both"/>
      </w:pPr>
      <w:r>
        <w:rPr>
          <w:rFonts w:ascii="Arial" w:eastAsia="Arial" w:hAnsi="Arial" w:cs="Arial"/>
          <w:color w:val="0000FF"/>
          <w:sz w:val="27"/>
        </w:rPr>
        <w:t>Declare section starts with DECLARE keyword</w:t>
      </w:r>
      <w:r>
        <w:rPr>
          <w:rFonts w:ascii="Arial" w:eastAsia="Arial" w:hAnsi="Arial" w:cs="Arial"/>
          <w:color w:val="273239"/>
          <w:sz w:val="27"/>
        </w:rPr>
        <w:t xml:space="preserve"> in which variables, constants, records as cursors can be declared which</w:t>
      </w:r>
      <w:r>
        <w:rPr>
          <w:rFonts w:ascii="Arial" w:eastAsia="Arial" w:hAnsi="Arial" w:cs="Arial"/>
          <w:color w:val="0000FF"/>
          <w:sz w:val="27"/>
        </w:rPr>
        <w:t xml:space="preserve"> stores data temporarily.</w:t>
      </w:r>
      <w:r>
        <w:rPr>
          <w:rFonts w:ascii="Arial" w:eastAsia="Arial" w:hAnsi="Arial" w:cs="Arial"/>
          <w:color w:val="273239"/>
          <w:sz w:val="27"/>
        </w:rPr>
        <w:t xml:space="preserve"> It basically consists definition of PL/SQL identifiers. This part of the code is optional. </w:t>
      </w:r>
      <w:r>
        <w:t xml:space="preserve"> </w:t>
      </w:r>
    </w:p>
    <w:p w14:paraId="6FEEFCDD" w14:textId="77777777" w:rsidR="00BF45D2" w:rsidRDefault="00000000">
      <w:pPr>
        <w:numPr>
          <w:ilvl w:val="0"/>
          <w:numId w:val="3"/>
        </w:numPr>
        <w:spacing w:after="50" w:line="379" w:lineRule="auto"/>
        <w:ind w:right="132" w:hanging="360"/>
        <w:jc w:val="both"/>
      </w:pPr>
      <w:r>
        <w:rPr>
          <w:rFonts w:ascii="Arial" w:eastAsia="Arial" w:hAnsi="Arial" w:cs="Arial"/>
          <w:color w:val="0000FF"/>
          <w:sz w:val="27"/>
        </w:rPr>
        <w:t xml:space="preserve">Execution section starts with BEGIN and ends with END </w:t>
      </w:r>
      <w:proofErr w:type="gramStart"/>
      <w:r>
        <w:rPr>
          <w:rFonts w:ascii="Arial" w:eastAsia="Arial" w:hAnsi="Arial" w:cs="Arial"/>
          <w:color w:val="0000FF"/>
          <w:sz w:val="27"/>
        </w:rPr>
        <w:t>keyword</w:t>
      </w:r>
      <w:r>
        <w:rPr>
          <w:rFonts w:ascii="Arial" w:eastAsia="Arial" w:hAnsi="Arial" w:cs="Arial"/>
          <w:color w:val="273239"/>
          <w:sz w:val="27"/>
        </w:rPr>
        <w:t>.This</w:t>
      </w:r>
      <w:proofErr w:type="gramEnd"/>
      <w:r>
        <w:rPr>
          <w:rFonts w:ascii="Arial" w:eastAsia="Arial" w:hAnsi="Arial" w:cs="Arial"/>
          <w:color w:val="273239"/>
          <w:sz w:val="27"/>
        </w:rPr>
        <w:t xml:space="preserve"> is a mandatory section and here the program logic is written to perform any task like loops and conditional statements. It supports all DML commands, DDL commands and SQL*PLUS built-in functions as well. </w:t>
      </w:r>
      <w:r>
        <w:t xml:space="preserve"> </w:t>
      </w:r>
    </w:p>
    <w:p w14:paraId="3E678DA4" w14:textId="77777777" w:rsidR="00BF45D2" w:rsidRDefault="00000000">
      <w:pPr>
        <w:numPr>
          <w:ilvl w:val="0"/>
          <w:numId w:val="3"/>
        </w:numPr>
        <w:spacing w:after="3" w:line="379" w:lineRule="auto"/>
        <w:ind w:right="132" w:hanging="360"/>
        <w:jc w:val="both"/>
      </w:pPr>
      <w:r>
        <w:rPr>
          <w:rFonts w:ascii="Arial" w:eastAsia="Arial" w:hAnsi="Arial" w:cs="Arial"/>
          <w:color w:val="0000FF"/>
          <w:sz w:val="27"/>
        </w:rPr>
        <w:lastRenderedPageBreak/>
        <w:t xml:space="preserve">Exception section starts with EXCEPTION </w:t>
      </w:r>
      <w:proofErr w:type="gramStart"/>
      <w:r>
        <w:rPr>
          <w:rFonts w:ascii="Arial" w:eastAsia="Arial" w:hAnsi="Arial" w:cs="Arial"/>
          <w:color w:val="0000FF"/>
          <w:sz w:val="27"/>
        </w:rPr>
        <w:t>keyword.</w:t>
      </w:r>
      <w:r>
        <w:rPr>
          <w:rFonts w:ascii="Arial" w:eastAsia="Arial" w:hAnsi="Arial" w:cs="Arial"/>
          <w:color w:val="273239"/>
          <w:sz w:val="27"/>
        </w:rPr>
        <w:t>This</w:t>
      </w:r>
      <w:proofErr w:type="gramEnd"/>
      <w:r>
        <w:rPr>
          <w:rFonts w:ascii="Arial" w:eastAsia="Arial" w:hAnsi="Arial" w:cs="Arial"/>
          <w:color w:val="273239"/>
          <w:sz w:val="27"/>
        </w:rPr>
        <w:t xml:space="preserve"> section is optional which contains statements that are executed when a run-time error occurs. </w:t>
      </w:r>
      <w:r>
        <w:t xml:space="preserve"> </w:t>
      </w:r>
    </w:p>
    <w:p w14:paraId="25B1A106" w14:textId="77777777" w:rsidR="00BF45D2" w:rsidRDefault="00000000">
      <w:pPr>
        <w:spacing w:after="563" w:line="379" w:lineRule="auto"/>
        <w:ind w:left="451" w:right="132"/>
        <w:jc w:val="both"/>
      </w:pPr>
      <w:r>
        <w:rPr>
          <w:rFonts w:ascii="Arial" w:eastAsia="Arial" w:hAnsi="Arial" w:cs="Arial"/>
          <w:color w:val="273239"/>
          <w:sz w:val="27"/>
        </w:rPr>
        <w:t xml:space="preserve">Any exceptions can be handled in this section. </w:t>
      </w:r>
      <w:r>
        <w:t xml:space="preserve"> </w:t>
      </w:r>
    </w:p>
    <w:p w14:paraId="2A7B31DB" w14:textId="77777777" w:rsidR="00BF45D2" w:rsidRDefault="00000000">
      <w:pPr>
        <w:spacing w:after="638"/>
        <w:ind w:left="91"/>
      </w:pPr>
      <w:r>
        <w:rPr>
          <w:rFonts w:ascii="Arial" w:eastAsia="Arial" w:hAnsi="Arial" w:cs="Arial"/>
          <w:b/>
          <w:color w:val="273239"/>
          <w:sz w:val="30"/>
        </w:rPr>
        <w:t xml:space="preserve"> </w:t>
      </w:r>
      <w:r>
        <w:t xml:space="preserve"> </w:t>
      </w:r>
    </w:p>
    <w:p w14:paraId="53346DC2" w14:textId="77777777" w:rsidR="00BF45D2" w:rsidRDefault="00000000">
      <w:pPr>
        <w:spacing w:after="638"/>
        <w:ind w:left="91"/>
      </w:pPr>
      <w:r>
        <w:rPr>
          <w:rFonts w:ascii="Arial" w:eastAsia="Arial" w:hAnsi="Arial" w:cs="Arial"/>
          <w:b/>
          <w:color w:val="273239"/>
          <w:sz w:val="30"/>
        </w:rPr>
        <w:t xml:space="preserve"> </w:t>
      </w:r>
      <w:r>
        <w:t xml:space="preserve"> </w:t>
      </w:r>
    </w:p>
    <w:p w14:paraId="1D638518" w14:textId="77777777" w:rsidR="00BF45D2" w:rsidRDefault="00000000">
      <w:pPr>
        <w:spacing w:after="0"/>
        <w:ind w:left="91"/>
      </w:pPr>
      <w:r>
        <w:rPr>
          <w:rFonts w:ascii="Arial" w:eastAsia="Arial" w:hAnsi="Arial" w:cs="Arial"/>
          <w:b/>
          <w:color w:val="273239"/>
          <w:sz w:val="30"/>
        </w:rPr>
        <w:t xml:space="preserve"> </w:t>
      </w:r>
      <w:r>
        <w:t xml:space="preserve"> </w:t>
      </w:r>
    </w:p>
    <w:p w14:paraId="0DF5A67D" w14:textId="77777777" w:rsidR="00BF45D2" w:rsidRDefault="00000000">
      <w:pPr>
        <w:pStyle w:val="Heading3"/>
        <w:spacing w:after="474"/>
        <w:ind w:left="91" w:firstLine="0"/>
      </w:pPr>
      <w:r>
        <w:rPr>
          <w:rFonts w:ascii="Arial" w:eastAsia="Arial" w:hAnsi="Arial" w:cs="Arial"/>
          <w:color w:val="273239"/>
          <w:sz w:val="30"/>
        </w:rPr>
        <w:t xml:space="preserve">PL/SQL Identifiers </w:t>
      </w:r>
      <w:r>
        <w:t xml:space="preserve"> </w:t>
      </w:r>
    </w:p>
    <w:p w14:paraId="2400C8CD" w14:textId="77777777" w:rsidR="00BF45D2" w:rsidRDefault="00000000">
      <w:pPr>
        <w:spacing w:after="50" w:line="379" w:lineRule="auto"/>
        <w:ind w:left="59" w:right="132"/>
        <w:jc w:val="both"/>
      </w:pPr>
      <w:r>
        <w:rPr>
          <w:rFonts w:ascii="Arial" w:eastAsia="Arial" w:hAnsi="Arial" w:cs="Arial"/>
          <w:color w:val="273239"/>
          <w:sz w:val="27"/>
        </w:rPr>
        <w:t xml:space="preserve">There are several PL/SQL identifiers such as variables, constants, </w:t>
      </w:r>
      <w:proofErr w:type="gramStart"/>
      <w:r>
        <w:rPr>
          <w:rFonts w:ascii="Arial" w:eastAsia="Arial" w:hAnsi="Arial" w:cs="Arial"/>
          <w:color w:val="273239"/>
          <w:sz w:val="27"/>
        </w:rPr>
        <w:t xml:space="preserve">procedures, </w:t>
      </w:r>
      <w:r>
        <w:t xml:space="preserve"> </w:t>
      </w:r>
      <w:r>
        <w:rPr>
          <w:rFonts w:ascii="Arial" w:eastAsia="Arial" w:hAnsi="Arial" w:cs="Arial"/>
          <w:color w:val="273239"/>
          <w:sz w:val="27"/>
        </w:rPr>
        <w:t>cursors</w:t>
      </w:r>
      <w:proofErr w:type="gramEnd"/>
      <w:r>
        <w:rPr>
          <w:rFonts w:ascii="Arial" w:eastAsia="Arial" w:hAnsi="Arial" w:cs="Arial"/>
          <w:color w:val="273239"/>
          <w:sz w:val="27"/>
        </w:rPr>
        <w:t xml:space="preserve">, triggers etc. </w:t>
      </w:r>
      <w:r>
        <w:t xml:space="preserve"> </w:t>
      </w:r>
    </w:p>
    <w:p w14:paraId="4D242D93" w14:textId="77777777" w:rsidR="00BF45D2" w:rsidRDefault="00000000">
      <w:pPr>
        <w:spacing w:after="268" w:line="378" w:lineRule="auto"/>
        <w:ind w:left="540" w:hanging="360"/>
      </w:pPr>
      <w:r>
        <w:rPr>
          <w:rFonts w:ascii="Arial" w:eastAsia="Arial" w:hAnsi="Arial" w:cs="Arial"/>
          <w:b/>
          <w:color w:val="273239"/>
          <w:sz w:val="27"/>
        </w:rPr>
        <w:t xml:space="preserve">1. </w:t>
      </w:r>
      <w:r>
        <w:rPr>
          <w:rFonts w:ascii="Arial" w:eastAsia="Arial" w:hAnsi="Arial" w:cs="Arial"/>
          <w:b/>
          <w:color w:val="273239"/>
          <w:sz w:val="27"/>
          <w:u w:val="single" w:color="273239"/>
        </w:rPr>
        <w:t>Variables</w:t>
      </w:r>
      <w:r>
        <w:rPr>
          <w:rFonts w:ascii="Arial" w:eastAsia="Arial" w:hAnsi="Arial" w:cs="Arial"/>
          <w:b/>
          <w:color w:val="273239"/>
          <w:sz w:val="27"/>
        </w:rPr>
        <w:t xml:space="preserve">: </w:t>
      </w:r>
      <w:r>
        <w:rPr>
          <w:rFonts w:ascii="Arial" w:eastAsia="Arial" w:hAnsi="Arial" w:cs="Arial"/>
          <w:color w:val="273239"/>
          <w:sz w:val="27"/>
        </w:rPr>
        <w:t xml:space="preserve">Like several other programming languages, variables in PL/SQL must be declared prior to its use. They should have a valid name and data type as well. Syntax for declaration of variables: </w:t>
      </w:r>
      <w:r>
        <w:t xml:space="preserve"> </w:t>
      </w:r>
    </w:p>
    <w:p w14:paraId="7FF536B7" w14:textId="77777777" w:rsidR="00BF45D2" w:rsidRDefault="00000000">
      <w:pPr>
        <w:spacing w:after="316"/>
        <w:ind w:left="811"/>
      </w:pPr>
      <w:r>
        <w:rPr>
          <w:rFonts w:ascii="Courier New" w:eastAsia="Courier New" w:hAnsi="Courier New" w:cs="Courier New"/>
          <w:b/>
          <w:color w:val="FF0000"/>
          <w:sz w:val="24"/>
          <w:shd w:val="clear" w:color="auto" w:fill="E0E0E0"/>
        </w:rPr>
        <w:t xml:space="preserve">variable_name datatype [NOT </w:t>
      </w:r>
      <w:proofErr w:type="gramStart"/>
      <w:r>
        <w:rPr>
          <w:rFonts w:ascii="Courier New" w:eastAsia="Courier New" w:hAnsi="Courier New" w:cs="Courier New"/>
          <w:b/>
          <w:color w:val="FF0000"/>
          <w:sz w:val="24"/>
          <w:shd w:val="clear" w:color="auto" w:fill="E0E0E0"/>
        </w:rPr>
        <w:t>NULL :</w:t>
      </w:r>
      <w:proofErr w:type="gramEnd"/>
      <w:r>
        <w:rPr>
          <w:rFonts w:ascii="Courier New" w:eastAsia="Courier New" w:hAnsi="Courier New" w:cs="Courier New"/>
          <w:b/>
          <w:color w:val="FF0000"/>
          <w:sz w:val="24"/>
          <w:shd w:val="clear" w:color="auto" w:fill="E0E0E0"/>
        </w:rPr>
        <w:t xml:space="preserve">= </w:t>
      </w:r>
      <w:proofErr w:type="gramStart"/>
      <w:r>
        <w:rPr>
          <w:rFonts w:ascii="Courier New" w:eastAsia="Courier New" w:hAnsi="Courier New" w:cs="Courier New"/>
          <w:b/>
          <w:color w:val="FF0000"/>
          <w:sz w:val="24"/>
          <w:shd w:val="clear" w:color="auto" w:fill="E0E0E0"/>
        </w:rPr>
        <w:t>value ]</w:t>
      </w:r>
      <w:proofErr w:type="gramEnd"/>
      <w:r>
        <w:rPr>
          <w:rFonts w:ascii="Courier New" w:eastAsia="Courier New" w:hAnsi="Courier New" w:cs="Courier New"/>
          <w:b/>
          <w:color w:val="FF0000"/>
          <w:sz w:val="24"/>
          <w:shd w:val="clear" w:color="auto" w:fill="E0E0E0"/>
        </w:rPr>
        <w:t>;</w:t>
      </w:r>
      <w:r>
        <w:rPr>
          <w:rFonts w:ascii="Courier New" w:eastAsia="Courier New" w:hAnsi="Courier New" w:cs="Courier New"/>
          <w:b/>
          <w:color w:val="FF0000"/>
          <w:sz w:val="24"/>
        </w:rPr>
        <w:t xml:space="preserve"> </w:t>
      </w:r>
      <w:r>
        <w:t xml:space="preserve"> </w:t>
      </w:r>
    </w:p>
    <w:p w14:paraId="7D411445" w14:textId="77777777" w:rsidR="00BF45D2" w:rsidRDefault="00000000">
      <w:pPr>
        <w:spacing w:after="401"/>
        <w:ind w:left="91"/>
      </w:pPr>
      <w:r>
        <w:rPr>
          <w:rFonts w:ascii="Courier New" w:eastAsia="Courier New" w:hAnsi="Courier New" w:cs="Courier New"/>
          <w:b/>
          <w:color w:val="FF0000"/>
          <w:sz w:val="24"/>
        </w:rPr>
        <w:t xml:space="preserve"> </w:t>
      </w:r>
      <w:r>
        <w:t xml:space="preserve"> </w:t>
      </w:r>
    </w:p>
    <w:p w14:paraId="44B39CC4" w14:textId="77777777" w:rsidR="00BF45D2" w:rsidRDefault="00000000">
      <w:pPr>
        <w:spacing w:after="377" w:line="307" w:lineRule="auto"/>
        <w:ind w:left="789" w:hanging="10"/>
      </w:pPr>
      <w:r>
        <w:rPr>
          <w:rFonts w:ascii="Arial" w:eastAsia="Arial" w:hAnsi="Arial" w:cs="Arial"/>
          <w:b/>
          <w:color w:val="273239"/>
          <w:sz w:val="27"/>
        </w:rPr>
        <w:t>1. Example to show how to declare variables in PL/</w:t>
      </w:r>
      <w:proofErr w:type="gramStart"/>
      <w:r>
        <w:rPr>
          <w:rFonts w:ascii="Arial" w:eastAsia="Arial" w:hAnsi="Arial" w:cs="Arial"/>
          <w:b/>
          <w:color w:val="273239"/>
          <w:sz w:val="27"/>
        </w:rPr>
        <w:t>SQL :</w:t>
      </w:r>
      <w:proofErr w:type="gramEnd"/>
      <w:r>
        <w:rPr>
          <w:rFonts w:ascii="Arial" w:eastAsia="Arial" w:hAnsi="Arial" w:cs="Arial"/>
          <w:b/>
          <w:color w:val="273239"/>
          <w:sz w:val="27"/>
        </w:rPr>
        <w:t xml:space="preserve">  </w:t>
      </w:r>
      <w:r>
        <w:t xml:space="preserve"> </w:t>
      </w:r>
    </w:p>
    <w:p w14:paraId="3991F53A" w14:textId="77777777" w:rsidR="00BF45D2" w:rsidRDefault="00000000">
      <w:pPr>
        <w:spacing w:after="22" w:line="265" w:lineRule="auto"/>
        <w:ind w:left="1164" w:right="2643" w:hanging="10"/>
      </w:pPr>
      <w:r>
        <w:rPr>
          <w:rFonts w:ascii="Courier New" w:eastAsia="Courier New" w:hAnsi="Courier New" w:cs="Courier New"/>
          <w:b/>
          <w:color w:val="38761D"/>
          <w:sz w:val="24"/>
          <w:shd w:val="clear" w:color="auto" w:fill="E0E0E0"/>
        </w:rPr>
        <w:t>SQL&gt; SET SERVEROUTPUT ON;</w:t>
      </w:r>
      <w:r>
        <w:rPr>
          <w:rFonts w:ascii="Courier New" w:eastAsia="Courier New" w:hAnsi="Courier New" w:cs="Courier New"/>
          <w:b/>
          <w:color w:val="38761D"/>
          <w:sz w:val="24"/>
        </w:rPr>
        <w:t xml:space="preserve"> </w:t>
      </w:r>
      <w:r>
        <w:t xml:space="preserve"> </w:t>
      </w:r>
    </w:p>
    <w:p w14:paraId="2F798CBC" w14:textId="77777777" w:rsidR="00BF45D2" w:rsidRDefault="00000000">
      <w:pPr>
        <w:spacing w:after="181" w:line="265" w:lineRule="auto"/>
        <w:ind w:left="1164" w:right="4899" w:hanging="10"/>
      </w:pPr>
      <w:r>
        <w:rPr>
          <w:rFonts w:ascii="Courier New" w:eastAsia="Courier New" w:hAnsi="Courier New" w:cs="Courier New"/>
          <w:b/>
          <w:color w:val="38761D"/>
          <w:sz w:val="24"/>
        </w:rPr>
        <w:t xml:space="preserve">  </w:t>
      </w:r>
      <w:r>
        <w:rPr>
          <w:rFonts w:ascii="Courier New" w:eastAsia="Courier New" w:hAnsi="Courier New" w:cs="Courier New"/>
          <w:b/>
          <w:color w:val="38761D"/>
          <w:sz w:val="24"/>
          <w:shd w:val="clear" w:color="auto" w:fill="E0E0E0"/>
        </w:rPr>
        <w:t>SQL&gt; DECLARE</w:t>
      </w:r>
      <w:r>
        <w:rPr>
          <w:rFonts w:ascii="Courier New" w:eastAsia="Courier New" w:hAnsi="Courier New" w:cs="Courier New"/>
          <w:b/>
          <w:color w:val="38761D"/>
          <w:sz w:val="24"/>
        </w:rPr>
        <w:t xml:space="preserve"> </w:t>
      </w:r>
      <w:r>
        <w:rPr>
          <w:rFonts w:ascii="Courier New" w:eastAsia="Courier New" w:hAnsi="Courier New" w:cs="Courier New"/>
          <w:b/>
          <w:color w:val="38761D"/>
          <w:sz w:val="24"/>
          <w:shd w:val="clear" w:color="auto" w:fill="E0E0E0"/>
        </w:rPr>
        <w:t xml:space="preserve">    var1</w:t>
      </w:r>
      <w:r>
        <w:rPr>
          <w:rFonts w:ascii="Courier New" w:eastAsia="Courier New" w:hAnsi="Courier New" w:cs="Courier New"/>
          <w:b/>
          <w:color w:val="38761D"/>
          <w:sz w:val="24"/>
        </w:rPr>
        <w:t xml:space="preserve"> </w:t>
      </w:r>
      <w:proofErr w:type="gramStart"/>
      <w:r>
        <w:rPr>
          <w:rFonts w:ascii="Courier New" w:eastAsia="Courier New" w:hAnsi="Courier New" w:cs="Courier New"/>
          <w:b/>
          <w:color w:val="38761D"/>
          <w:sz w:val="24"/>
          <w:shd w:val="clear" w:color="auto" w:fill="E0E0E0"/>
        </w:rPr>
        <w:t>INTEGER;</w:t>
      </w:r>
      <w:r>
        <w:rPr>
          <w:rFonts w:ascii="Courier New" w:eastAsia="Courier New" w:hAnsi="Courier New" w:cs="Courier New"/>
          <w:b/>
          <w:color w:val="38761D"/>
          <w:sz w:val="24"/>
        </w:rPr>
        <w:t xml:space="preserve"> </w:t>
      </w:r>
      <w:r>
        <w:rPr>
          <w:rFonts w:ascii="Courier New" w:eastAsia="Courier New" w:hAnsi="Courier New" w:cs="Courier New"/>
          <w:b/>
          <w:color w:val="38761D"/>
          <w:sz w:val="24"/>
          <w:shd w:val="clear" w:color="auto" w:fill="E0E0E0"/>
        </w:rPr>
        <w:t xml:space="preserve">  </w:t>
      </w:r>
      <w:proofErr w:type="gramEnd"/>
      <w:r>
        <w:rPr>
          <w:rFonts w:ascii="Courier New" w:eastAsia="Courier New" w:hAnsi="Courier New" w:cs="Courier New"/>
          <w:b/>
          <w:color w:val="38761D"/>
          <w:sz w:val="24"/>
          <w:shd w:val="clear" w:color="auto" w:fill="E0E0E0"/>
        </w:rPr>
        <w:t xml:space="preserve">  var2 </w:t>
      </w:r>
      <w:proofErr w:type="gramStart"/>
      <w:r>
        <w:rPr>
          <w:rFonts w:ascii="Courier New" w:eastAsia="Courier New" w:hAnsi="Courier New" w:cs="Courier New"/>
          <w:b/>
          <w:color w:val="38761D"/>
          <w:sz w:val="24"/>
          <w:shd w:val="clear" w:color="auto" w:fill="E0E0E0"/>
        </w:rPr>
        <w:t>REAL;</w:t>
      </w:r>
      <w:r>
        <w:rPr>
          <w:rFonts w:ascii="Courier New" w:eastAsia="Courier New" w:hAnsi="Courier New" w:cs="Courier New"/>
          <w:b/>
          <w:color w:val="38761D"/>
          <w:sz w:val="24"/>
        </w:rPr>
        <w:t xml:space="preserve">   </w:t>
      </w:r>
      <w:proofErr w:type="gramEnd"/>
      <w:r>
        <w:rPr>
          <w:rFonts w:ascii="Courier New" w:eastAsia="Courier New" w:hAnsi="Courier New" w:cs="Courier New"/>
          <w:b/>
          <w:color w:val="38761D"/>
          <w:sz w:val="24"/>
        </w:rPr>
        <w:t xml:space="preserve">  </w:t>
      </w:r>
      <w:r>
        <w:rPr>
          <w:rFonts w:ascii="Courier New" w:eastAsia="Courier New" w:hAnsi="Courier New" w:cs="Courier New"/>
          <w:b/>
          <w:color w:val="38761D"/>
          <w:sz w:val="24"/>
          <w:shd w:val="clear" w:color="auto" w:fill="E0E0E0"/>
        </w:rPr>
        <w:t>var3 varchar2(20</w:t>
      </w:r>
      <w:proofErr w:type="gramStart"/>
      <w:r>
        <w:rPr>
          <w:rFonts w:ascii="Courier New" w:eastAsia="Courier New" w:hAnsi="Courier New" w:cs="Courier New"/>
          <w:b/>
          <w:color w:val="38761D"/>
          <w:sz w:val="24"/>
          <w:shd w:val="clear" w:color="auto" w:fill="E0E0E0"/>
        </w:rPr>
        <w:t>) ;</w:t>
      </w:r>
      <w:proofErr w:type="gramEnd"/>
      <w:r>
        <w:rPr>
          <w:rFonts w:ascii="Courier New" w:eastAsia="Courier New" w:hAnsi="Courier New" w:cs="Courier New"/>
          <w:b/>
          <w:color w:val="38761D"/>
          <w:sz w:val="24"/>
        </w:rPr>
        <w:t xml:space="preserve">   </w:t>
      </w:r>
      <w:r>
        <w:rPr>
          <w:rFonts w:ascii="Courier New" w:eastAsia="Courier New" w:hAnsi="Courier New" w:cs="Courier New"/>
          <w:b/>
          <w:color w:val="38761D"/>
          <w:sz w:val="24"/>
          <w:shd w:val="clear" w:color="auto" w:fill="E0E0E0"/>
        </w:rPr>
        <w:t>BEGIN</w:t>
      </w:r>
      <w:r>
        <w:rPr>
          <w:rFonts w:ascii="Courier New" w:eastAsia="Courier New" w:hAnsi="Courier New" w:cs="Courier New"/>
          <w:b/>
          <w:color w:val="38761D"/>
          <w:sz w:val="24"/>
        </w:rPr>
        <w:t xml:space="preserve"> </w:t>
      </w:r>
      <w:r>
        <w:rPr>
          <w:rFonts w:ascii="Courier New" w:eastAsia="Courier New" w:hAnsi="Courier New" w:cs="Courier New"/>
          <w:b/>
          <w:color w:val="38761D"/>
          <w:sz w:val="24"/>
          <w:shd w:val="clear" w:color="auto" w:fill="E0E0E0"/>
        </w:rPr>
        <w:t xml:space="preserve">    null;</w:t>
      </w:r>
      <w:r>
        <w:rPr>
          <w:rFonts w:ascii="Courier New" w:eastAsia="Courier New" w:hAnsi="Courier New" w:cs="Courier New"/>
          <w:b/>
          <w:color w:val="38761D"/>
          <w:sz w:val="24"/>
        </w:rPr>
        <w:t xml:space="preserve"> </w:t>
      </w:r>
      <w:r>
        <w:rPr>
          <w:rFonts w:ascii="Courier New" w:eastAsia="Courier New" w:hAnsi="Courier New" w:cs="Courier New"/>
          <w:b/>
          <w:color w:val="38761D"/>
          <w:sz w:val="24"/>
          <w:shd w:val="clear" w:color="auto" w:fill="E0E0E0"/>
        </w:rPr>
        <w:t>END;</w:t>
      </w:r>
      <w:r>
        <w:rPr>
          <w:rFonts w:ascii="Courier New" w:eastAsia="Courier New" w:hAnsi="Courier New" w:cs="Courier New"/>
          <w:b/>
          <w:color w:val="38761D"/>
          <w:sz w:val="24"/>
        </w:rPr>
        <w:t xml:space="preserve"> </w:t>
      </w:r>
      <w:r>
        <w:t xml:space="preserve"> </w:t>
      </w:r>
    </w:p>
    <w:p w14:paraId="6518D9E4" w14:textId="77777777" w:rsidR="00BF45D2" w:rsidRDefault="00000000">
      <w:pPr>
        <w:spacing w:after="406" w:line="265" w:lineRule="auto"/>
        <w:ind w:left="1164" w:right="2643" w:hanging="10"/>
      </w:pPr>
      <w:r>
        <w:rPr>
          <w:rFonts w:ascii="Courier New" w:eastAsia="Courier New" w:hAnsi="Courier New" w:cs="Courier New"/>
          <w:b/>
          <w:color w:val="38761D"/>
          <w:sz w:val="24"/>
          <w:shd w:val="clear" w:color="auto" w:fill="E0E0E0"/>
        </w:rPr>
        <w:t>/</w:t>
      </w:r>
      <w:r>
        <w:rPr>
          <w:rFonts w:ascii="Courier New" w:eastAsia="Courier New" w:hAnsi="Courier New" w:cs="Courier New"/>
          <w:b/>
          <w:color w:val="38761D"/>
          <w:sz w:val="24"/>
        </w:rPr>
        <w:t xml:space="preserve"> </w:t>
      </w:r>
      <w:r>
        <w:t xml:space="preserve"> </w:t>
      </w:r>
    </w:p>
    <w:p w14:paraId="056BF89E" w14:textId="77777777" w:rsidR="00BF45D2" w:rsidRDefault="00000000">
      <w:pPr>
        <w:spacing w:after="377" w:line="307" w:lineRule="auto"/>
        <w:ind w:left="789" w:hanging="10"/>
      </w:pPr>
      <w:r>
        <w:rPr>
          <w:rFonts w:ascii="Arial" w:eastAsia="Arial" w:hAnsi="Arial" w:cs="Arial"/>
          <w:b/>
          <w:color w:val="273239"/>
          <w:sz w:val="27"/>
        </w:rPr>
        <w:t xml:space="preserve">1. Output: </w:t>
      </w:r>
      <w:r>
        <w:t xml:space="preserve"> </w:t>
      </w:r>
    </w:p>
    <w:p w14:paraId="1A2D7162" w14:textId="77777777" w:rsidR="00BF45D2" w:rsidRDefault="00000000">
      <w:pPr>
        <w:spacing w:after="313" w:line="265" w:lineRule="auto"/>
        <w:ind w:left="1164" w:right="2643" w:hanging="10"/>
      </w:pPr>
      <w:r>
        <w:rPr>
          <w:rFonts w:ascii="Courier New" w:eastAsia="Courier New" w:hAnsi="Courier New" w:cs="Courier New"/>
          <w:b/>
          <w:color w:val="38761D"/>
          <w:sz w:val="24"/>
          <w:shd w:val="clear" w:color="auto" w:fill="E0E0E0"/>
        </w:rPr>
        <w:lastRenderedPageBreak/>
        <w:t>PL/SQL procedure successfully completed.</w:t>
      </w:r>
      <w:r>
        <w:rPr>
          <w:rFonts w:ascii="Courier New" w:eastAsia="Courier New" w:hAnsi="Courier New" w:cs="Courier New"/>
          <w:b/>
          <w:color w:val="38761D"/>
          <w:sz w:val="24"/>
        </w:rPr>
        <w:t xml:space="preserve">  </w:t>
      </w:r>
    </w:p>
    <w:p w14:paraId="5C6387FA" w14:textId="77777777" w:rsidR="00BF45D2" w:rsidRDefault="00000000">
      <w:pPr>
        <w:spacing w:after="341"/>
        <w:ind w:right="77"/>
        <w:jc w:val="right"/>
      </w:pPr>
      <w:r>
        <w:rPr>
          <w:noProof/>
        </w:rPr>
        <w:drawing>
          <wp:inline distT="0" distB="0" distL="0" distR="0" wp14:anchorId="169ECB05" wp14:editId="64DF3F07">
            <wp:extent cx="5495925" cy="523875"/>
            <wp:effectExtent l="0" t="0" r="0" b="0"/>
            <wp:docPr id="407" name="Picture 407"/>
            <wp:cNvGraphicFramePr/>
            <a:graphic xmlns:a="http://schemas.openxmlformats.org/drawingml/2006/main">
              <a:graphicData uri="http://schemas.openxmlformats.org/drawingml/2006/picture">
                <pic:pic xmlns:pic="http://schemas.openxmlformats.org/drawingml/2006/picture">
                  <pic:nvPicPr>
                    <pic:cNvPr id="407" name="Picture 407"/>
                    <pic:cNvPicPr/>
                  </pic:nvPicPr>
                  <pic:blipFill>
                    <a:blip r:embed="rId6"/>
                    <a:stretch>
                      <a:fillRect/>
                    </a:stretch>
                  </pic:blipFill>
                  <pic:spPr>
                    <a:xfrm>
                      <a:off x="0" y="0"/>
                      <a:ext cx="5495925" cy="523875"/>
                    </a:xfrm>
                    <a:prstGeom prst="rect">
                      <a:avLst/>
                    </a:prstGeom>
                  </pic:spPr>
                </pic:pic>
              </a:graphicData>
            </a:graphic>
          </wp:inline>
        </w:drawing>
      </w:r>
      <w:r>
        <w:t xml:space="preserve"> </w:t>
      </w:r>
    </w:p>
    <w:p w14:paraId="716477AE" w14:textId="77777777" w:rsidR="00BF45D2" w:rsidRDefault="00000000">
      <w:pPr>
        <w:spacing w:after="202"/>
        <w:ind w:left="175" w:hanging="10"/>
      </w:pPr>
      <w:r>
        <w:rPr>
          <w:rFonts w:ascii="Arial" w:eastAsia="Arial" w:hAnsi="Arial" w:cs="Arial"/>
          <w:b/>
          <w:color w:val="273239"/>
          <w:sz w:val="27"/>
        </w:rPr>
        <w:t xml:space="preserve">1. </w:t>
      </w:r>
      <w:r>
        <w:rPr>
          <w:rFonts w:ascii="Arial" w:eastAsia="Arial" w:hAnsi="Arial" w:cs="Arial"/>
          <w:b/>
          <w:i/>
          <w:color w:val="273239"/>
          <w:sz w:val="27"/>
        </w:rPr>
        <w:t xml:space="preserve">Explanation: </w:t>
      </w:r>
      <w:r>
        <w:t xml:space="preserve"> </w:t>
      </w:r>
    </w:p>
    <w:p w14:paraId="365043B3" w14:textId="77777777" w:rsidR="00BF45D2" w:rsidRDefault="00000000">
      <w:pPr>
        <w:numPr>
          <w:ilvl w:val="0"/>
          <w:numId w:val="4"/>
        </w:numPr>
        <w:spacing w:after="50" w:line="379" w:lineRule="auto"/>
        <w:ind w:right="132" w:hanging="360"/>
        <w:jc w:val="both"/>
      </w:pPr>
      <w:r>
        <w:rPr>
          <w:rFonts w:ascii="Arial" w:eastAsia="Arial" w:hAnsi="Arial" w:cs="Arial"/>
          <w:b/>
          <w:color w:val="273239"/>
          <w:sz w:val="27"/>
          <w:u w:val="single" w:color="273239"/>
        </w:rPr>
        <w:t>SET SERVEROUTPUT ON</w:t>
      </w:r>
      <w:r>
        <w:rPr>
          <w:rFonts w:ascii="Arial" w:eastAsia="Arial" w:hAnsi="Arial" w:cs="Arial"/>
          <w:b/>
          <w:color w:val="273239"/>
          <w:sz w:val="27"/>
        </w:rPr>
        <w:t xml:space="preserve">: </w:t>
      </w:r>
      <w:r>
        <w:rPr>
          <w:rFonts w:ascii="Arial" w:eastAsia="Arial" w:hAnsi="Arial" w:cs="Arial"/>
          <w:color w:val="273239"/>
          <w:sz w:val="27"/>
        </w:rPr>
        <w:t xml:space="preserve">It is used to display the buffer used by the dbms_output. </w:t>
      </w:r>
      <w:r>
        <w:t xml:space="preserve"> </w:t>
      </w:r>
    </w:p>
    <w:p w14:paraId="4041FCAC" w14:textId="77777777" w:rsidR="00BF45D2" w:rsidRDefault="00000000">
      <w:pPr>
        <w:numPr>
          <w:ilvl w:val="0"/>
          <w:numId w:val="4"/>
        </w:numPr>
        <w:spacing w:after="50" w:line="379" w:lineRule="auto"/>
        <w:ind w:right="132" w:hanging="360"/>
        <w:jc w:val="both"/>
      </w:pPr>
      <w:r>
        <w:rPr>
          <w:rFonts w:ascii="Arial" w:eastAsia="Arial" w:hAnsi="Arial" w:cs="Arial"/>
          <w:b/>
          <w:color w:val="273239"/>
          <w:sz w:val="27"/>
          <w:u w:val="single" w:color="273239"/>
        </w:rPr>
        <w:t xml:space="preserve">var1 </w:t>
      </w:r>
      <w:proofErr w:type="gramStart"/>
      <w:r>
        <w:rPr>
          <w:rFonts w:ascii="Arial" w:eastAsia="Arial" w:hAnsi="Arial" w:cs="Arial"/>
          <w:b/>
          <w:color w:val="273239"/>
          <w:sz w:val="27"/>
          <w:u w:val="single" w:color="273239"/>
        </w:rPr>
        <w:t>INTEGER</w:t>
      </w:r>
      <w:r>
        <w:rPr>
          <w:rFonts w:ascii="Arial" w:eastAsia="Arial" w:hAnsi="Arial" w:cs="Arial"/>
          <w:b/>
          <w:color w:val="273239"/>
          <w:sz w:val="27"/>
        </w:rPr>
        <w:t xml:space="preserve"> :</w:t>
      </w:r>
      <w:proofErr w:type="gramEnd"/>
      <w:r>
        <w:rPr>
          <w:rFonts w:ascii="Arial" w:eastAsia="Arial" w:hAnsi="Arial" w:cs="Arial"/>
          <w:color w:val="273239"/>
          <w:sz w:val="27"/>
        </w:rPr>
        <w:t xml:space="preserve"> It is the declaration of variable, named </w:t>
      </w:r>
      <w:r>
        <w:rPr>
          <w:rFonts w:ascii="Arial" w:eastAsia="Arial" w:hAnsi="Arial" w:cs="Arial"/>
          <w:i/>
          <w:color w:val="273239"/>
          <w:sz w:val="27"/>
        </w:rPr>
        <w:t>var1</w:t>
      </w:r>
      <w:r>
        <w:rPr>
          <w:rFonts w:ascii="Arial" w:eastAsia="Arial" w:hAnsi="Arial" w:cs="Arial"/>
          <w:color w:val="273239"/>
          <w:sz w:val="27"/>
        </w:rPr>
        <w:t xml:space="preserve"> which is of integer type. There are many other data types that can be used like float, int, real, smallint, long etc. It also supports variables used in SQL as well like </w:t>
      </w:r>
      <w:proofErr w:type="gramStart"/>
      <w:r>
        <w:rPr>
          <w:rFonts w:ascii="Arial" w:eastAsia="Arial" w:hAnsi="Arial" w:cs="Arial"/>
          <w:color w:val="273239"/>
          <w:sz w:val="27"/>
        </w:rPr>
        <w:t>NUMBER(</w:t>
      </w:r>
      <w:proofErr w:type="gramEnd"/>
      <w:r>
        <w:rPr>
          <w:rFonts w:ascii="Arial" w:eastAsia="Arial" w:hAnsi="Arial" w:cs="Arial"/>
          <w:color w:val="273239"/>
          <w:sz w:val="27"/>
        </w:rPr>
        <w:t xml:space="preserve">prec, scale), varchar, varchar2 etc. </w:t>
      </w:r>
      <w:r>
        <w:t xml:space="preserve"> </w:t>
      </w:r>
    </w:p>
    <w:p w14:paraId="3E8739BC" w14:textId="77777777" w:rsidR="00BF45D2" w:rsidRDefault="00000000">
      <w:pPr>
        <w:numPr>
          <w:ilvl w:val="0"/>
          <w:numId w:val="4"/>
        </w:numPr>
        <w:spacing w:after="50" w:line="379" w:lineRule="auto"/>
        <w:ind w:right="132" w:hanging="360"/>
        <w:jc w:val="both"/>
      </w:pPr>
      <w:r>
        <w:rPr>
          <w:rFonts w:ascii="Arial" w:eastAsia="Arial" w:hAnsi="Arial" w:cs="Arial"/>
          <w:b/>
          <w:color w:val="273239"/>
          <w:sz w:val="27"/>
          <w:u w:val="single" w:color="273239"/>
        </w:rPr>
        <w:t>PL/SQL procedure successfully completed.</w:t>
      </w:r>
      <w:r>
        <w:rPr>
          <w:rFonts w:ascii="Arial" w:eastAsia="Arial" w:hAnsi="Arial" w:cs="Arial"/>
          <w:b/>
          <w:color w:val="273239"/>
          <w:sz w:val="27"/>
        </w:rPr>
        <w:t xml:space="preserve">: </w:t>
      </w:r>
      <w:r>
        <w:rPr>
          <w:rFonts w:ascii="Arial" w:eastAsia="Arial" w:hAnsi="Arial" w:cs="Arial"/>
          <w:color w:val="273239"/>
          <w:sz w:val="27"/>
        </w:rPr>
        <w:t xml:space="preserve">It is displayed when the code is compiled and executed successfully. </w:t>
      </w:r>
      <w:r>
        <w:t xml:space="preserve"> </w:t>
      </w:r>
    </w:p>
    <w:p w14:paraId="64BEC6AC" w14:textId="77777777" w:rsidR="00BF45D2" w:rsidRDefault="00000000">
      <w:pPr>
        <w:numPr>
          <w:ilvl w:val="0"/>
          <w:numId w:val="4"/>
        </w:numPr>
        <w:spacing w:after="202"/>
        <w:ind w:right="132" w:hanging="360"/>
        <w:jc w:val="both"/>
      </w:pPr>
      <w:r>
        <w:rPr>
          <w:rFonts w:ascii="Arial" w:eastAsia="Arial" w:hAnsi="Arial" w:cs="Arial"/>
          <w:b/>
          <w:color w:val="273239"/>
          <w:sz w:val="27"/>
          <w:u w:val="single" w:color="273239"/>
        </w:rPr>
        <w:t xml:space="preserve">Slash (/) after </w:t>
      </w:r>
      <w:proofErr w:type="gramStart"/>
      <w:r>
        <w:rPr>
          <w:rFonts w:ascii="Arial" w:eastAsia="Arial" w:hAnsi="Arial" w:cs="Arial"/>
          <w:b/>
          <w:color w:val="273239"/>
          <w:sz w:val="27"/>
          <w:u w:val="single" w:color="273239"/>
        </w:rPr>
        <w:t>END;</w:t>
      </w:r>
      <w:r>
        <w:rPr>
          <w:rFonts w:ascii="Arial" w:eastAsia="Arial" w:hAnsi="Arial" w:cs="Arial"/>
          <w:b/>
          <w:color w:val="273239"/>
          <w:sz w:val="27"/>
        </w:rPr>
        <w:t>:</w:t>
      </w:r>
      <w:proofErr w:type="gramEnd"/>
      <w:r>
        <w:rPr>
          <w:rFonts w:ascii="Arial" w:eastAsia="Arial" w:hAnsi="Arial" w:cs="Arial"/>
          <w:b/>
          <w:color w:val="273239"/>
          <w:sz w:val="27"/>
        </w:rPr>
        <w:t xml:space="preserve"> </w:t>
      </w:r>
      <w:r>
        <w:rPr>
          <w:rFonts w:ascii="Arial" w:eastAsia="Arial" w:hAnsi="Arial" w:cs="Arial"/>
          <w:color w:val="FF00FF"/>
          <w:sz w:val="27"/>
        </w:rPr>
        <w:t xml:space="preserve">The slash (/) tells the SQL*Plus to execute the block. </w:t>
      </w:r>
      <w:r>
        <w:t xml:space="preserve"> </w:t>
      </w:r>
    </w:p>
    <w:p w14:paraId="05D8AB79" w14:textId="77777777" w:rsidR="00BF45D2" w:rsidRDefault="00000000">
      <w:pPr>
        <w:numPr>
          <w:ilvl w:val="0"/>
          <w:numId w:val="4"/>
        </w:numPr>
        <w:spacing w:after="124"/>
        <w:ind w:right="132" w:hanging="360"/>
        <w:jc w:val="both"/>
      </w:pPr>
      <w:r>
        <w:rPr>
          <w:rFonts w:ascii="Arial" w:eastAsia="Arial" w:hAnsi="Arial" w:cs="Arial"/>
          <w:b/>
          <w:color w:val="273239"/>
          <w:sz w:val="27"/>
          <w:u w:val="single" w:color="273239"/>
        </w:rPr>
        <w:t xml:space="preserve">Assignment operator </w:t>
      </w:r>
      <w:proofErr w:type="gramStart"/>
      <w:r>
        <w:rPr>
          <w:rFonts w:ascii="Arial" w:eastAsia="Arial" w:hAnsi="Arial" w:cs="Arial"/>
          <w:b/>
          <w:color w:val="273239"/>
          <w:sz w:val="27"/>
          <w:u w:val="single" w:color="273239"/>
        </w:rPr>
        <w:t>(:=)</w:t>
      </w:r>
      <w:r>
        <w:rPr>
          <w:rFonts w:ascii="Arial" w:eastAsia="Arial" w:hAnsi="Arial" w:cs="Arial"/>
          <w:b/>
          <w:color w:val="273239"/>
          <w:sz w:val="27"/>
        </w:rPr>
        <w:t xml:space="preserve"> :</w:t>
      </w:r>
      <w:proofErr w:type="gramEnd"/>
      <w:r>
        <w:rPr>
          <w:rFonts w:ascii="Arial" w:eastAsia="Arial" w:hAnsi="Arial" w:cs="Arial"/>
          <w:color w:val="273239"/>
          <w:sz w:val="27"/>
        </w:rPr>
        <w:t xml:space="preserve"> It is used to assign a value to a variable. </w:t>
      </w:r>
      <w:r>
        <w:t xml:space="preserve"> </w:t>
      </w:r>
    </w:p>
    <w:p w14:paraId="64370584" w14:textId="77777777" w:rsidR="00BF45D2" w:rsidRDefault="00000000">
      <w:pPr>
        <w:spacing w:after="154"/>
        <w:ind w:left="631"/>
      </w:pPr>
      <w:r>
        <w:rPr>
          <w:rFonts w:ascii="Arial" w:eastAsia="Arial" w:hAnsi="Arial" w:cs="Arial"/>
          <w:color w:val="273239"/>
          <w:sz w:val="27"/>
        </w:rPr>
        <w:t xml:space="preserve"> </w:t>
      </w:r>
      <w:r>
        <w:t xml:space="preserve"> </w:t>
      </w:r>
    </w:p>
    <w:p w14:paraId="2DDB7A83" w14:textId="77777777" w:rsidR="00BF45D2" w:rsidRDefault="00000000">
      <w:pPr>
        <w:spacing w:after="0" w:line="379" w:lineRule="auto"/>
        <w:ind w:left="550" w:right="132" w:hanging="370"/>
        <w:jc w:val="both"/>
      </w:pPr>
      <w:r>
        <w:rPr>
          <w:rFonts w:ascii="Arial" w:eastAsia="Arial" w:hAnsi="Arial" w:cs="Arial"/>
          <w:b/>
          <w:color w:val="273239"/>
          <w:sz w:val="27"/>
        </w:rPr>
        <w:t xml:space="preserve">2. </w:t>
      </w:r>
      <w:r>
        <w:rPr>
          <w:rFonts w:ascii="Arial" w:eastAsia="Arial" w:hAnsi="Arial" w:cs="Arial"/>
          <w:b/>
          <w:color w:val="273239"/>
          <w:sz w:val="27"/>
          <w:u w:val="single" w:color="273239"/>
        </w:rPr>
        <w:t>Displaying Output</w:t>
      </w:r>
      <w:r>
        <w:rPr>
          <w:rFonts w:ascii="Arial" w:eastAsia="Arial" w:hAnsi="Arial" w:cs="Arial"/>
          <w:b/>
          <w:color w:val="273239"/>
          <w:sz w:val="27"/>
        </w:rPr>
        <w:t xml:space="preserve">: </w:t>
      </w:r>
      <w:r>
        <w:rPr>
          <w:rFonts w:ascii="Arial" w:eastAsia="Arial" w:hAnsi="Arial" w:cs="Arial"/>
          <w:color w:val="273239"/>
          <w:sz w:val="27"/>
        </w:rPr>
        <w:t>The outputs are displayed by using DBMS_OUTPUT which is a built-in package that enables the user to display output, debugging information, and send messages from PL/SQL blocks, subprograms, packages, and triggers. Let us see an example to see how to display a message using PL/</w:t>
      </w:r>
      <w:proofErr w:type="gramStart"/>
      <w:r>
        <w:rPr>
          <w:rFonts w:ascii="Arial" w:eastAsia="Arial" w:hAnsi="Arial" w:cs="Arial"/>
          <w:color w:val="273239"/>
          <w:sz w:val="27"/>
        </w:rPr>
        <w:t>SQL :</w:t>
      </w:r>
      <w:proofErr w:type="gramEnd"/>
      <w:r>
        <w:rPr>
          <w:rFonts w:ascii="Arial" w:eastAsia="Arial" w:hAnsi="Arial" w:cs="Arial"/>
          <w:color w:val="273239"/>
          <w:sz w:val="27"/>
        </w:rPr>
        <w:t xml:space="preserve">  </w:t>
      </w:r>
      <w:r>
        <w:t xml:space="preserve"> </w:t>
      </w:r>
    </w:p>
    <w:p w14:paraId="57F7BA19" w14:textId="77777777" w:rsidR="00BF45D2" w:rsidRDefault="00000000">
      <w:pPr>
        <w:spacing w:after="48"/>
        <w:ind w:left="91"/>
      </w:pPr>
      <w:r>
        <w:rPr>
          <w:rFonts w:ascii="Arial" w:eastAsia="Arial" w:hAnsi="Arial" w:cs="Arial"/>
          <w:color w:val="273239"/>
          <w:sz w:val="27"/>
        </w:rPr>
        <w:t xml:space="preserve"> </w:t>
      </w:r>
      <w:r>
        <w:t xml:space="preserve"> </w:t>
      </w:r>
    </w:p>
    <w:p w14:paraId="55AB27FF" w14:textId="77777777" w:rsidR="00BF45D2" w:rsidRDefault="00000000">
      <w:pPr>
        <w:spacing w:after="22" w:line="265" w:lineRule="auto"/>
        <w:ind w:left="545" w:right="2643" w:hanging="10"/>
      </w:pPr>
      <w:r>
        <w:rPr>
          <w:rFonts w:ascii="Courier New" w:eastAsia="Courier New" w:hAnsi="Courier New" w:cs="Courier New"/>
          <w:b/>
          <w:color w:val="38761D"/>
          <w:sz w:val="24"/>
          <w:shd w:val="clear" w:color="auto" w:fill="E0E0E0"/>
        </w:rPr>
        <w:t>SQL&gt; SET SERVEROUTPUT ON;</w:t>
      </w:r>
      <w:r>
        <w:rPr>
          <w:rFonts w:ascii="Courier New" w:eastAsia="Courier New" w:hAnsi="Courier New" w:cs="Courier New"/>
          <w:b/>
          <w:color w:val="38761D"/>
          <w:sz w:val="24"/>
        </w:rPr>
        <w:t xml:space="preserve"> </w:t>
      </w:r>
      <w:r>
        <w:rPr>
          <w:rFonts w:ascii="Courier New" w:eastAsia="Courier New" w:hAnsi="Courier New" w:cs="Courier New"/>
          <w:b/>
          <w:color w:val="38761D"/>
          <w:sz w:val="24"/>
          <w:shd w:val="clear" w:color="auto" w:fill="E0E0E0"/>
        </w:rPr>
        <w:t>SQL&gt; DECLARE</w:t>
      </w:r>
      <w:r>
        <w:rPr>
          <w:rFonts w:ascii="Courier New" w:eastAsia="Courier New" w:hAnsi="Courier New" w:cs="Courier New"/>
          <w:b/>
          <w:color w:val="38761D"/>
          <w:sz w:val="24"/>
        </w:rPr>
        <w:t xml:space="preserve">      </w:t>
      </w:r>
      <w:r>
        <w:rPr>
          <w:rFonts w:ascii="Courier New" w:eastAsia="Courier New" w:hAnsi="Courier New" w:cs="Courier New"/>
          <w:b/>
          <w:color w:val="38761D"/>
          <w:sz w:val="24"/>
          <w:shd w:val="clear" w:color="auto" w:fill="E0E0E0"/>
        </w:rPr>
        <w:t>var varchar2(40</w:t>
      </w:r>
      <w:proofErr w:type="gramStart"/>
      <w:r>
        <w:rPr>
          <w:rFonts w:ascii="Courier New" w:eastAsia="Courier New" w:hAnsi="Courier New" w:cs="Courier New"/>
          <w:b/>
          <w:color w:val="38761D"/>
          <w:sz w:val="24"/>
          <w:shd w:val="clear" w:color="auto" w:fill="E0E0E0"/>
        </w:rPr>
        <w:t>) :</w:t>
      </w:r>
      <w:proofErr w:type="gramEnd"/>
      <w:r>
        <w:rPr>
          <w:rFonts w:ascii="Courier New" w:eastAsia="Courier New" w:hAnsi="Courier New" w:cs="Courier New"/>
          <w:b/>
          <w:color w:val="38761D"/>
          <w:sz w:val="24"/>
          <w:shd w:val="clear" w:color="auto" w:fill="E0E0E0"/>
        </w:rPr>
        <w:t>= 'I love DBMS</w:t>
      </w:r>
      <w:proofErr w:type="gramStart"/>
      <w:r>
        <w:rPr>
          <w:rFonts w:ascii="Courier New" w:eastAsia="Courier New" w:hAnsi="Courier New" w:cs="Courier New"/>
          <w:b/>
          <w:color w:val="38761D"/>
          <w:sz w:val="24"/>
          <w:shd w:val="clear" w:color="auto" w:fill="E0E0E0"/>
        </w:rPr>
        <w:t>' ;</w:t>
      </w:r>
      <w:proofErr w:type="gramEnd"/>
      <w:r>
        <w:rPr>
          <w:rFonts w:ascii="Courier New" w:eastAsia="Courier New" w:hAnsi="Courier New" w:cs="Courier New"/>
          <w:b/>
          <w:color w:val="38761D"/>
          <w:sz w:val="24"/>
        </w:rPr>
        <w:t xml:space="preserve">     </w:t>
      </w:r>
    </w:p>
    <w:p w14:paraId="222A5674" w14:textId="77777777" w:rsidR="00BF45D2" w:rsidRDefault="00000000">
      <w:pPr>
        <w:spacing w:after="22" w:line="265" w:lineRule="auto"/>
        <w:ind w:left="545" w:right="2643" w:hanging="10"/>
      </w:pPr>
      <w:r>
        <w:rPr>
          <w:rFonts w:ascii="Courier New" w:eastAsia="Courier New" w:hAnsi="Courier New" w:cs="Courier New"/>
          <w:b/>
          <w:color w:val="38761D"/>
          <w:sz w:val="24"/>
          <w:shd w:val="clear" w:color="auto" w:fill="E0E0E0"/>
        </w:rPr>
        <w:t>BEGIN</w:t>
      </w:r>
      <w:r>
        <w:rPr>
          <w:rFonts w:ascii="Courier New" w:eastAsia="Courier New" w:hAnsi="Courier New" w:cs="Courier New"/>
          <w:b/>
          <w:color w:val="38761D"/>
          <w:sz w:val="24"/>
        </w:rPr>
        <w:t xml:space="preserve"> </w:t>
      </w:r>
      <w:r>
        <w:rPr>
          <w:rFonts w:ascii="Courier New" w:eastAsia="Courier New" w:hAnsi="Courier New" w:cs="Courier New"/>
          <w:b/>
          <w:color w:val="38761D"/>
          <w:sz w:val="24"/>
          <w:shd w:val="clear" w:color="auto" w:fill="E0E0E0"/>
        </w:rPr>
        <w:t xml:space="preserve">     dbms_output.put_line(var);</w:t>
      </w:r>
      <w:r>
        <w:rPr>
          <w:rFonts w:ascii="Courier New" w:eastAsia="Courier New" w:hAnsi="Courier New" w:cs="Courier New"/>
          <w:b/>
          <w:color w:val="38761D"/>
          <w:sz w:val="24"/>
        </w:rPr>
        <w:t xml:space="preserve">   </w:t>
      </w:r>
      <w:r>
        <w:t xml:space="preserve"> </w:t>
      </w:r>
    </w:p>
    <w:p w14:paraId="4D435A6F" w14:textId="77777777" w:rsidR="00BF45D2" w:rsidRDefault="00000000">
      <w:pPr>
        <w:spacing w:after="192" w:line="265" w:lineRule="auto"/>
        <w:ind w:left="545" w:right="2643" w:hanging="10"/>
      </w:pPr>
      <w:r>
        <w:rPr>
          <w:rFonts w:ascii="Courier New" w:eastAsia="Courier New" w:hAnsi="Courier New" w:cs="Courier New"/>
          <w:b/>
          <w:color w:val="38761D"/>
          <w:sz w:val="24"/>
          <w:shd w:val="clear" w:color="auto" w:fill="E0E0E0"/>
        </w:rPr>
        <w:t xml:space="preserve">  END;</w:t>
      </w:r>
      <w:r>
        <w:rPr>
          <w:rFonts w:ascii="Courier New" w:eastAsia="Courier New" w:hAnsi="Courier New" w:cs="Courier New"/>
          <w:b/>
          <w:color w:val="38761D"/>
          <w:sz w:val="24"/>
        </w:rPr>
        <w:t xml:space="preserve"> </w:t>
      </w:r>
      <w:r>
        <w:t xml:space="preserve"> </w:t>
      </w:r>
    </w:p>
    <w:p w14:paraId="2BF13A4E" w14:textId="77777777" w:rsidR="00BF45D2" w:rsidRDefault="00000000">
      <w:pPr>
        <w:spacing w:after="357"/>
        <w:ind w:left="540"/>
      </w:pPr>
      <w:r>
        <w:rPr>
          <w:rFonts w:ascii="Courier New" w:eastAsia="Courier New" w:hAnsi="Courier New" w:cs="Courier New"/>
          <w:b/>
          <w:color w:val="38761D"/>
          <w:sz w:val="24"/>
        </w:rPr>
        <w:t xml:space="preserve">  </w:t>
      </w:r>
      <w:r>
        <w:t xml:space="preserve"> </w:t>
      </w:r>
    </w:p>
    <w:p w14:paraId="60567DFA" w14:textId="77777777" w:rsidR="00BF45D2" w:rsidRDefault="00000000">
      <w:pPr>
        <w:spacing w:after="405" w:line="265" w:lineRule="auto"/>
        <w:ind w:left="545" w:right="2643" w:hanging="10"/>
      </w:pPr>
      <w:r>
        <w:rPr>
          <w:rFonts w:ascii="Courier New" w:eastAsia="Courier New" w:hAnsi="Courier New" w:cs="Courier New"/>
          <w:b/>
          <w:color w:val="38761D"/>
          <w:sz w:val="24"/>
          <w:shd w:val="clear" w:color="auto" w:fill="E0E0E0"/>
        </w:rPr>
        <w:lastRenderedPageBreak/>
        <w:t xml:space="preserve">  /</w:t>
      </w:r>
      <w:r>
        <w:rPr>
          <w:rFonts w:ascii="Courier New" w:eastAsia="Courier New" w:hAnsi="Courier New" w:cs="Courier New"/>
          <w:b/>
          <w:color w:val="38761D"/>
          <w:sz w:val="24"/>
        </w:rPr>
        <w:t xml:space="preserve"> </w:t>
      </w:r>
      <w:r>
        <w:t xml:space="preserve"> </w:t>
      </w:r>
    </w:p>
    <w:p w14:paraId="712BD023" w14:textId="77777777" w:rsidR="00BF45D2" w:rsidRDefault="00000000">
      <w:pPr>
        <w:spacing w:after="377" w:line="307" w:lineRule="auto"/>
        <w:ind w:left="789" w:hanging="10"/>
      </w:pPr>
      <w:r>
        <w:rPr>
          <w:rFonts w:ascii="Arial" w:eastAsia="Arial" w:hAnsi="Arial" w:cs="Arial"/>
          <w:b/>
          <w:color w:val="273239"/>
          <w:sz w:val="27"/>
        </w:rPr>
        <w:t xml:space="preserve">1. Output: </w:t>
      </w:r>
      <w:r>
        <w:t xml:space="preserve"> </w:t>
      </w:r>
    </w:p>
    <w:p w14:paraId="38DCB345" w14:textId="77777777" w:rsidR="00BF45D2" w:rsidRDefault="00000000">
      <w:pPr>
        <w:spacing w:after="22" w:line="265" w:lineRule="auto"/>
        <w:ind w:left="821" w:right="2643" w:hanging="10"/>
      </w:pPr>
      <w:r>
        <w:rPr>
          <w:rFonts w:ascii="Courier New" w:eastAsia="Courier New" w:hAnsi="Courier New" w:cs="Courier New"/>
          <w:b/>
          <w:color w:val="38761D"/>
          <w:sz w:val="24"/>
          <w:shd w:val="clear" w:color="auto" w:fill="E0E0E0"/>
        </w:rPr>
        <w:t>I love DBMS</w:t>
      </w:r>
      <w:r>
        <w:rPr>
          <w:rFonts w:ascii="Courier New" w:eastAsia="Courier New" w:hAnsi="Courier New" w:cs="Courier New"/>
          <w:b/>
          <w:color w:val="273239"/>
          <w:sz w:val="24"/>
        </w:rPr>
        <w:t xml:space="preserve"> </w:t>
      </w:r>
      <w:r>
        <w:t xml:space="preserve"> </w:t>
      </w:r>
    </w:p>
    <w:p w14:paraId="05D62EEB" w14:textId="77777777" w:rsidR="00BF45D2" w:rsidRDefault="00000000">
      <w:pPr>
        <w:spacing w:after="280" w:line="265" w:lineRule="auto"/>
        <w:ind w:left="101" w:right="2643" w:hanging="10"/>
      </w:pPr>
      <w:r>
        <w:rPr>
          <w:rFonts w:ascii="Courier New" w:eastAsia="Courier New" w:hAnsi="Courier New" w:cs="Courier New"/>
          <w:b/>
          <w:color w:val="273239"/>
          <w:sz w:val="24"/>
        </w:rPr>
        <w:t xml:space="preserve"> </w:t>
      </w:r>
      <w:r>
        <w:rPr>
          <w:rFonts w:ascii="Courier New" w:eastAsia="Courier New" w:hAnsi="Courier New" w:cs="Courier New"/>
          <w:b/>
          <w:color w:val="38761D"/>
          <w:sz w:val="24"/>
          <w:shd w:val="clear" w:color="auto" w:fill="E0E0E0"/>
        </w:rPr>
        <w:t>PL/SQL procedure successfully completed.</w:t>
      </w:r>
      <w:r>
        <w:rPr>
          <w:rFonts w:ascii="Courier New" w:eastAsia="Courier New" w:hAnsi="Courier New" w:cs="Courier New"/>
          <w:b/>
          <w:color w:val="38761D"/>
          <w:sz w:val="24"/>
        </w:rPr>
        <w:t xml:space="preserve"> </w:t>
      </w:r>
      <w:r>
        <w:t xml:space="preserve"> </w:t>
      </w:r>
    </w:p>
    <w:p w14:paraId="04D2A07A" w14:textId="77777777" w:rsidR="00BF45D2" w:rsidRDefault="00000000">
      <w:pPr>
        <w:numPr>
          <w:ilvl w:val="0"/>
          <w:numId w:val="5"/>
        </w:numPr>
        <w:spacing w:after="202"/>
        <w:ind w:right="132" w:hanging="360"/>
        <w:jc w:val="both"/>
      </w:pPr>
      <w:r>
        <w:rPr>
          <w:rFonts w:ascii="Arial" w:eastAsia="Arial" w:hAnsi="Arial" w:cs="Arial"/>
          <w:b/>
          <w:i/>
          <w:color w:val="273239"/>
          <w:sz w:val="27"/>
        </w:rPr>
        <w:t xml:space="preserve">Explanation: </w:t>
      </w:r>
      <w:r>
        <w:t xml:space="preserve"> </w:t>
      </w:r>
    </w:p>
    <w:p w14:paraId="1F631727" w14:textId="77777777" w:rsidR="00BF45D2" w:rsidRDefault="00000000">
      <w:pPr>
        <w:numPr>
          <w:ilvl w:val="1"/>
          <w:numId w:val="5"/>
        </w:numPr>
        <w:spacing w:after="0" w:line="379" w:lineRule="auto"/>
        <w:ind w:right="132" w:hanging="360"/>
        <w:jc w:val="both"/>
      </w:pPr>
      <w:r>
        <w:rPr>
          <w:rFonts w:ascii="Arial" w:eastAsia="Arial" w:hAnsi="Arial" w:cs="Arial"/>
          <w:b/>
          <w:i/>
          <w:color w:val="FF00FF"/>
          <w:sz w:val="27"/>
        </w:rPr>
        <w:t>dbms_output.put_</w:t>
      </w:r>
      <w:proofErr w:type="gramStart"/>
      <w:r>
        <w:rPr>
          <w:rFonts w:ascii="Arial" w:eastAsia="Arial" w:hAnsi="Arial" w:cs="Arial"/>
          <w:b/>
          <w:i/>
          <w:color w:val="FF00FF"/>
          <w:sz w:val="27"/>
        </w:rPr>
        <w:t>line</w:t>
      </w:r>
      <w:r>
        <w:rPr>
          <w:rFonts w:ascii="Arial" w:eastAsia="Arial" w:hAnsi="Arial" w:cs="Arial"/>
          <w:b/>
          <w:color w:val="FF00FF"/>
          <w:sz w:val="27"/>
        </w:rPr>
        <w:t xml:space="preserve"> :</w:t>
      </w:r>
      <w:proofErr w:type="gramEnd"/>
      <w:r>
        <w:rPr>
          <w:rFonts w:ascii="Arial" w:eastAsia="Arial" w:hAnsi="Arial" w:cs="Arial"/>
          <w:b/>
          <w:color w:val="273239"/>
          <w:sz w:val="27"/>
        </w:rPr>
        <w:t xml:space="preserve"> </w:t>
      </w:r>
      <w:r>
        <w:rPr>
          <w:rFonts w:ascii="Arial" w:eastAsia="Arial" w:hAnsi="Arial" w:cs="Arial"/>
          <w:color w:val="273239"/>
          <w:sz w:val="27"/>
        </w:rPr>
        <w:t xml:space="preserve">This command is used to direct the PL/SQL output to a screen. </w:t>
      </w:r>
      <w:r>
        <w:t xml:space="preserve"> </w:t>
      </w:r>
    </w:p>
    <w:p w14:paraId="377BFACD" w14:textId="77777777" w:rsidR="00BF45D2" w:rsidRDefault="00000000">
      <w:pPr>
        <w:spacing w:after="202"/>
        <w:ind w:left="91"/>
      </w:pPr>
      <w:r>
        <w:rPr>
          <w:rFonts w:ascii="Arial" w:eastAsia="Arial" w:hAnsi="Arial" w:cs="Arial"/>
          <w:color w:val="273239"/>
          <w:sz w:val="27"/>
        </w:rPr>
        <w:t xml:space="preserve"> </w:t>
      </w:r>
      <w:r>
        <w:t xml:space="preserve"> </w:t>
      </w:r>
    </w:p>
    <w:p w14:paraId="2A5156D4" w14:textId="77777777" w:rsidR="00BF45D2" w:rsidRDefault="00000000">
      <w:pPr>
        <w:numPr>
          <w:ilvl w:val="0"/>
          <w:numId w:val="5"/>
        </w:numPr>
        <w:spacing w:after="3" w:line="379" w:lineRule="auto"/>
        <w:ind w:right="132" w:hanging="360"/>
        <w:jc w:val="both"/>
      </w:pPr>
      <w:r>
        <w:rPr>
          <w:rFonts w:ascii="Arial" w:eastAsia="Arial" w:hAnsi="Arial" w:cs="Arial"/>
          <w:b/>
          <w:color w:val="FF00FF"/>
          <w:sz w:val="27"/>
          <w:u w:val="single" w:color="FF00FF"/>
        </w:rPr>
        <w:t>Using Comments</w:t>
      </w:r>
      <w:r>
        <w:rPr>
          <w:rFonts w:ascii="Arial" w:eastAsia="Arial" w:hAnsi="Arial" w:cs="Arial"/>
          <w:b/>
          <w:color w:val="FF00FF"/>
          <w:sz w:val="27"/>
        </w:rPr>
        <w:t>:</w:t>
      </w:r>
      <w:r>
        <w:rPr>
          <w:rFonts w:ascii="Arial" w:eastAsia="Arial" w:hAnsi="Arial" w:cs="Arial"/>
          <w:b/>
          <w:color w:val="273239"/>
          <w:sz w:val="27"/>
        </w:rPr>
        <w:t xml:space="preserve"> </w:t>
      </w:r>
      <w:r>
        <w:rPr>
          <w:rFonts w:ascii="Arial" w:eastAsia="Arial" w:hAnsi="Arial" w:cs="Arial"/>
          <w:color w:val="273239"/>
          <w:sz w:val="27"/>
        </w:rPr>
        <w:t xml:space="preserve">Like in many other programming languages, in PL/SQL also, comments can be put within the code which has no effect in the code. </w:t>
      </w:r>
      <w:r>
        <w:t xml:space="preserve"> </w:t>
      </w:r>
    </w:p>
    <w:p w14:paraId="0D7CBA04" w14:textId="77777777" w:rsidR="00BF45D2" w:rsidRDefault="00000000">
      <w:pPr>
        <w:spacing w:after="50"/>
        <w:ind w:left="540" w:right="132"/>
        <w:jc w:val="both"/>
      </w:pPr>
      <w:r>
        <w:rPr>
          <w:rFonts w:ascii="Arial" w:eastAsia="Arial" w:hAnsi="Arial" w:cs="Arial"/>
          <w:color w:val="273239"/>
          <w:sz w:val="27"/>
        </w:rPr>
        <w:t>There are two syntaxes to create comments in PL/</w:t>
      </w:r>
      <w:proofErr w:type="gramStart"/>
      <w:r>
        <w:rPr>
          <w:rFonts w:ascii="Arial" w:eastAsia="Arial" w:hAnsi="Arial" w:cs="Arial"/>
          <w:color w:val="273239"/>
          <w:sz w:val="27"/>
        </w:rPr>
        <w:t>SQL :</w:t>
      </w:r>
      <w:proofErr w:type="gramEnd"/>
      <w:r>
        <w:rPr>
          <w:rFonts w:ascii="Arial" w:eastAsia="Arial" w:hAnsi="Arial" w:cs="Arial"/>
          <w:color w:val="273239"/>
          <w:sz w:val="27"/>
        </w:rPr>
        <w:t xml:space="preserve"> </w:t>
      </w:r>
      <w:r>
        <w:t xml:space="preserve"> </w:t>
      </w:r>
    </w:p>
    <w:p w14:paraId="04F8EB5F" w14:textId="77777777" w:rsidR="00BF45D2" w:rsidRDefault="00000000">
      <w:pPr>
        <w:numPr>
          <w:ilvl w:val="1"/>
          <w:numId w:val="5"/>
        </w:numPr>
        <w:spacing w:after="50" w:line="379" w:lineRule="auto"/>
        <w:ind w:right="132" w:hanging="360"/>
        <w:jc w:val="both"/>
      </w:pPr>
      <w:r>
        <w:rPr>
          <w:rFonts w:ascii="Arial" w:eastAsia="Arial" w:hAnsi="Arial" w:cs="Arial"/>
          <w:b/>
          <w:color w:val="273239"/>
          <w:sz w:val="27"/>
          <w:u w:val="single" w:color="273239"/>
        </w:rPr>
        <w:t>Single Line Comment:</w:t>
      </w:r>
      <w:r>
        <w:rPr>
          <w:rFonts w:ascii="Arial" w:eastAsia="Arial" w:hAnsi="Arial" w:cs="Arial"/>
          <w:b/>
          <w:color w:val="273239"/>
          <w:sz w:val="27"/>
        </w:rPr>
        <w:t xml:space="preserve"> </w:t>
      </w:r>
      <w:r>
        <w:rPr>
          <w:rFonts w:ascii="Arial" w:eastAsia="Arial" w:hAnsi="Arial" w:cs="Arial"/>
          <w:color w:val="273239"/>
          <w:sz w:val="27"/>
        </w:rPr>
        <w:t xml:space="preserve">To create a single line </w:t>
      </w:r>
      <w:proofErr w:type="gramStart"/>
      <w:r>
        <w:rPr>
          <w:rFonts w:ascii="Arial" w:eastAsia="Arial" w:hAnsi="Arial" w:cs="Arial"/>
          <w:color w:val="273239"/>
          <w:sz w:val="27"/>
        </w:rPr>
        <w:t>comment ,</w:t>
      </w:r>
      <w:proofErr w:type="gramEnd"/>
      <w:r>
        <w:rPr>
          <w:rFonts w:ascii="Arial" w:eastAsia="Arial" w:hAnsi="Arial" w:cs="Arial"/>
          <w:color w:val="273239"/>
          <w:sz w:val="27"/>
        </w:rPr>
        <w:t xml:space="preserve"> the symbol – – is used. </w:t>
      </w:r>
      <w:r>
        <w:t xml:space="preserve"> </w:t>
      </w:r>
    </w:p>
    <w:p w14:paraId="5C6A4CAA" w14:textId="77777777" w:rsidR="00BF45D2" w:rsidRDefault="00000000">
      <w:pPr>
        <w:numPr>
          <w:ilvl w:val="1"/>
          <w:numId w:val="5"/>
        </w:numPr>
        <w:spacing w:after="0" w:line="379" w:lineRule="auto"/>
        <w:ind w:right="132" w:hanging="360"/>
        <w:jc w:val="both"/>
      </w:pPr>
      <w:r>
        <w:rPr>
          <w:rFonts w:ascii="Arial" w:eastAsia="Arial" w:hAnsi="Arial" w:cs="Arial"/>
          <w:b/>
          <w:color w:val="273239"/>
          <w:sz w:val="27"/>
          <w:u w:val="single" w:color="273239"/>
        </w:rPr>
        <w:t>Multi Line Comment:</w:t>
      </w:r>
      <w:r>
        <w:rPr>
          <w:rFonts w:ascii="Arial" w:eastAsia="Arial" w:hAnsi="Arial" w:cs="Arial"/>
          <w:b/>
          <w:color w:val="273239"/>
          <w:sz w:val="27"/>
        </w:rPr>
        <w:t xml:space="preserve"> </w:t>
      </w:r>
      <w:r>
        <w:rPr>
          <w:rFonts w:ascii="Arial" w:eastAsia="Arial" w:hAnsi="Arial" w:cs="Arial"/>
          <w:color w:val="273239"/>
          <w:sz w:val="27"/>
        </w:rPr>
        <w:t xml:space="preserve">To create comments that span over several lines, the symbol /* and */ is used. </w:t>
      </w:r>
      <w:r>
        <w:t xml:space="preserve"> </w:t>
      </w:r>
    </w:p>
    <w:p w14:paraId="750BF597" w14:textId="77777777" w:rsidR="00BF45D2" w:rsidRDefault="00000000">
      <w:pPr>
        <w:spacing w:after="204"/>
        <w:ind w:left="91"/>
      </w:pPr>
      <w:r>
        <w:rPr>
          <w:rFonts w:ascii="Arial" w:eastAsia="Arial" w:hAnsi="Arial" w:cs="Arial"/>
          <w:b/>
          <w:color w:val="273239"/>
          <w:sz w:val="27"/>
        </w:rPr>
        <w:t xml:space="preserve"> </w:t>
      </w:r>
      <w:r>
        <w:t xml:space="preserve"> </w:t>
      </w:r>
    </w:p>
    <w:p w14:paraId="66D987E8" w14:textId="77777777" w:rsidR="00BF45D2" w:rsidRDefault="00000000">
      <w:pPr>
        <w:numPr>
          <w:ilvl w:val="0"/>
          <w:numId w:val="5"/>
        </w:numPr>
        <w:spacing w:after="0" w:line="379" w:lineRule="auto"/>
        <w:ind w:right="132" w:hanging="360"/>
        <w:jc w:val="both"/>
      </w:pPr>
      <w:r>
        <w:rPr>
          <w:rFonts w:ascii="Arial" w:eastAsia="Arial" w:hAnsi="Arial" w:cs="Arial"/>
          <w:b/>
          <w:color w:val="FF00FF"/>
          <w:sz w:val="27"/>
          <w:u w:val="single" w:color="FF00FF"/>
        </w:rPr>
        <w:t>Taking input from user</w:t>
      </w:r>
      <w:r>
        <w:rPr>
          <w:rFonts w:ascii="Arial" w:eastAsia="Arial" w:hAnsi="Arial" w:cs="Arial"/>
          <w:b/>
          <w:color w:val="FF00FF"/>
          <w:sz w:val="27"/>
        </w:rPr>
        <w:t>:</w:t>
      </w:r>
      <w:r>
        <w:rPr>
          <w:rFonts w:ascii="Arial" w:eastAsia="Arial" w:hAnsi="Arial" w:cs="Arial"/>
          <w:b/>
          <w:color w:val="273239"/>
          <w:sz w:val="27"/>
        </w:rPr>
        <w:t xml:space="preserve"> </w:t>
      </w:r>
      <w:r>
        <w:rPr>
          <w:rFonts w:ascii="Arial" w:eastAsia="Arial" w:hAnsi="Arial" w:cs="Arial"/>
          <w:color w:val="273239"/>
          <w:sz w:val="27"/>
        </w:rPr>
        <w:t xml:space="preserve">Just like in other programming languages, in PL/SQL also, we can take input from the user and store it in a variable. Let us see an example to show how to take input from users in PL/SQL:  </w:t>
      </w:r>
      <w:r>
        <w:t xml:space="preserve"> </w:t>
      </w:r>
    </w:p>
    <w:p w14:paraId="423FB868" w14:textId="77777777" w:rsidR="00BF45D2" w:rsidRDefault="00000000">
      <w:pPr>
        <w:spacing w:after="214"/>
        <w:ind w:left="91"/>
      </w:pPr>
      <w:r>
        <w:rPr>
          <w:rFonts w:ascii="Arial" w:eastAsia="Arial" w:hAnsi="Arial" w:cs="Arial"/>
          <w:color w:val="273239"/>
          <w:sz w:val="27"/>
        </w:rPr>
        <w:t xml:space="preserve"> </w:t>
      </w:r>
      <w:r>
        <w:t xml:space="preserve"> </w:t>
      </w:r>
    </w:p>
    <w:p w14:paraId="2192418E" w14:textId="77777777" w:rsidR="00BF45D2" w:rsidRDefault="00000000">
      <w:pPr>
        <w:pStyle w:val="Heading3"/>
        <w:ind w:left="79"/>
      </w:pPr>
      <w:r>
        <w:t xml:space="preserve">A. Using Parameters in a Procedure </w:t>
      </w:r>
      <w:r>
        <w:rPr>
          <w:color w:val="000000"/>
        </w:rPr>
        <w:t xml:space="preserve"> </w:t>
      </w:r>
      <w:r>
        <w:t xml:space="preserve"> </w:t>
      </w:r>
    </w:p>
    <w:p w14:paraId="02E99AEA" w14:textId="77777777" w:rsidR="00BF45D2" w:rsidRDefault="00000000">
      <w:pPr>
        <w:spacing w:after="22" w:line="393" w:lineRule="auto"/>
        <w:ind w:left="69" w:right="85" w:hanging="10"/>
      </w:pPr>
      <w:r>
        <w:rPr>
          <w:rFonts w:ascii="Courier New" w:eastAsia="Courier New" w:hAnsi="Courier New" w:cs="Courier New"/>
          <w:b/>
          <w:sz w:val="24"/>
        </w:rPr>
        <w:t xml:space="preserve">Instead of relying on user input inside PL/SQL, pass parameters when calling a procedure. </w:t>
      </w:r>
      <w:r>
        <w:t xml:space="preserve"> </w:t>
      </w:r>
    </w:p>
    <w:p w14:paraId="56E8AA92" w14:textId="77777777" w:rsidR="00BF45D2" w:rsidRDefault="00000000">
      <w:pPr>
        <w:spacing w:after="175"/>
        <w:ind w:left="69" w:hanging="10"/>
      </w:pPr>
      <w:r>
        <w:rPr>
          <w:rFonts w:ascii="Courier New" w:eastAsia="Courier New" w:hAnsi="Courier New" w:cs="Courier New"/>
          <w:b/>
          <w:sz w:val="26"/>
        </w:rPr>
        <w:t xml:space="preserve">Example: </w:t>
      </w:r>
      <w:r>
        <w:t xml:space="preserve"> </w:t>
      </w:r>
    </w:p>
    <w:p w14:paraId="36E47949" w14:textId="77777777" w:rsidR="00BF45D2" w:rsidRDefault="00000000">
      <w:pPr>
        <w:spacing w:after="217" w:line="265" w:lineRule="auto"/>
        <w:ind w:left="79" w:hanging="10"/>
      </w:pPr>
      <w:r>
        <w:rPr>
          <w:rFonts w:ascii="Courier New" w:eastAsia="Courier New" w:hAnsi="Courier New" w:cs="Courier New"/>
          <w:b/>
          <w:color w:val="188038"/>
          <w:sz w:val="24"/>
        </w:rPr>
        <w:t>CREATE OR REPLACE PROCEDURE add_</w:t>
      </w:r>
      <w:proofErr w:type="gramStart"/>
      <w:r>
        <w:rPr>
          <w:rFonts w:ascii="Courier New" w:eastAsia="Courier New" w:hAnsi="Courier New" w:cs="Courier New"/>
          <w:b/>
          <w:color w:val="188038"/>
          <w:sz w:val="24"/>
        </w:rPr>
        <w:t>numbers(</w:t>
      </w:r>
      <w:proofErr w:type="gramEnd"/>
      <w:r>
        <w:rPr>
          <w:rFonts w:ascii="Courier New" w:eastAsia="Courier New" w:hAnsi="Courier New" w:cs="Courier New"/>
          <w:b/>
          <w:color w:val="188038"/>
          <w:sz w:val="24"/>
        </w:rPr>
        <w:t xml:space="preserve">a IN NUMBER, b IN NUMBER) </w:t>
      </w:r>
    </w:p>
    <w:p w14:paraId="760DB29E" w14:textId="77777777" w:rsidR="00BF45D2" w:rsidRDefault="00000000">
      <w:pPr>
        <w:spacing w:after="434" w:line="265" w:lineRule="auto"/>
        <w:ind w:left="79" w:hanging="10"/>
      </w:pPr>
      <w:r>
        <w:rPr>
          <w:rFonts w:ascii="Courier New" w:eastAsia="Courier New" w:hAnsi="Courier New" w:cs="Courier New"/>
          <w:b/>
          <w:color w:val="188038"/>
          <w:sz w:val="24"/>
        </w:rPr>
        <w:lastRenderedPageBreak/>
        <w:t xml:space="preserve">AS     c NUMBER; BEGIN     </w:t>
      </w:r>
      <w:proofErr w:type="gramStart"/>
      <w:r>
        <w:rPr>
          <w:rFonts w:ascii="Courier New" w:eastAsia="Courier New" w:hAnsi="Courier New" w:cs="Courier New"/>
          <w:b/>
          <w:color w:val="188038"/>
          <w:sz w:val="24"/>
        </w:rPr>
        <w:t>c :</w:t>
      </w:r>
      <w:proofErr w:type="gramEnd"/>
      <w:r>
        <w:rPr>
          <w:rFonts w:ascii="Courier New" w:eastAsia="Courier New" w:hAnsi="Courier New" w:cs="Courier New"/>
          <w:b/>
          <w:color w:val="188038"/>
          <w:sz w:val="24"/>
        </w:rPr>
        <w:t xml:space="preserve">= a + b; </w:t>
      </w:r>
      <w:r>
        <w:t xml:space="preserve"> </w:t>
      </w:r>
    </w:p>
    <w:p w14:paraId="068A5415" w14:textId="77777777" w:rsidR="00BF45D2" w:rsidRDefault="00000000">
      <w:pPr>
        <w:spacing w:after="223"/>
        <w:ind w:right="212"/>
        <w:jc w:val="right"/>
      </w:pPr>
      <w:r>
        <w:rPr>
          <w:rFonts w:ascii="Courier New" w:eastAsia="Courier New" w:hAnsi="Courier New" w:cs="Courier New"/>
          <w:b/>
          <w:color w:val="188038"/>
          <w:sz w:val="24"/>
        </w:rPr>
        <w:t>DBMS_OUTPUT.PUT_</w:t>
      </w:r>
      <w:proofErr w:type="gramStart"/>
      <w:r>
        <w:rPr>
          <w:rFonts w:ascii="Courier New" w:eastAsia="Courier New" w:hAnsi="Courier New" w:cs="Courier New"/>
          <w:b/>
          <w:color w:val="188038"/>
          <w:sz w:val="24"/>
        </w:rPr>
        <w:t>LINE(</w:t>
      </w:r>
      <w:proofErr w:type="gramEnd"/>
      <w:r>
        <w:rPr>
          <w:rFonts w:ascii="Courier New" w:eastAsia="Courier New" w:hAnsi="Courier New" w:cs="Courier New"/>
          <w:b/>
          <w:color w:val="188038"/>
          <w:sz w:val="24"/>
        </w:rPr>
        <w:t xml:space="preserve">'Sum of ' || a || ' and ' || b || ' is = ' </w:t>
      </w:r>
      <w:r>
        <w:t xml:space="preserve"> </w:t>
      </w:r>
    </w:p>
    <w:p w14:paraId="03C866B3" w14:textId="77777777" w:rsidR="00BF45D2" w:rsidRDefault="00000000">
      <w:pPr>
        <w:spacing w:after="217" w:line="265" w:lineRule="auto"/>
        <w:ind w:left="79" w:hanging="10"/>
      </w:pPr>
      <w:r>
        <w:rPr>
          <w:rFonts w:ascii="Courier New" w:eastAsia="Courier New" w:hAnsi="Courier New" w:cs="Courier New"/>
          <w:b/>
          <w:color w:val="188038"/>
          <w:sz w:val="24"/>
        </w:rPr>
        <w:t xml:space="preserve">|| c); </w:t>
      </w:r>
      <w:r>
        <w:t xml:space="preserve"> </w:t>
      </w:r>
    </w:p>
    <w:p w14:paraId="3A1895ED" w14:textId="77777777" w:rsidR="00BF45D2" w:rsidRDefault="00000000">
      <w:pPr>
        <w:spacing w:after="217" w:line="265" w:lineRule="auto"/>
        <w:ind w:left="79" w:hanging="10"/>
      </w:pPr>
      <w:r>
        <w:rPr>
          <w:rFonts w:ascii="Courier New" w:eastAsia="Courier New" w:hAnsi="Courier New" w:cs="Courier New"/>
          <w:b/>
          <w:color w:val="188038"/>
          <w:sz w:val="24"/>
        </w:rPr>
        <w:t xml:space="preserve">END; </w:t>
      </w:r>
      <w:r>
        <w:t xml:space="preserve"> </w:t>
      </w:r>
    </w:p>
    <w:p w14:paraId="5C3C8814" w14:textId="77777777" w:rsidR="00BF45D2" w:rsidRDefault="00000000">
      <w:pPr>
        <w:spacing w:after="120" w:line="265" w:lineRule="auto"/>
        <w:ind w:left="79" w:hanging="10"/>
      </w:pPr>
      <w:r>
        <w:rPr>
          <w:rFonts w:ascii="Courier New" w:eastAsia="Courier New" w:hAnsi="Courier New" w:cs="Courier New"/>
          <w:b/>
          <w:color w:val="188038"/>
          <w:sz w:val="24"/>
        </w:rPr>
        <w:t xml:space="preserve">/  </w:t>
      </w:r>
    </w:p>
    <w:p w14:paraId="193D3F16" w14:textId="77777777" w:rsidR="00BF45D2" w:rsidRDefault="00000000">
      <w:pPr>
        <w:spacing w:after="108"/>
        <w:ind w:right="17"/>
        <w:jc w:val="right"/>
      </w:pPr>
      <w:r>
        <w:rPr>
          <w:noProof/>
        </w:rPr>
        <w:drawing>
          <wp:inline distT="0" distB="0" distL="0" distR="0" wp14:anchorId="6381E2EE" wp14:editId="08EBBA2D">
            <wp:extent cx="6228715" cy="1358900"/>
            <wp:effectExtent l="0" t="0" r="0" b="0"/>
            <wp:docPr id="603" name="Picture 603"/>
            <wp:cNvGraphicFramePr/>
            <a:graphic xmlns:a="http://schemas.openxmlformats.org/drawingml/2006/main">
              <a:graphicData uri="http://schemas.openxmlformats.org/drawingml/2006/picture">
                <pic:pic xmlns:pic="http://schemas.openxmlformats.org/drawingml/2006/picture">
                  <pic:nvPicPr>
                    <pic:cNvPr id="603" name="Picture 603"/>
                    <pic:cNvPicPr/>
                  </pic:nvPicPr>
                  <pic:blipFill>
                    <a:blip r:embed="rId7"/>
                    <a:stretch>
                      <a:fillRect/>
                    </a:stretch>
                  </pic:blipFill>
                  <pic:spPr>
                    <a:xfrm>
                      <a:off x="0" y="0"/>
                      <a:ext cx="6228715" cy="1358900"/>
                    </a:xfrm>
                    <a:prstGeom prst="rect">
                      <a:avLst/>
                    </a:prstGeom>
                  </pic:spPr>
                </pic:pic>
              </a:graphicData>
            </a:graphic>
          </wp:inline>
        </w:drawing>
      </w:r>
      <w:r>
        <w:t xml:space="preserve"> </w:t>
      </w:r>
    </w:p>
    <w:p w14:paraId="5DA9DDF9" w14:textId="77777777" w:rsidR="00BF45D2" w:rsidRDefault="00000000">
      <w:pPr>
        <w:spacing w:after="0"/>
        <w:ind w:left="91"/>
      </w:pPr>
      <w:r>
        <w:rPr>
          <w:rFonts w:ascii="Courier New" w:eastAsia="Courier New" w:hAnsi="Courier New" w:cs="Courier New"/>
          <w:b/>
          <w:color w:val="38761D"/>
          <w:sz w:val="24"/>
        </w:rPr>
        <w:t xml:space="preserve"> </w:t>
      </w:r>
      <w:r>
        <w:t xml:space="preserve"> </w:t>
      </w:r>
    </w:p>
    <w:p w14:paraId="58B56F06" w14:textId="77777777" w:rsidR="00BF45D2" w:rsidRDefault="00000000">
      <w:pPr>
        <w:spacing w:after="226"/>
        <w:ind w:left="91"/>
      </w:pPr>
      <w:r>
        <w:rPr>
          <w:rFonts w:ascii="Courier New" w:eastAsia="Courier New" w:hAnsi="Courier New" w:cs="Courier New"/>
          <w:b/>
          <w:color w:val="FF0000"/>
          <w:sz w:val="26"/>
        </w:rPr>
        <w:t xml:space="preserve">How to Call It with Input? </w:t>
      </w:r>
    </w:p>
    <w:p w14:paraId="437123A7" w14:textId="77777777" w:rsidR="00BF45D2" w:rsidRDefault="00000000">
      <w:pPr>
        <w:spacing w:after="0" w:line="463" w:lineRule="auto"/>
        <w:ind w:left="79" w:right="5701" w:hanging="10"/>
      </w:pPr>
      <w:r>
        <w:rPr>
          <w:rFonts w:ascii="Courier New" w:eastAsia="Courier New" w:hAnsi="Courier New" w:cs="Courier New"/>
          <w:b/>
          <w:color w:val="188038"/>
          <w:sz w:val="24"/>
        </w:rPr>
        <w:t xml:space="preserve">BEGIN </w:t>
      </w:r>
      <w:r>
        <w:rPr>
          <w:rFonts w:ascii="Courier New" w:eastAsia="Courier New" w:hAnsi="Courier New" w:cs="Courier New"/>
          <w:b/>
          <w:color w:val="FF0000"/>
          <w:sz w:val="26"/>
        </w:rPr>
        <w:t xml:space="preserve"> </w:t>
      </w:r>
      <w:r>
        <w:rPr>
          <w:rFonts w:ascii="Courier New" w:eastAsia="Courier New" w:hAnsi="Courier New" w:cs="Courier New"/>
          <w:b/>
          <w:color w:val="188038"/>
          <w:sz w:val="24"/>
        </w:rPr>
        <w:t xml:space="preserve">    add_</w:t>
      </w:r>
      <w:proofErr w:type="gramStart"/>
      <w:r>
        <w:rPr>
          <w:rFonts w:ascii="Courier New" w:eastAsia="Courier New" w:hAnsi="Courier New" w:cs="Courier New"/>
          <w:b/>
          <w:color w:val="188038"/>
          <w:sz w:val="24"/>
        </w:rPr>
        <w:t>numbers(</w:t>
      </w:r>
      <w:proofErr w:type="gramEnd"/>
      <w:r>
        <w:rPr>
          <w:rFonts w:ascii="Courier New" w:eastAsia="Courier New" w:hAnsi="Courier New" w:cs="Courier New"/>
          <w:b/>
          <w:color w:val="188038"/>
          <w:sz w:val="24"/>
        </w:rPr>
        <w:t xml:space="preserve">10, 20); END; </w:t>
      </w:r>
      <w:r>
        <w:t xml:space="preserve"> </w:t>
      </w:r>
    </w:p>
    <w:p w14:paraId="66719BC7" w14:textId="77777777" w:rsidR="00BF45D2" w:rsidRDefault="00000000">
      <w:pPr>
        <w:spacing w:after="122" w:line="265" w:lineRule="auto"/>
        <w:ind w:left="79" w:hanging="10"/>
      </w:pPr>
      <w:r>
        <w:rPr>
          <w:rFonts w:ascii="Courier New" w:eastAsia="Courier New" w:hAnsi="Courier New" w:cs="Courier New"/>
          <w:b/>
          <w:color w:val="188038"/>
          <w:sz w:val="24"/>
        </w:rPr>
        <w:t xml:space="preserve">/ </w:t>
      </w:r>
      <w:r>
        <w:t xml:space="preserve"> </w:t>
      </w:r>
    </w:p>
    <w:p w14:paraId="2F720087" w14:textId="77777777" w:rsidR="00BF45D2" w:rsidRDefault="00000000">
      <w:pPr>
        <w:spacing w:after="163"/>
        <w:ind w:left="91"/>
      </w:pPr>
      <w:r>
        <w:rPr>
          <w:rFonts w:ascii="Courier New" w:eastAsia="Courier New" w:hAnsi="Courier New" w:cs="Courier New"/>
          <w:b/>
          <w:color w:val="38761D"/>
          <w:sz w:val="24"/>
        </w:rPr>
        <w:t xml:space="preserve"> </w:t>
      </w:r>
      <w:r>
        <w:rPr>
          <w:noProof/>
        </w:rPr>
        <w:drawing>
          <wp:inline distT="0" distB="0" distL="0" distR="0" wp14:anchorId="56521189" wp14:editId="25778FA9">
            <wp:extent cx="5476875" cy="1476375"/>
            <wp:effectExtent l="0" t="0" r="0" b="0"/>
            <wp:docPr id="667" name="Picture 667"/>
            <wp:cNvGraphicFramePr/>
            <a:graphic xmlns:a="http://schemas.openxmlformats.org/drawingml/2006/main">
              <a:graphicData uri="http://schemas.openxmlformats.org/drawingml/2006/picture">
                <pic:pic xmlns:pic="http://schemas.openxmlformats.org/drawingml/2006/picture">
                  <pic:nvPicPr>
                    <pic:cNvPr id="667" name="Picture 667"/>
                    <pic:cNvPicPr/>
                  </pic:nvPicPr>
                  <pic:blipFill>
                    <a:blip r:embed="rId8"/>
                    <a:stretch>
                      <a:fillRect/>
                    </a:stretch>
                  </pic:blipFill>
                  <pic:spPr>
                    <a:xfrm>
                      <a:off x="0" y="0"/>
                      <a:ext cx="5476875" cy="1476375"/>
                    </a:xfrm>
                    <a:prstGeom prst="rect">
                      <a:avLst/>
                    </a:prstGeom>
                  </pic:spPr>
                </pic:pic>
              </a:graphicData>
            </a:graphic>
          </wp:inline>
        </w:drawing>
      </w:r>
      <w:r>
        <w:t xml:space="preserve"> </w:t>
      </w:r>
    </w:p>
    <w:p w14:paraId="438B0FB6" w14:textId="77777777" w:rsidR="00BF45D2" w:rsidRDefault="00000000">
      <w:pPr>
        <w:spacing w:after="236"/>
        <w:ind w:left="69" w:right="85" w:hanging="10"/>
      </w:pPr>
      <w:r>
        <w:rPr>
          <w:rFonts w:ascii="Courier New" w:eastAsia="Courier New" w:hAnsi="Courier New" w:cs="Courier New"/>
          <w:b/>
          <w:sz w:val="24"/>
        </w:rPr>
        <w:t xml:space="preserve"> Why?</w:t>
      </w:r>
      <w:r>
        <w:rPr>
          <w:rFonts w:ascii="MS Gothic" w:eastAsia="MS Gothic" w:hAnsi="MS Gothic" w:cs="MS Gothic"/>
          <w:sz w:val="24"/>
        </w:rPr>
        <w:t xml:space="preserve"> </w:t>
      </w:r>
      <w:r>
        <w:t xml:space="preserve"> </w:t>
      </w:r>
    </w:p>
    <w:p w14:paraId="48E69CB2" w14:textId="77777777" w:rsidR="00BF45D2" w:rsidRDefault="00000000">
      <w:pPr>
        <w:spacing w:after="303"/>
        <w:ind w:left="69" w:right="85" w:hanging="10"/>
      </w:pPr>
      <w:r>
        <w:rPr>
          <w:rFonts w:ascii="Courier New" w:eastAsia="Courier New" w:hAnsi="Courier New" w:cs="Courier New"/>
          <w:b/>
          <w:sz w:val="24"/>
        </w:rPr>
        <w:t xml:space="preserve"> </w:t>
      </w:r>
      <w:r>
        <w:rPr>
          <w:rFonts w:ascii="Segoe UI Emoji" w:eastAsia="Segoe UI Emoji" w:hAnsi="Segoe UI Emoji" w:cs="Segoe UI Emoji"/>
          <w:sz w:val="24"/>
        </w:rPr>
        <w:t>✅</w:t>
      </w:r>
      <w:r>
        <w:rPr>
          <w:rFonts w:ascii="Courier New" w:eastAsia="Courier New" w:hAnsi="Courier New" w:cs="Courier New"/>
          <w:b/>
          <w:sz w:val="24"/>
        </w:rPr>
        <w:t xml:space="preserve"> Works in PL/SQL procedures/functions</w:t>
      </w:r>
      <w:r>
        <w:rPr>
          <w:rFonts w:ascii="MS Gothic" w:eastAsia="MS Gothic" w:hAnsi="MS Gothic" w:cs="MS Gothic"/>
          <w:sz w:val="24"/>
        </w:rPr>
        <w:t xml:space="preserve"> </w:t>
      </w:r>
      <w:r>
        <w:t xml:space="preserve"> </w:t>
      </w:r>
    </w:p>
    <w:p w14:paraId="521641DD" w14:textId="77777777" w:rsidR="00BF45D2" w:rsidRDefault="00000000">
      <w:pPr>
        <w:spacing w:after="236"/>
        <w:ind w:left="69" w:right="85" w:hanging="10"/>
      </w:pPr>
      <w:r>
        <w:rPr>
          <w:rFonts w:ascii="Courier New" w:eastAsia="Courier New" w:hAnsi="Courier New" w:cs="Courier New"/>
          <w:b/>
          <w:sz w:val="24"/>
        </w:rPr>
        <w:t xml:space="preserve"> </w:t>
      </w:r>
      <w:r>
        <w:rPr>
          <w:rFonts w:ascii="Segoe UI Emoji" w:eastAsia="Segoe UI Emoji" w:hAnsi="Segoe UI Emoji" w:cs="Segoe UI Emoji"/>
          <w:sz w:val="24"/>
        </w:rPr>
        <w:t>✅</w:t>
      </w:r>
      <w:r>
        <w:rPr>
          <w:rFonts w:ascii="Courier New" w:eastAsia="Courier New" w:hAnsi="Courier New" w:cs="Courier New"/>
          <w:b/>
          <w:sz w:val="24"/>
        </w:rPr>
        <w:t xml:space="preserve"> No need for &amp; variables</w:t>
      </w:r>
      <w:r>
        <w:rPr>
          <w:rFonts w:ascii="MS Gothic" w:eastAsia="MS Gothic" w:hAnsi="MS Gothic" w:cs="MS Gothic"/>
          <w:sz w:val="24"/>
        </w:rPr>
        <w:t xml:space="preserve"> </w:t>
      </w:r>
      <w:r>
        <w:t xml:space="preserve"> </w:t>
      </w:r>
    </w:p>
    <w:p w14:paraId="3AE99606" w14:textId="77777777" w:rsidR="00BF45D2" w:rsidRDefault="00000000">
      <w:pPr>
        <w:spacing w:after="92"/>
        <w:ind w:left="69" w:right="85" w:hanging="10"/>
      </w:pPr>
      <w:r>
        <w:rPr>
          <w:rFonts w:ascii="Courier New" w:eastAsia="Courier New" w:hAnsi="Courier New" w:cs="Courier New"/>
          <w:b/>
          <w:sz w:val="24"/>
        </w:rPr>
        <w:t xml:space="preserve"> </w:t>
      </w:r>
      <w:r>
        <w:rPr>
          <w:rFonts w:ascii="Segoe UI Emoji" w:eastAsia="Segoe UI Emoji" w:hAnsi="Segoe UI Emoji" w:cs="Segoe UI Emoji"/>
          <w:sz w:val="24"/>
        </w:rPr>
        <w:t>✅</w:t>
      </w:r>
      <w:r>
        <w:rPr>
          <w:rFonts w:ascii="Courier New" w:eastAsia="Courier New" w:hAnsi="Courier New" w:cs="Courier New"/>
          <w:b/>
          <w:sz w:val="24"/>
        </w:rPr>
        <w:t xml:space="preserve"> Can be used in applications </w:t>
      </w:r>
      <w:r>
        <w:t xml:space="preserve"> </w:t>
      </w:r>
    </w:p>
    <w:p w14:paraId="2E2D3CBF" w14:textId="77777777" w:rsidR="00BF45D2" w:rsidRDefault="00000000">
      <w:pPr>
        <w:spacing w:after="149"/>
        <w:ind w:left="91"/>
      </w:pPr>
      <w:r>
        <w:rPr>
          <w:rFonts w:ascii="Courier New" w:eastAsia="Courier New" w:hAnsi="Courier New" w:cs="Courier New"/>
          <w:b/>
          <w:color w:val="38761D"/>
          <w:sz w:val="24"/>
        </w:rPr>
        <w:t xml:space="preserve"> </w:t>
      </w:r>
      <w:r>
        <w:t xml:space="preserve"> </w:t>
      </w:r>
    </w:p>
    <w:p w14:paraId="188039B1" w14:textId="77777777" w:rsidR="00BF45D2" w:rsidRDefault="00000000">
      <w:pPr>
        <w:spacing w:after="297"/>
        <w:ind w:left="91"/>
      </w:pPr>
      <w:r>
        <w:rPr>
          <w:rFonts w:ascii="Courier New" w:eastAsia="Courier New" w:hAnsi="Courier New" w:cs="Courier New"/>
          <w:b/>
          <w:color w:val="38761D"/>
          <w:sz w:val="24"/>
        </w:rPr>
        <w:t xml:space="preserve"> </w:t>
      </w:r>
      <w:r>
        <w:t xml:space="preserve"> </w:t>
      </w:r>
    </w:p>
    <w:p w14:paraId="0A31E7A9" w14:textId="77777777" w:rsidR="00BF45D2" w:rsidRDefault="00000000">
      <w:pPr>
        <w:pStyle w:val="Heading3"/>
        <w:ind w:left="79"/>
      </w:pPr>
      <w:r>
        <w:lastRenderedPageBreak/>
        <w:t>2. Using Bind Variables in SQL Developer</w:t>
      </w:r>
      <w:r>
        <w:rPr>
          <w:color w:val="38761D"/>
        </w:rPr>
        <w:t xml:space="preserve"> </w:t>
      </w:r>
      <w:r>
        <w:t xml:space="preserve"> </w:t>
      </w:r>
    </w:p>
    <w:p w14:paraId="37910640" w14:textId="77777777" w:rsidR="00BF45D2" w:rsidRDefault="00000000">
      <w:pPr>
        <w:spacing w:after="7" w:line="524" w:lineRule="auto"/>
        <w:ind w:left="69" w:right="85" w:hanging="10"/>
      </w:pPr>
      <w:r>
        <w:rPr>
          <w:rFonts w:ascii="Courier New" w:eastAsia="Courier New" w:hAnsi="Courier New" w:cs="Courier New"/>
          <w:b/>
          <w:sz w:val="24"/>
        </w:rPr>
        <w:t xml:space="preserve">If you are using SQL Developer, Toad, or another IDE, you can use bind variables instead of substitution variables (&amp;a). </w:t>
      </w:r>
      <w:r>
        <w:t xml:space="preserve"> </w:t>
      </w:r>
    </w:p>
    <w:p w14:paraId="51A9A682" w14:textId="77777777" w:rsidR="00BF45D2" w:rsidRDefault="00000000">
      <w:pPr>
        <w:spacing w:after="140"/>
        <w:ind w:left="69" w:hanging="10"/>
      </w:pPr>
      <w:r>
        <w:rPr>
          <w:rFonts w:ascii="Courier New" w:eastAsia="Courier New" w:hAnsi="Courier New" w:cs="Courier New"/>
          <w:b/>
          <w:sz w:val="26"/>
        </w:rPr>
        <w:t xml:space="preserve">Example: </w:t>
      </w:r>
      <w:r>
        <w:t xml:space="preserve"> </w:t>
      </w:r>
    </w:p>
    <w:p w14:paraId="74659A39" w14:textId="77777777" w:rsidR="00BF45D2" w:rsidRDefault="00000000">
      <w:pPr>
        <w:spacing w:after="198"/>
        <w:ind w:left="91"/>
      </w:pPr>
      <w:r>
        <w:rPr>
          <w:rFonts w:ascii="Courier New" w:eastAsia="Courier New" w:hAnsi="Courier New" w:cs="Courier New"/>
          <w:b/>
          <w:color w:val="38761D"/>
          <w:sz w:val="24"/>
        </w:rPr>
        <w:t xml:space="preserve"> </w:t>
      </w:r>
      <w:r>
        <w:t xml:space="preserve"> </w:t>
      </w:r>
    </w:p>
    <w:p w14:paraId="78DA641B" w14:textId="77777777" w:rsidR="00BF45D2" w:rsidRDefault="00000000">
      <w:pPr>
        <w:spacing w:after="2" w:line="456" w:lineRule="auto"/>
        <w:ind w:left="79" w:right="5939" w:hanging="10"/>
      </w:pPr>
      <w:r>
        <w:rPr>
          <w:rFonts w:ascii="Courier New" w:eastAsia="Courier New" w:hAnsi="Courier New" w:cs="Courier New"/>
          <w:b/>
          <w:color w:val="188038"/>
          <w:sz w:val="24"/>
        </w:rPr>
        <w:t xml:space="preserve">VARIABLE a </w:t>
      </w:r>
      <w:proofErr w:type="gramStart"/>
      <w:r>
        <w:rPr>
          <w:rFonts w:ascii="Courier New" w:eastAsia="Courier New" w:hAnsi="Courier New" w:cs="Courier New"/>
          <w:b/>
          <w:color w:val="188038"/>
          <w:sz w:val="24"/>
        </w:rPr>
        <w:t xml:space="preserve">NUMBER; </w:t>
      </w:r>
      <w:r>
        <w:t xml:space="preserve"> </w:t>
      </w:r>
      <w:r>
        <w:rPr>
          <w:rFonts w:ascii="Courier New" w:eastAsia="Courier New" w:hAnsi="Courier New" w:cs="Courier New"/>
          <w:b/>
          <w:color w:val="188038"/>
          <w:sz w:val="24"/>
        </w:rPr>
        <w:t>VARIABLE</w:t>
      </w:r>
      <w:proofErr w:type="gramEnd"/>
      <w:r>
        <w:rPr>
          <w:rFonts w:ascii="Courier New" w:eastAsia="Courier New" w:hAnsi="Courier New" w:cs="Courier New"/>
          <w:b/>
          <w:color w:val="188038"/>
          <w:sz w:val="24"/>
        </w:rPr>
        <w:t xml:space="preserve"> b NUMBER; </w:t>
      </w:r>
      <w:r>
        <w:t xml:space="preserve"> </w:t>
      </w:r>
    </w:p>
    <w:p w14:paraId="6D3F531F" w14:textId="77777777" w:rsidR="00BF45D2" w:rsidRDefault="00000000">
      <w:pPr>
        <w:spacing w:after="217" w:line="265" w:lineRule="auto"/>
        <w:ind w:left="79" w:hanging="10"/>
      </w:pPr>
      <w:r>
        <w:rPr>
          <w:rFonts w:ascii="Courier New" w:eastAsia="Courier New" w:hAnsi="Courier New" w:cs="Courier New"/>
          <w:b/>
          <w:color w:val="188038"/>
          <w:sz w:val="24"/>
        </w:rPr>
        <w:t xml:space="preserve">BEGIN </w:t>
      </w:r>
      <w:r>
        <w:t xml:space="preserve"> </w:t>
      </w:r>
    </w:p>
    <w:p w14:paraId="3164BB15" w14:textId="77777777" w:rsidR="00BF45D2" w:rsidRDefault="00000000">
      <w:pPr>
        <w:spacing w:after="217" w:line="265" w:lineRule="auto"/>
        <w:ind w:left="79" w:hanging="10"/>
      </w:pPr>
      <w:r>
        <w:rPr>
          <w:rFonts w:ascii="Courier New" w:eastAsia="Courier New" w:hAnsi="Courier New" w:cs="Courier New"/>
          <w:b/>
          <w:color w:val="188038"/>
          <w:sz w:val="24"/>
        </w:rPr>
        <w:t xml:space="preserve">    </w:t>
      </w:r>
      <w:proofErr w:type="gramStart"/>
      <w:r>
        <w:rPr>
          <w:rFonts w:ascii="Courier New" w:eastAsia="Courier New" w:hAnsi="Courier New" w:cs="Courier New"/>
          <w:b/>
          <w:color w:val="188038"/>
          <w:sz w:val="24"/>
        </w:rPr>
        <w:t>:a :=</w:t>
      </w:r>
      <w:proofErr w:type="gramEnd"/>
      <w:r>
        <w:rPr>
          <w:rFonts w:ascii="Courier New" w:eastAsia="Courier New" w:hAnsi="Courier New" w:cs="Courier New"/>
          <w:b/>
          <w:color w:val="188038"/>
          <w:sz w:val="24"/>
        </w:rPr>
        <w:t xml:space="preserve"> 15; -- Assign user input </w:t>
      </w:r>
      <w:r>
        <w:t xml:space="preserve"> </w:t>
      </w:r>
    </w:p>
    <w:p w14:paraId="0069E0FC" w14:textId="77777777" w:rsidR="00BF45D2" w:rsidRDefault="00000000">
      <w:pPr>
        <w:spacing w:after="217" w:line="265" w:lineRule="auto"/>
        <w:ind w:left="79" w:hanging="10"/>
      </w:pPr>
      <w:r>
        <w:rPr>
          <w:rFonts w:ascii="Courier New" w:eastAsia="Courier New" w:hAnsi="Courier New" w:cs="Courier New"/>
          <w:b/>
          <w:color w:val="188038"/>
          <w:sz w:val="24"/>
        </w:rPr>
        <w:t xml:space="preserve">    </w:t>
      </w:r>
      <w:proofErr w:type="gramStart"/>
      <w:r>
        <w:rPr>
          <w:rFonts w:ascii="Courier New" w:eastAsia="Courier New" w:hAnsi="Courier New" w:cs="Courier New"/>
          <w:b/>
          <w:color w:val="188038"/>
          <w:sz w:val="24"/>
        </w:rPr>
        <w:t>:b :=</w:t>
      </w:r>
      <w:proofErr w:type="gramEnd"/>
      <w:r>
        <w:rPr>
          <w:rFonts w:ascii="Courier New" w:eastAsia="Courier New" w:hAnsi="Courier New" w:cs="Courier New"/>
          <w:b/>
          <w:color w:val="188038"/>
          <w:sz w:val="24"/>
        </w:rPr>
        <w:t xml:space="preserve"> 25; </w:t>
      </w:r>
      <w:r>
        <w:t xml:space="preserve"> </w:t>
      </w:r>
    </w:p>
    <w:p w14:paraId="78E8DA8B" w14:textId="77777777" w:rsidR="00BF45D2" w:rsidRDefault="00000000">
      <w:pPr>
        <w:spacing w:after="11" w:line="446" w:lineRule="auto"/>
        <w:ind w:left="69" w:firstLine="576"/>
      </w:pPr>
      <w:r>
        <w:rPr>
          <w:rFonts w:ascii="Courier New" w:eastAsia="Courier New" w:hAnsi="Courier New" w:cs="Courier New"/>
          <w:b/>
          <w:color w:val="188038"/>
          <w:sz w:val="24"/>
        </w:rPr>
        <w:t xml:space="preserve">     DECLARE         c </w:t>
      </w:r>
      <w:proofErr w:type="gramStart"/>
      <w:r>
        <w:rPr>
          <w:rFonts w:ascii="Courier New" w:eastAsia="Courier New" w:hAnsi="Courier New" w:cs="Courier New"/>
          <w:b/>
          <w:color w:val="188038"/>
          <w:sz w:val="24"/>
        </w:rPr>
        <w:t xml:space="preserve">NUMBER;   </w:t>
      </w:r>
      <w:proofErr w:type="gramEnd"/>
      <w:r>
        <w:rPr>
          <w:rFonts w:ascii="Courier New" w:eastAsia="Courier New" w:hAnsi="Courier New" w:cs="Courier New"/>
          <w:b/>
          <w:color w:val="188038"/>
          <w:sz w:val="24"/>
        </w:rPr>
        <w:t xml:space="preserve">  BEGIN         </w:t>
      </w:r>
      <w:proofErr w:type="gramStart"/>
      <w:r>
        <w:rPr>
          <w:rFonts w:ascii="Courier New" w:eastAsia="Courier New" w:hAnsi="Courier New" w:cs="Courier New"/>
          <w:b/>
          <w:color w:val="188038"/>
          <w:sz w:val="24"/>
        </w:rPr>
        <w:t>c :</w:t>
      </w:r>
      <w:proofErr w:type="gramEnd"/>
      <w:r>
        <w:rPr>
          <w:rFonts w:ascii="Courier New" w:eastAsia="Courier New" w:hAnsi="Courier New" w:cs="Courier New"/>
          <w:b/>
          <w:color w:val="188038"/>
          <w:sz w:val="24"/>
        </w:rPr>
        <w:t>=</w:t>
      </w:r>
      <w:proofErr w:type="gramStart"/>
      <w:r>
        <w:rPr>
          <w:rFonts w:ascii="Courier New" w:eastAsia="Courier New" w:hAnsi="Courier New" w:cs="Courier New"/>
          <w:b/>
          <w:color w:val="188038"/>
          <w:sz w:val="24"/>
        </w:rPr>
        <w:t xml:space="preserve"> :a</w:t>
      </w:r>
      <w:proofErr w:type="gramEnd"/>
      <w:r>
        <w:rPr>
          <w:rFonts w:ascii="Courier New" w:eastAsia="Courier New" w:hAnsi="Courier New" w:cs="Courier New"/>
          <w:b/>
          <w:color w:val="188038"/>
          <w:sz w:val="24"/>
        </w:rPr>
        <w:t xml:space="preserve"> </w:t>
      </w:r>
      <w:proofErr w:type="gramStart"/>
      <w:r>
        <w:rPr>
          <w:rFonts w:ascii="Courier New" w:eastAsia="Courier New" w:hAnsi="Courier New" w:cs="Courier New"/>
          <w:b/>
          <w:color w:val="188038"/>
          <w:sz w:val="24"/>
        </w:rPr>
        <w:t>+ :b</w:t>
      </w:r>
      <w:proofErr w:type="gramEnd"/>
      <w:r>
        <w:rPr>
          <w:rFonts w:ascii="Courier New" w:eastAsia="Courier New" w:hAnsi="Courier New" w:cs="Courier New"/>
          <w:b/>
          <w:color w:val="188038"/>
          <w:sz w:val="24"/>
        </w:rPr>
        <w:t>;         DBMS_OUTPUT.PUT_</w:t>
      </w:r>
      <w:proofErr w:type="gramStart"/>
      <w:r>
        <w:rPr>
          <w:rFonts w:ascii="Courier New" w:eastAsia="Courier New" w:hAnsi="Courier New" w:cs="Courier New"/>
          <w:b/>
          <w:color w:val="188038"/>
          <w:sz w:val="24"/>
        </w:rPr>
        <w:t>LINE(</w:t>
      </w:r>
      <w:proofErr w:type="gramEnd"/>
      <w:r>
        <w:rPr>
          <w:rFonts w:ascii="Courier New" w:eastAsia="Courier New" w:hAnsi="Courier New" w:cs="Courier New"/>
          <w:b/>
          <w:color w:val="188038"/>
          <w:sz w:val="24"/>
        </w:rPr>
        <w:t>'Sum of ' |</w:t>
      </w:r>
      <w:proofErr w:type="gramStart"/>
      <w:r>
        <w:rPr>
          <w:rFonts w:ascii="Courier New" w:eastAsia="Courier New" w:hAnsi="Courier New" w:cs="Courier New"/>
          <w:b/>
          <w:color w:val="188038"/>
          <w:sz w:val="24"/>
        </w:rPr>
        <w:t>| :a</w:t>
      </w:r>
      <w:proofErr w:type="gramEnd"/>
      <w:r>
        <w:rPr>
          <w:rFonts w:ascii="Courier New" w:eastAsia="Courier New" w:hAnsi="Courier New" w:cs="Courier New"/>
          <w:b/>
          <w:color w:val="188038"/>
          <w:sz w:val="24"/>
        </w:rPr>
        <w:t xml:space="preserve"> || ' and ' |</w:t>
      </w:r>
      <w:proofErr w:type="gramStart"/>
      <w:r>
        <w:rPr>
          <w:rFonts w:ascii="Courier New" w:eastAsia="Courier New" w:hAnsi="Courier New" w:cs="Courier New"/>
          <w:b/>
          <w:color w:val="188038"/>
          <w:sz w:val="24"/>
        </w:rPr>
        <w:t>| :b</w:t>
      </w:r>
      <w:proofErr w:type="gramEnd"/>
      <w:r>
        <w:rPr>
          <w:rFonts w:ascii="Courier New" w:eastAsia="Courier New" w:hAnsi="Courier New" w:cs="Courier New"/>
          <w:b/>
          <w:color w:val="188038"/>
          <w:sz w:val="24"/>
        </w:rPr>
        <w:t xml:space="preserve"> || ' is = ' </w:t>
      </w:r>
    </w:p>
    <w:p w14:paraId="1814ECC7" w14:textId="77777777" w:rsidR="00BF45D2" w:rsidRDefault="00000000">
      <w:pPr>
        <w:spacing w:after="217" w:line="265" w:lineRule="auto"/>
        <w:ind w:left="79" w:hanging="10"/>
      </w:pPr>
      <w:r>
        <w:rPr>
          <w:rFonts w:ascii="Courier New" w:eastAsia="Courier New" w:hAnsi="Courier New" w:cs="Courier New"/>
          <w:b/>
          <w:color w:val="188038"/>
          <w:sz w:val="24"/>
        </w:rPr>
        <w:t>|| c</w:t>
      </w:r>
      <w:proofErr w:type="gramStart"/>
      <w:r>
        <w:rPr>
          <w:rFonts w:ascii="Courier New" w:eastAsia="Courier New" w:hAnsi="Courier New" w:cs="Courier New"/>
          <w:b/>
          <w:color w:val="188038"/>
          <w:sz w:val="24"/>
        </w:rPr>
        <w:t xml:space="preserve">);   </w:t>
      </w:r>
      <w:proofErr w:type="gramEnd"/>
      <w:r>
        <w:rPr>
          <w:rFonts w:ascii="Courier New" w:eastAsia="Courier New" w:hAnsi="Courier New" w:cs="Courier New"/>
          <w:b/>
          <w:color w:val="188038"/>
          <w:sz w:val="24"/>
        </w:rPr>
        <w:t xml:space="preserve">  END; </w:t>
      </w:r>
      <w:r>
        <w:t xml:space="preserve"> </w:t>
      </w:r>
    </w:p>
    <w:p w14:paraId="75CC4DE7" w14:textId="77777777" w:rsidR="00BF45D2" w:rsidRDefault="00000000">
      <w:pPr>
        <w:spacing w:after="217" w:line="265" w:lineRule="auto"/>
        <w:ind w:left="79" w:hanging="10"/>
      </w:pPr>
      <w:r>
        <w:rPr>
          <w:rFonts w:ascii="Courier New" w:eastAsia="Courier New" w:hAnsi="Courier New" w:cs="Courier New"/>
          <w:b/>
          <w:color w:val="188038"/>
          <w:sz w:val="24"/>
        </w:rPr>
        <w:t xml:space="preserve">END; </w:t>
      </w:r>
      <w:r>
        <w:t xml:space="preserve"> </w:t>
      </w:r>
    </w:p>
    <w:p w14:paraId="39D59F4A" w14:textId="77777777" w:rsidR="00BF45D2" w:rsidRDefault="00000000">
      <w:pPr>
        <w:spacing w:after="155" w:line="265" w:lineRule="auto"/>
        <w:ind w:left="79" w:hanging="10"/>
      </w:pPr>
      <w:r>
        <w:rPr>
          <w:rFonts w:ascii="Courier New" w:eastAsia="Courier New" w:hAnsi="Courier New" w:cs="Courier New"/>
          <w:b/>
          <w:color w:val="188038"/>
          <w:sz w:val="24"/>
        </w:rPr>
        <w:t xml:space="preserve">/ </w:t>
      </w:r>
      <w:r>
        <w:t xml:space="preserve"> </w:t>
      </w:r>
    </w:p>
    <w:p w14:paraId="534CA3D6" w14:textId="77777777" w:rsidR="00BF45D2" w:rsidRDefault="00000000">
      <w:pPr>
        <w:spacing w:after="0"/>
        <w:ind w:left="91"/>
      </w:pPr>
      <w:r>
        <w:rPr>
          <w:rFonts w:ascii="Courier New" w:eastAsia="Courier New" w:hAnsi="Courier New" w:cs="Courier New"/>
          <w:b/>
          <w:color w:val="38761D"/>
          <w:sz w:val="24"/>
        </w:rPr>
        <w:t xml:space="preserve"> </w:t>
      </w:r>
    </w:p>
    <w:p w14:paraId="3E362D4C" w14:textId="77777777" w:rsidR="00BF45D2" w:rsidRDefault="00000000">
      <w:pPr>
        <w:spacing w:after="161"/>
        <w:jc w:val="right"/>
      </w:pPr>
      <w:r>
        <w:rPr>
          <w:noProof/>
        </w:rPr>
        <w:drawing>
          <wp:inline distT="0" distB="0" distL="0" distR="0" wp14:anchorId="76CF0688" wp14:editId="7F3A7BD3">
            <wp:extent cx="6228715" cy="1953260"/>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9"/>
                    <a:stretch>
                      <a:fillRect/>
                    </a:stretch>
                  </pic:blipFill>
                  <pic:spPr>
                    <a:xfrm>
                      <a:off x="0" y="0"/>
                      <a:ext cx="6228715" cy="1953260"/>
                    </a:xfrm>
                    <a:prstGeom prst="rect">
                      <a:avLst/>
                    </a:prstGeom>
                  </pic:spPr>
                </pic:pic>
              </a:graphicData>
            </a:graphic>
          </wp:inline>
        </w:drawing>
      </w:r>
      <w:r>
        <w:t xml:space="preserve"> </w:t>
      </w:r>
    </w:p>
    <w:p w14:paraId="3F748D4F" w14:textId="77777777" w:rsidR="00BF45D2" w:rsidRDefault="00000000">
      <w:pPr>
        <w:spacing w:after="236"/>
        <w:ind w:left="69" w:right="85" w:hanging="10"/>
      </w:pPr>
      <w:r>
        <w:rPr>
          <w:rFonts w:ascii="Courier New" w:eastAsia="Courier New" w:hAnsi="Courier New" w:cs="Courier New"/>
          <w:b/>
          <w:sz w:val="24"/>
        </w:rPr>
        <w:t xml:space="preserve"> Why?</w:t>
      </w:r>
      <w:r>
        <w:rPr>
          <w:rFonts w:ascii="MS Gothic" w:eastAsia="MS Gothic" w:hAnsi="MS Gothic" w:cs="MS Gothic"/>
          <w:sz w:val="24"/>
        </w:rPr>
        <w:t xml:space="preserve"> </w:t>
      </w:r>
      <w:r>
        <w:t xml:space="preserve"> </w:t>
      </w:r>
    </w:p>
    <w:p w14:paraId="755DDB39" w14:textId="77777777" w:rsidR="00BF45D2" w:rsidRDefault="00000000">
      <w:pPr>
        <w:spacing w:after="236"/>
        <w:ind w:left="69" w:right="85" w:hanging="10"/>
      </w:pPr>
      <w:r>
        <w:rPr>
          <w:rFonts w:ascii="Courier New" w:eastAsia="Courier New" w:hAnsi="Courier New" w:cs="Courier New"/>
          <w:b/>
          <w:sz w:val="24"/>
        </w:rPr>
        <w:t xml:space="preserve"> </w:t>
      </w:r>
      <w:r>
        <w:rPr>
          <w:rFonts w:ascii="Segoe UI Emoji" w:eastAsia="Segoe UI Emoji" w:hAnsi="Segoe UI Emoji" w:cs="Segoe UI Emoji"/>
          <w:sz w:val="24"/>
        </w:rPr>
        <w:t>✅</w:t>
      </w:r>
      <w:r>
        <w:rPr>
          <w:rFonts w:ascii="Courier New" w:eastAsia="Courier New" w:hAnsi="Courier New" w:cs="Courier New"/>
          <w:b/>
          <w:sz w:val="24"/>
        </w:rPr>
        <w:t xml:space="preserve"> Works in SQL Developer / Toad</w:t>
      </w:r>
      <w:r>
        <w:rPr>
          <w:rFonts w:ascii="MS Gothic" w:eastAsia="MS Gothic" w:hAnsi="MS Gothic" w:cs="MS Gothic"/>
          <w:sz w:val="24"/>
        </w:rPr>
        <w:t xml:space="preserve"> </w:t>
      </w:r>
      <w:r>
        <w:t xml:space="preserve"> </w:t>
      </w:r>
    </w:p>
    <w:p w14:paraId="2CB01D82" w14:textId="77777777" w:rsidR="00BF45D2" w:rsidRDefault="00000000">
      <w:pPr>
        <w:spacing w:after="202"/>
        <w:ind w:left="69" w:right="85" w:hanging="10"/>
      </w:pPr>
      <w:r>
        <w:rPr>
          <w:rFonts w:ascii="Courier New" w:eastAsia="Courier New" w:hAnsi="Courier New" w:cs="Courier New"/>
          <w:b/>
          <w:sz w:val="24"/>
        </w:rPr>
        <w:t xml:space="preserve"> </w:t>
      </w:r>
      <w:r>
        <w:rPr>
          <w:rFonts w:ascii="Segoe UI Emoji" w:eastAsia="Segoe UI Emoji" w:hAnsi="Segoe UI Emoji" w:cs="Segoe UI Emoji"/>
          <w:sz w:val="24"/>
        </w:rPr>
        <w:t>✅</w:t>
      </w:r>
      <w:r>
        <w:rPr>
          <w:rFonts w:ascii="Courier New" w:eastAsia="Courier New" w:hAnsi="Courier New" w:cs="Courier New"/>
          <w:b/>
          <w:sz w:val="24"/>
        </w:rPr>
        <w:t xml:space="preserve"> Avoids old/new message</w:t>
      </w:r>
      <w:r>
        <w:rPr>
          <w:rFonts w:ascii="MS Gothic" w:eastAsia="MS Gothic" w:hAnsi="MS Gothic" w:cs="MS Gothic"/>
          <w:sz w:val="24"/>
        </w:rPr>
        <w:t xml:space="preserve"> </w:t>
      </w:r>
      <w:r>
        <w:t xml:space="preserve"> </w:t>
      </w:r>
    </w:p>
    <w:p w14:paraId="7B68CB2E" w14:textId="77777777" w:rsidR="00BF45D2" w:rsidRDefault="00000000">
      <w:pPr>
        <w:spacing w:after="91"/>
        <w:ind w:left="69" w:right="85" w:hanging="10"/>
      </w:pPr>
      <w:r>
        <w:rPr>
          <w:rFonts w:ascii="Courier New" w:eastAsia="Courier New" w:hAnsi="Courier New" w:cs="Courier New"/>
          <w:b/>
          <w:sz w:val="24"/>
        </w:rPr>
        <w:lastRenderedPageBreak/>
        <w:t xml:space="preserve"> </w:t>
      </w:r>
      <w:r>
        <w:rPr>
          <w:rFonts w:ascii="Segoe UI Emoji" w:eastAsia="Segoe UI Emoji" w:hAnsi="Segoe UI Emoji" w:cs="Segoe UI Emoji"/>
          <w:sz w:val="24"/>
        </w:rPr>
        <w:t>✅</w:t>
      </w:r>
      <w:r>
        <w:rPr>
          <w:rFonts w:ascii="Courier New" w:eastAsia="Courier New" w:hAnsi="Courier New" w:cs="Courier New"/>
          <w:b/>
          <w:sz w:val="24"/>
        </w:rPr>
        <w:t xml:space="preserve"> Can be assigned values dynamically</w:t>
      </w:r>
      <w:r>
        <w:rPr>
          <w:rFonts w:ascii="Courier New" w:eastAsia="Courier New" w:hAnsi="Courier New" w:cs="Courier New"/>
          <w:b/>
          <w:color w:val="38761D"/>
          <w:sz w:val="24"/>
        </w:rPr>
        <w:t xml:space="preserve"> </w:t>
      </w:r>
      <w:r>
        <w:t xml:space="preserve"> </w:t>
      </w:r>
    </w:p>
    <w:p w14:paraId="7E47A46F" w14:textId="77777777" w:rsidR="00BF45D2" w:rsidRDefault="00000000">
      <w:pPr>
        <w:spacing w:after="149"/>
        <w:ind w:left="91"/>
      </w:pPr>
      <w:r>
        <w:rPr>
          <w:rFonts w:ascii="Courier New" w:eastAsia="Courier New" w:hAnsi="Courier New" w:cs="Courier New"/>
          <w:b/>
          <w:color w:val="38761D"/>
          <w:sz w:val="24"/>
        </w:rPr>
        <w:t xml:space="preserve"> </w:t>
      </w:r>
      <w:r>
        <w:t xml:space="preserve"> </w:t>
      </w:r>
    </w:p>
    <w:p w14:paraId="1D7C38ED" w14:textId="77777777" w:rsidR="00BF45D2" w:rsidRDefault="00000000">
      <w:pPr>
        <w:spacing w:after="436"/>
        <w:ind w:left="91"/>
      </w:pPr>
      <w:r>
        <w:rPr>
          <w:rFonts w:ascii="Courier New" w:eastAsia="Courier New" w:hAnsi="Courier New" w:cs="Courier New"/>
          <w:b/>
          <w:color w:val="38761D"/>
          <w:sz w:val="24"/>
        </w:rPr>
        <w:t xml:space="preserve"> </w:t>
      </w:r>
      <w:r>
        <w:t xml:space="preserve"> </w:t>
      </w:r>
    </w:p>
    <w:p w14:paraId="41A0A6A7" w14:textId="77777777" w:rsidR="00BF45D2" w:rsidRDefault="00000000">
      <w:pPr>
        <w:pStyle w:val="Heading3"/>
        <w:ind w:left="79"/>
      </w:pPr>
      <w:r>
        <w:t>3. Using an Anonymous Block with ACCEPT</w:t>
      </w:r>
      <w:r>
        <w:rPr>
          <w:color w:val="188038"/>
        </w:rPr>
        <w:t xml:space="preserve"> </w:t>
      </w:r>
      <w:r>
        <w:t xml:space="preserve"> </w:t>
      </w:r>
    </w:p>
    <w:p w14:paraId="4B26243E" w14:textId="77777777" w:rsidR="00BF45D2" w:rsidRDefault="00000000">
      <w:pPr>
        <w:spacing w:after="4" w:line="512" w:lineRule="auto"/>
        <w:ind w:left="69" w:right="85" w:hanging="10"/>
      </w:pPr>
      <w:r>
        <w:rPr>
          <w:rFonts w:ascii="Courier New" w:eastAsia="Courier New" w:hAnsi="Courier New" w:cs="Courier New"/>
          <w:b/>
          <w:sz w:val="24"/>
        </w:rPr>
        <w:t xml:space="preserve">If you still want to use SQL*Plus but avoid the "old/new" messages, use ACCEPT with bind variables. </w:t>
      </w:r>
      <w:r>
        <w:t xml:space="preserve"> </w:t>
      </w:r>
    </w:p>
    <w:p w14:paraId="1149349F" w14:textId="77777777" w:rsidR="00BF45D2" w:rsidRDefault="00000000">
      <w:pPr>
        <w:spacing w:after="140"/>
        <w:ind w:left="69" w:hanging="10"/>
      </w:pPr>
      <w:r>
        <w:rPr>
          <w:rFonts w:ascii="Courier New" w:eastAsia="Courier New" w:hAnsi="Courier New" w:cs="Courier New"/>
          <w:b/>
          <w:sz w:val="26"/>
        </w:rPr>
        <w:t xml:space="preserve">Example: </w:t>
      </w:r>
      <w:r>
        <w:t xml:space="preserve"> </w:t>
      </w:r>
    </w:p>
    <w:p w14:paraId="40745FEC" w14:textId="77777777" w:rsidR="00BF45D2" w:rsidRDefault="00000000">
      <w:pPr>
        <w:spacing w:after="198"/>
        <w:ind w:left="91"/>
      </w:pPr>
      <w:r>
        <w:rPr>
          <w:rFonts w:ascii="Courier New" w:eastAsia="Courier New" w:hAnsi="Courier New" w:cs="Courier New"/>
          <w:b/>
          <w:color w:val="38761D"/>
          <w:sz w:val="24"/>
        </w:rPr>
        <w:t xml:space="preserve"> </w:t>
      </w:r>
      <w:r>
        <w:t xml:space="preserve"> </w:t>
      </w:r>
    </w:p>
    <w:p w14:paraId="4B90C85C" w14:textId="77777777" w:rsidR="00BF45D2" w:rsidRDefault="00000000">
      <w:pPr>
        <w:spacing w:after="217" w:line="265" w:lineRule="auto"/>
        <w:ind w:left="79" w:hanging="10"/>
      </w:pPr>
      <w:r>
        <w:rPr>
          <w:rFonts w:ascii="Courier New" w:eastAsia="Courier New" w:hAnsi="Courier New" w:cs="Courier New"/>
          <w:b/>
          <w:color w:val="188038"/>
          <w:sz w:val="24"/>
        </w:rPr>
        <w:t xml:space="preserve">ACCEPT a NUMBER PROMPT 'Enter value for a: '; </w:t>
      </w:r>
      <w:r>
        <w:t xml:space="preserve"> </w:t>
      </w:r>
    </w:p>
    <w:p w14:paraId="0C635348" w14:textId="77777777" w:rsidR="00BF45D2" w:rsidRDefault="00000000">
      <w:pPr>
        <w:spacing w:after="8" w:line="446" w:lineRule="auto"/>
        <w:ind w:left="79" w:right="2245" w:hanging="10"/>
      </w:pPr>
      <w:r>
        <w:rPr>
          <w:rFonts w:ascii="Courier New" w:eastAsia="Courier New" w:hAnsi="Courier New" w:cs="Courier New"/>
          <w:b/>
          <w:color w:val="188038"/>
          <w:sz w:val="24"/>
        </w:rPr>
        <w:t xml:space="preserve">ACCEPT b NUMBER PROMPT 'Enter value for b: '; DECLARE     a </w:t>
      </w:r>
      <w:proofErr w:type="gramStart"/>
      <w:r>
        <w:rPr>
          <w:rFonts w:ascii="Courier New" w:eastAsia="Courier New" w:hAnsi="Courier New" w:cs="Courier New"/>
          <w:b/>
          <w:color w:val="188038"/>
          <w:sz w:val="24"/>
        </w:rPr>
        <w:t>NUMBER :</w:t>
      </w:r>
      <w:proofErr w:type="gramEnd"/>
      <w:r>
        <w:rPr>
          <w:rFonts w:ascii="Courier New" w:eastAsia="Courier New" w:hAnsi="Courier New" w:cs="Courier New"/>
          <w:b/>
          <w:color w:val="188038"/>
          <w:sz w:val="24"/>
        </w:rPr>
        <w:t>= &amp;</w:t>
      </w:r>
      <w:proofErr w:type="gramStart"/>
      <w:r>
        <w:rPr>
          <w:rFonts w:ascii="Courier New" w:eastAsia="Courier New" w:hAnsi="Courier New" w:cs="Courier New"/>
          <w:b/>
          <w:color w:val="188038"/>
          <w:sz w:val="24"/>
        </w:rPr>
        <w:t xml:space="preserve">a;   </w:t>
      </w:r>
      <w:proofErr w:type="gramEnd"/>
      <w:r>
        <w:rPr>
          <w:rFonts w:ascii="Courier New" w:eastAsia="Courier New" w:hAnsi="Courier New" w:cs="Courier New"/>
          <w:b/>
          <w:color w:val="188038"/>
          <w:sz w:val="24"/>
        </w:rPr>
        <w:t xml:space="preserve">  b </w:t>
      </w:r>
      <w:proofErr w:type="gramStart"/>
      <w:r>
        <w:rPr>
          <w:rFonts w:ascii="Courier New" w:eastAsia="Courier New" w:hAnsi="Courier New" w:cs="Courier New"/>
          <w:b/>
          <w:color w:val="188038"/>
          <w:sz w:val="24"/>
        </w:rPr>
        <w:t>NUMBER :</w:t>
      </w:r>
      <w:proofErr w:type="gramEnd"/>
      <w:r>
        <w:rPr>
          <w:rFonts w:ascii="Courier New" w:eastAsia="Courier New" w:hAnsi="Courier New" w:cs="Courier New"/>
          <w:b/>
          <w:color w:val="188038"/>
          <w:sz w:val="24"/>
        </w:rPr>
        <w:t xml:space="preserve">= </w:t>
      </w:r>
    </w:p>
    <w:p w14:paraId="597EAD2C" w14:textId="77777777" w:rsidR="00BF45D2" w:rsidRDefault="00000000">
      <w:pPr>
        <w:spacing w:after="434" w:line="265" w:lineRule="auto"/>
        <w:ind w:left="79" w:hanging="10"/>
      </w:pPr>
      <w:r>
        <w:rPr>
          <w:rFonts w:ascii="Courier New" w:eastAsia="Courier New" w:hAnsi="Courier New" w:cs="Courier New"/>
          <w:b/>
          <w:color w:val="188038"/>
          <w:sz w:val="24"/>
        </w:rPr>
        <w:t xml:space="preserve">&amp;b; </w:t>
      </w:r>
      <w:r>
        <w:t xml:space="preserve"> </w:t>
      </w:r>
    </w:p>
    <w:p w14:paraId="6BC65DC7" w14:textId="77777777" w:rsidR="00BF45D2" w:rsidRDefault="00000000">
      <w:pPr>
        <w:spacing w:after="217" w:line="265" w:lineRule="auto"/>
        <w:ind w:left="677" w:hanging="10"/>
      </w:pPr>
      <w:r>
        <w:rPr>
          <w:rFonts w:ascii="Courier New" w:eastAsia="Courier New" w:hAnsi="Courier New" w:cs="Courier New"/>
          <w:b/>
          <w:color w:val="188038"/>
          <w:sz w:val="24"/>
        </w:rPr>
        <w:t xml:space="preserve">c NUMBER; </w:t>
      </w:r>
      <w:r>
        <w:t xml:space="preserve"> </w:t>
      </w:r>
    </w:p>
    <w:p w14:paraId="3408919B" w14:textId="77777777" w:rsidR="00BF45D2" w:rsidRDefault="00000000">
      <w:pPr>
        <w:spacing w:after="0" w:line="458" w:lineRule="auto"/>
        <w:ind w:left="79" w:hanging="10"/>
      </w:pPr>
      <w:r>
        <w:rPr>
          <w:rFonts w:ascii="Courier New" w:eastAsia="Courier New" w:hAnsi="Courier New" w:cs="Courier New"/>
          <w:b/>
          <w:color w:val="188038"/>
          <w:sz w:val="24"/>
        </w:rPr>
        <w:t xml:space="preserve">BEGIN     </w:t>
      </w:r>
      <w:proofErr w:type="gramStart"/>
      <w:r>
        <w:rPr>
          <w:rFonts w:ascii="Courier New" w:eastAsia="Courier New" w:hAnsi="Courier New" w:cs="Courier New"/>
          <w:b/>
          <w:color w:val="188038"/>
          <w:sz w:val="24"/>
        </w:rPr>
        <w:t>c :</w:t>
      </w:r>
      <w:proofErr w:type="gramEnd"/>
      <w:r>
        <w:rPr>
          <w:rFonts w:ascii="Courier New" w:eastAsia="Courier New" w:hAnsi="Courier New" w:cs="Courier New"/>
          <w:b/>
          <w:color w:val="188038"/>
          <w:sz w:val="24"/>
        </w:rPr>
        <w:t xml:space="preserve">= a + </w:t>
      </w:r>
      <w:proofErr w:type="gramStart"/>
      <w:r>
        <w:rPr>
          <w:rFonts w:ascii="Courier New" w:eastAsia="Courier New" w:hAnsi="Courier New" w:cs="Courier New"/>
          <w:b/>
          <w:color w:val="188038"/>
          <w:sz w:val="24"/>
        </w:rPr>
        <w:t xml:space="preserve">b;   </w:t>
      </w:r>
      <w:proofErr w:type="gramEnd"/>
      <w:r>
        <w:rPr>
          <w:rFonts w:ascii="Courier New" w:eastAsia="Courier New" w:hAnsi="Courier New" w:cs="Courier New"/>
          <w:b/>
          <w:color w:val="188038"/>
          <w:sz w:val="24"/>
        </w:rPr>
        <w:t xml:space="preserve">  DBMS_OUTPUT.PUT_</w:t>
      </w:r>
      <w:proofErr w:type="gramStart"/>
      <w:r>
        <w:rPr>
          <w:rFonts w:ascii="Courier New" w:eastAsia="Courier New" w:hAnsi="Courier New" w:cs="Courier New"/>
          <w:b/>
          <w:color w:val="188038"/>
          <w:sz w:val="24"/>
        </w:rPr>
        <w:t>LINE(</w:t>
      </w:r>
      <w:proofErr w:type="gramEnd"/>
      <w:r>
        <w:rPr>
          <w:rFonts w:ascii="Courier New" w:eastAsia="Courier New" w:hAnsi="Courier New" w:cs="Courier New"/>
          <w:b/>
          <w:color w:val="188038"/>
          <w:sz w:val="24"/>
        </w:rPr>
        <w:t xml:space="preserve">'Sum of ' || a || ' and ' || b || ' is = ' </w:t>
      </w:r>
      <w:r>
        <w:t xml:space="preserve"> </w:t>
      </w:r>
    </w:p>
    <w:p w14:paraId="47C6B9F4" w14:textId="77777777" w:rsidR="00BF45D2" w:rsidRDefault="00000000">
      <w:pPr>
        <w:spacing w:after="217" w:line="265" w:lineRule="auto"/>
        <w:ind w:left="79" w:hanging="10"/>
      </w:pPr>
      <w:r>
        <w:rPr>
          <w:rFonts w:ascii="Courier New" w:eastAsia="Courier New" w:hAnsi="Courier New" w:cs="Courier New"/>
          <w:b/>
          <w:color w:val="188038"/>
          <w:sz w:val="24"/>
        </w:rPr>
        <w:t xml:space="preserve">|| c); </w:t>
      </w:r>
      <w:r>
        <w:t xml:space="preserve"> </w:t>
      </w:r>
    </w:p>
    <w:p w14:paraId="2DD8ACE5" w14:textId="77777777" w:rsidR="00BF45D2" w:rsidRDefault="00000000">
      <w:pPr>
        <w:spacing w:after="217" w:line="265" w:lineRule="auto"/>
        <w:ind w:left="79" w:hanging="10"/>
      </w:pPr>
      <w:r>
        <w:rPr>
          <w:rFonts w:ascii="Courier New" w:eastAsia="Courier New" w:hAnsi="Courier New" w:cs="Courier New"/>
          <w:b/>
          <w:color w:val="188038"/>
          <w:sz w:val="24"/>
        </w:rPr>
        <w:t xml:space="preserve">END; </w:t>
      </w:r>
      <w:r>
        <w:t xml:space="preserve"> </w:t>
      </w:r>
    </w:p>
    <w:p w14:paraId="6C6D8C34" w14:textId="77777777" w:rsidR="00BF45D2" w:rsidRDefault="00000000">
      <w:pPr>
        <w:spacing w:after="155" w:line="265" w:lineRule="auto"/>
        <w:ind w:left="79" w:hanging="10"/>
      </w:pPr>
      <w:r>
        <w:rPr>
          <w:rFonts w:ascii="Courier New" w:eastAsia="Courier New" w:hAnsi="Courier New" w:cs="Courier New"/>
          <w:b/>
          <w:color w:val="188038"/>
          <w:sz w:val="24"/>
        </w:rPr>
        <w:t xml:space="preserve">/ </w:t>
      </w:r>
      <w:r>
        <w:t xml:space="preserve"> </w:t>
      </w:r>
    </w:p>
    <w:p w14:paraId="41A89DE1" w14:textId="77777777" w:rsidR="00BF45D2" w:rsidRDefault="00000000">
      <w:pPr>
        <w:spacing w:after="0"/>
        <w:ind w:left="91"/>
      </w:pPr>
      <w:r>
        <w:rPr>
          <w:rFonts w:ascii="Courier New" w:eastAsia="Courier New" w:hAnsi="Courier New" w:cs="Courier New"/>
          <w:b/>
          <w:color w:val="38761D"/>
          <w:sz w:val="24"/>
        </w:rPr>
        <w:t xml:space="preserve"> </w:t>
      </w:r>
    </w:p>
    <w:p w14:paraId="7CBD854B" w14:textId="77777777" w:rsidR="00BF45D2" w:rsidRDefault="00000000">
      <w:pPr>
        <w:spacing w:after="163"/>
        <w:jc w:val="right"/>
      </w:pPr>
      <w:r>
        <w:rPr>
          <w:noProof/>
        </w:rPr>
        <w:lastRenderedPageBreak/>
        <w:drawing>
          <wp:inline distT="0" distB="0" distL="0" distR="0" wp14:anchorId="01AD4791" wp14:editId="6F9F272B">
            <wp:extent cx="6228715" cy="3392170"/>
            <wp:effectExtent l="0" t="0" r="0" b="0"/>
            <wp:docPr id="774" name="Picture 774"/>
            <wp:cNvGraphicFramePr/>
            <a:graphic xmlns:a="http://schemas.openxmlformats.org/drawingml/2006/main">
              <a:graphicData uri="http://schemas.openxmlformats.org/drawingml/2006/picture">
                <pic:pic xmlns:pic="http://schemas.openxmlformats.org/drawingml/2006/picture">
                  <pic:nvPicPr>
                    <pic:cNvPr id="774" name="Picture 774"/>
                    <pic:cNvPicPr/>
                  </pic:nvPicPr>
                  <pic:blipFill>
                    <a:blip r:embed="rId10"/>
                    <a:stretch>
                      <a:fillRect/>
                    </a:stretch>
                  </pic:blipFill>
                  <pic:spPr>
                    <a:xfrm>
                      <a:off x="0" y="0"/>
                      <a:ext cx="6228715" cy="3392170"/>
                    </a:xfrm>
                    <a:prstGeom prst="rect">
                      <a:avLst/>
                    </a:prstGeom>
                  </pic:spPr>
                </pic:pic>
              </a:graphicData>
            </a:graphic>
          </wp:inline>
        </w:drawing>
      </w:r>
      <w:r>
        <w:t xml:space="preserve"> </w:t>
      </w:r>
    </w:p>
    <w:p w14:paraId="0DAF962B" w14:textId="77777777" w:rsidR="00BF45D2" w:rsidRDefault="00000000">
      <w:pPr>
        <w:spacing w:after="236"/>
        <w:ind w:left="69" w:right="85" w:hanging="10"/>
      </w:pPr>
      <w:r>
        <w:rPr>
          <w:rFonts w:ascii="Courier New" w:eastAsia="Courier New" w:hAnsi="Courier New" w:cs="Courier New"/>
          <w:b/>
          <w:sz w:val="24"/>
        </w:rPr>
        <w:t xml:space="preserve"> Why?</w:t>
      </w:r>
      <w:r>
        <w:rPr>
          <w:rFonts w:ascii="MS Gothic" w:eastAsia="MS Gothic" w:hAnsi="MS Gothic" w:cs="MS Gothic"/>
          <w:sz w:val="24"/>
        </w:rPr>
        <w:t xml:space="preserve"> </w:t>
      </w:r>
      <w:r>
        <w:t xml:space="preserve"> </w:t>
      </w:r>
    </w:p>
    <w:p w14:paraId="2420B648" w14:textId="77777777" w:rsidR="00BF45D2" w:rsidRDefault="00000000">
      <w:pPr>
        <w:spacing w:after="236"/>
        <w:ind w:left="69" w:right="85" w:hanging="10"/>
      </w:pPr>
      <w:r>
        <w:rPr>
          <w:rFonts w:ascii="Courier New" w:eastAsia="Courier New" w:hAnsi="Courier New" w:cs="Courier New"/>
          <w:b/>
          <w:sz w:val="24"/>
        </w:rPr>
        <w:t xml:space="preserve"> </w:t>
      </w:r>
      <w:r>
        <w:rPr>
          <w:rFonts w:ascii="Segoe UI Emoji" w:eastAsia="Segoe UI Emoji" w:hAnsi="Segoe UI Emoji" w:cs="Segoe UI Emoji"/>
          <w:sz w:val="24"/>
        </w:rPr>
        <w:t>✅</w:t>
      </w:r>
      <w:r>
        <w:rPr>
          <w:rFonts w:ascii="Courier New" w:eastAsia="Courier New" w:hAnsi="Courier New" w:cs="Courier New"/>
          <w:b/>
          <w:sz w:val="24"/>
        </w:rPr>
        <w:t xml:space="preserve"> Works in SQL*Plus</w:t>
      </w:r>
      <w:r>
        <w:rPr>
          <w:rFonts w:ascii="MS Gothic" w:eastAsia="MS Gothic" w:hAnsi="MS Gothic" w:cs="MS Gothic"/>
          <w:sz w:val="24"/>
        </w:rPr>
        <w:t xml:space="preserve"> </w:t>
      </w:r>
      <w:r>
        <w:t xml:space="preserve"> </w:t>
      </w:r>
    </w:p>
    <w:p w14:paraId="15FDA6A6" w14:textId="77777777" w:rsidR="00BF45D2" w:rsidRDefault="00000000">
      <w:pPr>
        <w:spacing w:after="202"/>
        <w:ind w:left="69" w:right="85" w:hanging="10"/>
      </w:pPr>
      <w:r>
        <w:rPr>
          <w:rFonts w:ascii="Courier New" w:eastAsia="Courier New" w:hAnsi="Courier New" w:cs="Courier New"/>
          <w:b/>
          <w:sz w:val="24"/>
        </w:rPr>
        <w:t xml:space="preserve"> </w:t>
      </w:r>
      <w:r>
        <w:rPr>
          <w:rFonts w:ascii="Segoe UI Emoji" w:eastAsia="Segoe UI Emoji" w:hAnsi="Segoe UI Emoji" w:cs="Segoe UI Emoji"/>
          <w:sz w:val="24"/>
        </w:rPr>
        <w:t>✅</w:t>
      </w:r>
      <w:r>
        <w:rPr>
          <w:rFonts w:ascii="Courier New" w:eastAsia="Courier New" w:hAnsi="Courier New" w:cs="Courier New"/>
          <w:b/>
          <w:sz w:val="24"/>
        </w:rPr>
        <w:t xml:space="preserve"> No "old/new" message</w:t>
      </w:r>
      <w:r>
        <w:rPr>
          <w:rFonts w:ascii="MS Gothic" w:eastAsia="MS Gothic" w:hAnsi="MS Gothic" w:cs="MS Gothic"/>
          <w:sz w:val="24"/>
        </w:rPr>
        <w:t xml:space="preserve"> </w:t>
      </w:r>
      <w:r>
        <w:t xml:space="preserve"> </w:t>
      </w:r>
    </w:p>
    <w:p w14:paraId="3EEEF483" w14:textId="77777777" w:rsidR="00BF45D2" w:rsidRDefault="00000000">
      <w:pPr>
        <w:spacing w:after="91"/>
        <w:ind w:left="69" w:right="85" w:hanging="10"/>
      </w:pPr>
      <w:r>
        <w:rPr>
          <w:rFonts w:ascii="Courier New" w:eastAsia="Courier New" w:hAnsi="Courier New" w:cs="Courier New"/>
          <w:b/>
          <w:sz w:val="24"/>
        </w:rPr>
        <w:t xml:space="preserve"> </w:t>
      </w:r>
      <w:r>
        <w:rPr>
          <w:rFonts w:ascii="Segoe UI Emoji" w:eastAsia="Segoe UI Emoji" w:hAnsi="Segoe UI Emoji" w:cs="Segoe UI Emoji"/>
          <w:sz w:val="24"/>
        </w:rPr>
        <w:t>✅</w:t>
      </w:r>
      <w:r>
        <w:rPr>
          <w:rFonts w:ascii="Courier New" w:eastAsia="Courier New" w:hAnsi="Courier New" w:cs="Courier New"/>
          <w:b/>
          <w:sz w:val="24"/>
        </w:rPr>
        <w:t xml:space="preserve"> Simpler for command-line input </w:t>
      </w:r>
      <w:r>
        <w:t xml:space="preserve"> </w:t>
      </w:r>
    </w:p>
    <w:p w14:paraId="702726FE" w14:textId="77777777" w:rsidR="00BF45D2" w:rsidRDefault="00000000">
      <w:pPr>
        <w:spacing w:after="0"/>
        <w:ind w:left="91"/>
      </w:pPr>
      <w:r>
        <w:rPr>
          <w:rFonts w:ascii="Courier New" w:eastAsia="Courier New" w:hAnsi="Courier New" w:cs="Courier New"/>
          <w:b/>
          <w:color w:val="38761D"/>
          <w:sz w:val="24"/>
        </w:rPr>
        <w:t xml:space="preserve"> </w:t>
      </w:r>
      <w:r>
        <w:t xml:space="preserve"> </w:t>
      </w:r>
    </w:p>
    <w:p w14:paraId="290FE393" w14:textId="77777777" w:rsidR="00BF45D2" w:rsidRDefault="00000000">
      <w:pPr>
        <w:pStyle w:val="Heading3"/>
        <w:spacing w:after="115"/>
        <w:ind w:left="79"/>
      </w:pPr>
      <w:r>
        <w:t xml:space="preserve">4. Using a Table for Input (Real-World Use Case)  </w:t>
      </w:r>
    </w:p>
    <w:p w14:paraId="619A3745" w14:textId="77777777" w:rsidR="00BF45D2" w:rsidRDefault="00000000">
      <w:pPr>
        <w:spacing w:after="25" w:line="392" w:lineRule="auto"/>
        <w:ind w:left="69" w:right="85" w:hanging="10"/>
      </w:pPr>
      <w:r>
        <w:rPr>
          <w:rFonts w:ascii="Courier New" w:eastAsia="Courier New" w:hAnsi="Courier New" w:cs="Courier New"/>
          <w:b/>
          <w:sz w:val="24"/>
        </w:rPr>
        <w:t xml:space="preserve">In real applications, user input is stored in a table and read in PL/SQL. </w:t>
      </w:r>
      <w:r>
        <w:t xml:space="preserve"> </w:t>
      </w:r>
    </w:p>
    <w:p w14:paraId="74474D19" w14:textId="77777777" w:rsidR="00BF45D2" w:rsidRDefault="00000000">
      <w:pPr>
        <w:spacing w:after="140"/>
        <w:ind w:left="69" w:hanging="10"/>
      </w:pPr>
      <w:r>
        <w:rPr>
          <w:rFonts w:ascii="Courier New" w:eastAsia="Courier New" w:hAnsi="Courier New" w:cs="Courier New"/>
          <w:b/>
          <w:sz w:val="26"/>
        </w:rPr>
        <w:t xml:space="preserve">Example: </w:t>
      </w:r>
      <w:r>
        <w:t xml:space="preserve"> </w:t>
      </w:r>
    </w:p>
    <w:p w14:paraId="6E659BA9" w14:textId="77777777" w:rsidR="00BF45D2" w:rsidRDefault="00000000">
      <w:pPr>
        <w:spacing w:after="198"/>
        <w:ind w:left="91"/>
      </w:pPr>
      <w:r>
        <w:rPr>
          <w:rFonts w:ascii="Courier New" w:eastAsia="Courier New" w:hAnsi="Courier New" w:cs="Courier New"/>
          <w:b/>
          <w:color w:val="38761D"/>
          <w:sz w:val="24"/>
        </w:rPr>
        <w:t xml:space="preserve"> </w:t>
      </w:r>
      <w:r>
        <w:t xml:space="preserve"> </w:t>
      </w:r>
    </w:p>
    <w:p w14:paraId="4B118BAB" w14:textId="77777777" w:rsidR="00BF45D2" w:rsidRDefault="00000000">
      <w:pPr>
        <w:spacing w:after="217" w:line="265" w:lineRule="auto"/>
        <w:ind w:left="79" w:hanging="10"/>
      </w:pPr>
      <w:r>
        <w:rPr>
          <w:rFonts w:ascii="Courier New" w:eastAsia="Courier New" w:hAnsi="Courier New" w:cs="Courier New"/>
          <w:b/>
          <w:color w:val="188038"/>
          <w:sz w:val="24"/>
        </w:rPr>
        <w:t xml:space="preserve">-- Create table to store input values </w:t>
      </w:r>
      <w:r>
        <w:t xml:space="preserve"> </w:t>
      </w:r>
    </w:p>
    <w:p w14:paraId="7B2800E6" w14:textId="77777777" w:rsidR="00BF45D2" w:rsidRDefault="00000000">
      <w:pPr>
        <w:spacing w:after="217" w:line="265" w:lineRule="auto"/>
        <w:ind w:left="79" w:hanging="10"/>
      </w:pPr>
      <w:r>
        <w:rPr>
          <w:rFonts w:ascii="Courier New" w:eastAsia="Courier New" w:hAnsi="Courier New" w:cs="Courier New"/>
          <w:b/>
          <w:color w:val="188038"/>
          <w:sz w:val="24"/>
        </w:rPr>
        <w:t xml:space="preserve">CREATE TABLE input_values (a NUMBER, b NUMBER); </w:t>
      </w:r>
      <w:r>
        <w:t xml:space="preserve"> </w:t>
      </w:r>
    </w:p>
    <w:p w14:paraId="48B77955" w14:textId="77777777" w:rsidR="00BF45D2" w:rsidRDefault="00000000">
      <w:pPr>
        <w:spacing w:after="217" w:line="265" w:lineRule="auto"/>
        <w:ind w:left="79" w:hanging="10"/>
      </w:pPr>
      <w:r>
        <w:rPr>
          <w:rFonts w:ascii="Courier New" w:eastAsia="Courier New" w:hAnsi="Courier New" w:cs="Courier New"/>
          <w:b/>
          <w:color w:val="188038"/>
          <w:sz w:val="24"/>
        </w:rPr>
        <w:t xml:space="preserve">-- Insert user input </w:t>
      </w:r>
      <w:r>
        <w:t xml:space="preserve"> </w:t>
      </w:r>
    </w:p>
    <w:p w14:paraId="41B67C6F" w14:textId="77777777" w:rsidR="00BF45D2" w:rsidRDefault="00000000">
      <w:pPr>
        <w:spacing w:after="217" w:line="265" w:lineRule="auto"/>
        <w:ind w:left="79" w:hanging="10"/>
      </w:pPr>
      <w:r>
        <w:rPr>
          <w:rFonts w:ascii="Courier New" w:eastAsia="Courier New" w:hAnsi="Courier New" w:cs="Courier New"/>
          <w:b/>
          <w:color w:val="188038"/>
          <w:sz w:val="24"/>
        </w:rPr>
        <w:t xml:space="preserve">INSERT INTO input_values VALUES (30, 40); </w:t>
      </w:r>
      <w:r>
        <w:t xml:space="preserve"> </w:t>
      </w:r>
    </w:p>
    <w:p w14:paraId="10D07DE7" w14:textId="77777777" w:rsidR="00BF45D2" w:rsidRDefault="00000000">
      <w:pPr>
        <w:spacing w:after="217" w:line="265" w:lineRule="auto"/>
        <w:ind w:left="79" w:hanging="10"/>
      </w:pPr>
      <w:r>
        <w:rPr>
          <w:rFonts w:ascii="Courier New" w:eastAsia="Courier New" w:hAnsi="Courier New" w:cs="Courier New"/>
          <w:b/>
          <w:color w:val="188038"/>
          <w:sz w:val="24"/>
        </w:rPr>
        <w:t xml:space="preserve">COMMIT; </w:t>
      </w:r>
      <w:r>
        <w:t xml:space="preserve"> </w:t>
      </w:r>
    </w:p>
    <w:p w14:paraId="297AB6A6" w14:textId="77777777" w:rsidR="00BF45D2" w:rsidRDefault="00000000">
      <w:pPr>
        <w:spacing w:after="217" w:line="265" w:lineRule="auto"/>
        <w:ind w:left="79" w:hanging="10"/>
      </w:pPr>
      <w:r>
        <w:rPr>
          <w:rFonts w:ascii="Courier New" w:eastAsia="Courier New" w:hAnsi="Courier New" w:cs="Courier New"/>
          <w:b/>
          <w:color w:val="188038"/>
          <w:sz w:val="24"/>
        </w:rPr>
        <w:lastRenderedPageBreak/>
        <w:t xml:space="preserve">-- Read values and process </w:t>
      </w:r>
      <w:r>
        <w:t xml:space="preserve"> </w:t>
      </w:r>
    </w:p>
    <w:p w14:paraId="63BDCCD4" w14:textId="77777777" w:rsidR="00BF45D2" w:rsidRDefault="00000000">
      <w:pPr>
        <w:spacing w:after="12" w:line="446" w:lineRule="auto"/>
        <w:ind w:left="79" w:right="7717" w:hanging="10"/>
      </w:pPr>
      <w:proofErr w:type="gramStart"/>
      <w:r>
        <w:rPr>
          <w:rFonts w:ascii="Courier New" w:eastAsia="Courier New" w:hAnsi="Courier New" w:cs="Courier New"/>
          <w:b/>
          <w:color w:val="188038"/>
          <w:sz w:val="24"/>
        </w:rPr>
        <w:t xml:space="preserve">DECLARE </w:t>
      </w:r>
      <w:r>
        <w:t xml:space="preserve"> </w:t>
      </w:r>
      <w:r>
        <w:rPr>
          <w:rFonts w:ascii="Courier New" w:eastAsia="Courier New" w:hAnsi="Courier New" w:cs="Courier New"/>
          <w:b/>
          <w:color w:val="188038"/>
          <w:sz w:val="24"/>
        </w:rPr>
        <w:t>a</w:t>
      </w:r>
      <w:proofErr w:type="gramEnd"/>
      <w:r>
        <w:rPr>
          <w:rFonts w:ascii="Courier New" w:eastAsia="Courier New" w:hAnsi="Courier New" w:cs="Courier New"/>
          <w:b/>
          <w:color w:val="188038"/>
          <w:sz w:val="24"/>
        </w:rPr>
        <w:t xml:space="preserve"> </w:t>
      </w:r>
      <w:proofErr w:type="gramStart"/>
      <w:r>
        <w:rPr>
          <w:rFonts w:ascii="Courier New" w:eastAsia="Courier New" w:hAnsi="Courier New" w:cs="Courier New"/>
          <w:b/>
          <w:color w:val="188038"/>
          <w:sz w:val="24"/>
        </w:rPr>
        <w:t xml:space="preserve">NUMBER;   </w:t>
      </w:r>
      <w:proofErr w:type="gramEnd"/>
      <w:r>
        <w:rPr>
          <w:rFonts w:ascii="Courier New" w:eastAsia="Courier New" w:hAnsi="Courier New" w:cs="Courier New"/>
          <w:b/>
          <w:color w:val="188038"/>
          <w:sz w:val="24"/>
        </w:rPr>
        <w:t xml:space="preserve">  b </w:t>
      </w:r>
      <w:proofErr w:type="gramStart"/>
      <w:r>
        <w:rPr>
          <w:rFonts w:ascii="Courier New" w:eastAsia="Courier New" w:hAnsi="Courier New" w:cs="Courier New"/>
          <w:b/>
          <w:color w:val="188038"/>
          <w:sz w:val="24"/>
        </w:rPr>
        <w:t xml:space="preserve">NUMBER;   </w:t>
      </w:r>
      <w:proofErr w:type="gramEnd"/>
      <w:r>
        <w:rPr>
          <w:rFonts w:ascii="Courier New" w:eastAsia="Courier New" w:hAnsi="Courier New" w:cs="Courier New"/>
          <w:b/>
          <w:color w:val="188038"/>
          <w:sz w:val="24"/>
        </w:rPr>
        <w:t xml:space="preserve">  c </w:t>
      </w:r>
    </w:p>
    <w:p w14:paraId="0367C8A5" w14:textId="77777777" w:rsidR="00BF45D2" w:rsidRDefault="00000000">
      <w:pPr>
        <w:spacing w:after="217" w:line="265" w:lineRule="auto"/>
        <w:ind w:left="79" w:hanging="10"/>
      </w:pPr>
      <w:r>
        <w:rPr>
          <w:rFonts w:ascii="Courier New" w:eastAsia="Courier New" w:hAnsi="Courier New" w:cs="Courier New"/>
          <w:b/>
          <w:color w:val="188038"/>
          <w:sz w:val="24"/>
        </w:rPr>
        <w:t xml:space="preserve">NUMBER; BEGIN </w:t>
      </w:r>
      <w:r>
        <w:t xml:space="preserve"> </w:t>
      </w:r>
    </w:p>
    <w:p w14:paraId="3F891D6F" w14:textId="77777777" w:rsidR="00BF45D2" w:rsidRDefault="00000000">
      <w:pPr>
        <w:spacing w:after="217" w:line="265" w:lineRule="auto"/>
        <w:ind w:left="79" w:hanging="10"/>
      </w:pPr>
      <w:r>
        <w:rPr>
          <w:rFonts w:ascii="Courier New" w:eastAsia="Courier New" w:hAnsi="Courier New" w:cs="Courier New"/>
          <w:b/>
          <w:color w:val="188038"/>
          <w:sz w:val="24"/>
        </w:rPr>
        <w:t xml:space="preserve">    -- Fetch values from table </w:t>
      </w:r>
      <w:r>
        <w:t xml:space="preserve"> </w:t>
      </w:r>
    </w:p>
    <w:p w14:paraId="0A3B0DB5" w14:textId="77777777" w:rsidR="00BF45D2" w:rsidRDefault="00000000">
      <w:pPr>
        <w:spacing w:after="9" w:line="451" w:lineRule="auto"/>
        <w:ind w:left="79" w:hanging="10"/>
      </w:pPr>
      <w:r>
        <w:rPr>
          <w:rFonts w:ascii="Courier New" w:eastAsia="Courier New" w:hAnsi="Courier New" w:cs="Courier New"/>
          <w:b/>
          <w:color w:val="188038"/>
          <w:sz w:val="24"/>
        </w:rPr>
        <w:t xml:space="preserve">    SELECT a, b INTO a, b FROM input_values WHERE ROWNUM = </w:t>
      </w:r>
      <w:proofErr w:type="gramStart"/>
      <w:r>
        <w:rPr>
          <w:rFonts w:ascii="Courier New" w:eastAsia="Courier New" w:hAnsi="Courier New" w:cs="Courier New"/>
          <w:b/>
          <w:color w:val="188038"/>
          <w:sz w:val="24"/>
        </w:rPr>
        <w:t xml:space="preserve">1;   </w:t>
      </w:r>
      <w:proofErr w:type="gramEnd"/>
      <w:r>
        <w:rPr>
          <w:rFonts w:ascii="Courier New" w:eastAsia="Courier New" w:hAnsi="Courier New" w:cs="Courier New"/>
          <w:b/>
          <w:color w:val="188038"/>
          <w:sz w:val="24"/>
        </w:rPr>
        <w:t xml:space="preserve">       </w:t>
      </w:r>
      <w:proofErr w:type="gramStart"/>
      <w:r>
        <w:rPr>
          <w:rFonts w:ascii="Courier New" w:eastAsia="Courier New" w:hAnsi="Courier New" w:cs="Courier New"/>
          <w:b/>
          <w:color w:val="188038"/>
          <w:sz w:val="24"/>
        </w:rPr>
        <w:t>c :</w:t>
      </w:r>
      <w:proofErr w:type="gramEnd"/>
      <w:r>
        <w:rPr>
          <w:rFonts w:ascii="Courier New" w:eastAsia="Courier New" w:hAnsi="Courier New" w:cs="Courier New"/>
          <w:b/>
          <w:color w:val="188038"/>
          <w:sz w:val="24"/>
        </w:rPr>
        <w:t xml:space="preserve">= a + </w:t>
      </w:r>
      <w:proofErr w:type="gramStart"/>
      <w:r>
        <w:rPr>
          <w:rFonts w:ascii="Courier New" w:eastAsia="Courier New" w:hAnsi="Courier New" w:cs="Courier New"/>
          <w:b/>
          <w:color w:val="188038"/>
          <w:sz w:val="24"/>
        </w:rPr>
        <w:t xml:space="preserve">b;   </w:t>
      </w:r>
      <w:proofErr w:type="gramEnd"/>
      <w:r>
        <w:rPr>
          <w:rFonts w:ascii="Courier New" w:eastAsia="Courier New" w:hAnsi="Courier New" w:cs="Courier New"/>
          <w:b/>
          <w:color w:val="188038"/>
          <w:sz w:val="24"/>
        </w:rPr>
        <w:t xml:space="preserve">  DBMS_OUTPUT.PUT_</w:t>
      </w:r>
      <w:proofErr w:type="gramStart"/>
      <w:r>
        <w:rPr>
          <w:rFonts w:ascii="Courier New" w:eastAsia="Courier New" w:hAnsi="Courier New" w:cs="Courier New"/>
          <w:b/>
          <w:color w:val="188038"/>
          <w:sz w:val="24"/>
        </w:rPr>
        <w:t>LINE(</w:t>
      </w:r>
      <w:proofErr w:type="gramEnd"/>
      <w:r>
        <w:rPr>
          <w:rFonts w:ascii="Courier New" w:eastAsia="Courier New" w:hAnsi="Courier New" w:cs="Courier New"/>
          <w:b/>
          <w:color w:val="188038"/>
          <w:sz w:val="24"/>
        </w:rPr>
        <w:t xml:space="preserve">'Sum of ' || a || ' and ' || b || ' is = ' </w:t>
      </w:r>
      <w:r>
        <w:t xml:space="preserve"> </w:t>
      </w:r>
    </w:p>
    <w:p w14:paraId="16899F30" w14:textId="77777777" w:rsidR="00BF45D2" w:rsidRDefault="00000000">
      <w:pPr>
        <w:spacing w:after="217" w:line="265" w:lineRule="auto"/>
        <w:ind w:left="79" w:hanging="10"/>
      </w:pPr>
      <w:r>
        <w:rPr>
          <w:rFonts w:ascii="Courier New" w:eastAsia="Courier New" w:hAnsi="Courier New" w:cs="Courier New"/>
          <w:b/>
          <w:color w:val="188038"/>
          <w:sz w:val="24"/>
        </w:rPr>
        <w:t xml:space="preserve">|| c); </w:t>
      </w:r>
      <w:r>
        <w:t xml:space="preserve"> </w:t>
      </w:r>
    </w:p>
    <w:p w14:paraId="38ACC463" w14:textId="77777777" w:rsidR="00BF45D2" w:rsidRDefault="00000000">
      <w:pPr>
        <w:spacing w:after="217" w:line="265" w:lineRule="auto"/>
        <w:ind w:left="79" w:hanging="10"/>
      </w:pPr>
      <w:r>
        <w:rPr>
          <w:rFonts w:ascii="Courier New" w:eastAsia="Courier New" w:hAnsi="Courier New" w:cs="Courier New"/>
          <w:b/>
          <w:color w:val="188038"/>
          <w:sz w:val="24"/>
        </w:rPr>
        <w:t xml:space="preserve">END; </w:t>
      </w:r>
      <w:r>
        <w:t xml:space="preserve"> </w:t>
      </w:r>
    </w:p>
    <w:p w14:paraId="56F6DC89" w14:textId="77777777" w:rsidR="00BF45D2" w:rsidRDefault="00000000">
      <w:pPr>
        <w:spacing w:after="217" w:line="265" w:lineRule="auto"/>
        <w:ind w:left="79" w:hanging="10"/>
      </w:pPr>
      <w:r>
        <w:rPr>
          <w:rFonts w:ascii="Courier New" w:eastAsia="Courier New" w:hAnsi="Courier New" w:cs="Courier New"/>
          <w:b/>
          <w:color w:val="188038"/>
          <w:sz w:val="24"/>
        </w:rPr>
        <w:t xml:space="preserve">/ </w:t>
      </w:r>
      <w:r>
        <w:t xml:space="preserve"> </w:t>
      </w:r>
    </w:p>
    <w:p w14:paraId="5777540D" w14:textId="77777777" w:rsidR="00BF45D2" w:rsidRDefault="00000000">
      <w:pPr>
        <w:spacing w:after="0"/>
        <w:ind w:left="91"/>
      </w:pPr>
      <w:r>
        <w:rPr>
          <w:rFonts w:ascii="Courier New" w:eastAsia="Courier New" w:hAnsi="Courier New" w:cs="Courier New"/>
          <w:b/>
          <w:color w:val="38761D"/>
          <w:sz w:val="24"/>
        </w:rPr>
        <w:t xml:space="preserve"> </w:t>
      </w:r>
    </w:p>
    <w:p w14:paraId="17E06039" w14:textId="77777777" w:rsidR="00BF45D2" w:rsidRDefault="00000000">
      <w:pPr>
        <w:spacing w:after="163"/>
        <w:jc w:val="right"/>
      </w:pPr>
      <w:r>
        <w:rPr>
          <w:noProof/>
        </w:rPr>
        <w:drawing>
          <wp:inline distT="0" distB="0" distL="0" distR="0" wp14:anchorId="47AE7DE1" wp14:editId="0C2008D1">
            <wp:extent cx="6228715" cy="1172210"/>
            <wp:effectExtent l="0" t="0" r="0" b="0"/>
            <wp:docPr id="906" name="Picture 906"/>
            <wp:cNvGraphicFramePr/>
            <a:graphic xmlns:a="http://schemas.openxmlformats.org/drawingml/2006/main">
              <a:graphicData uri="http://schemas.openxmlformats.org/drawingml/2006/picture">
                <pic:pic xmlns:pic="http://schemas.openxmlformats.org/drawingml/2006/picture">
                  <pic:nvPicPr>
                    <pic:cNvPr id="906" name="Picture 906"/>
                    <pic:cNvPicPr/>
                  </pic:nvPicPr>
                  <pic:blipFill>
                    <a:blip r:embed="rId11"/>
                    <a:stretch>
                      <a:fillRect/>
                    </a:stretch>
                  </pic:blipFill>
                  <pic:spPr>
                    <a:xfrm>
                      <a:off x="0" y="0"/>
                      <a:ext cx="6228715" cy="1172210"/>
                    </a:xfrm>
                    <a:prstGeom prst="rect">
                      <a:avLst/>
                    </a:prstGeom>
                  </pic:spPr>
                </pic:pic>
              </a:graphicData>
            </a:graphic>
          </wp:inline>
        </w:drawing>
      </w:r>
      <w:r>
        <w:t xml:space="preserve"> </w:t>
      </w:r>
    </w:p>
    <w:p w14:paraId="15D83AF5" w14:textId="77777777" w:rsidR="00BF45D2" w:rsidRDefault="00000000">
      <w:pPr>
        <w:spacing w:after="236"/>
        <w:ind w:left="69" w:right="85" w:hanging="10"/>
      </w:pPr>
      <w:r>
        <w:rPr>
          <w:rFonts w:ascii="Courier New" w:eastAsia="Courier New" w:hAnsi="Courier New" w:cs="Courier New"/>
          <w:b/>
          <w:sz w:val="24"/>
        </w:rPr>
        <w:t xml:space="preserve"> Why?</w:t>
      </w:r>
      <w:r>
        <w:rPr>
          <w:rFonts w:ascii="MS Gothic" w:eastAsia="MS Gothic" w:hAnsi="MS Gothic" w:cs="MS Gothic"/>
          <w:sz w:val="24"/>
        </w:rPr>
        <w:t xml:space="preserve"> </w:t>
      </w:r>
      <w:r>
        <w:t xml:space="preserve"> </w:t>
      </w:r>
    </w:p>
    <w:p w14:paraId="235A9116" w14:textId="77777777" w:rsidR="00BF45D2" w:rsidRDefault="00000000">
      <w:pPr>
        <w:spacing w:after="236"/>
        <w:ind w:left="69" w:right="85" w:hanging="10"/>
      </w:pPr>
      <w:r>
        <w:rPr>
          <w:rFonts w:ascii="Courier New" w:eastAsia="Courier New" w:hAnsi="Courier New" w:cs="Courier New"/>
          <w:b/>
          <w:sz w:val="24"/>
        </w:rPr>
        <w:t xml:space="preserve"> </w:t>
      </w:r>
      <w:r>
        <w:rPr>
          <w:rFonts w:ascii="Segoe UI Emoji" w:eastAsia="Segoe UI Emoji" w:hAnsi="Segoe UI Emoji" w:cs="Segoe UI Emoji"/>
          <w:sz w:val="24"/>
        </w:rPr>
        <w:t>✅</w:t>
      </w:r>
      <w:r>
        <w:rPr>
          <w:rFonts w:ascii="Courier New" w:eastAsia="Courier New" w:hAnsi="Courier New" w:cs="Courier New"/>
          <w:b/>
          <w:sz w:val="24"/>
        </w:rPr>
        <w:t xml:space="preserve"> Works inside PL/SQL</w:t>
      </w:r>
      <w:r>
        <w:rPr>
          <w:rFonts w:ascii="MS Gothic" w:eastAsia="MS Gothic" w:hAnsi="MS Gothic" w:cs="MS Gothic"/>
          <w:sz w:val="24"/>
        </w:rPr>
        <w:t xml:space="preserve"> </w:t>
      </w:r>
      <w:r>
        <w:t xml:space="preserve"> </w:t>
      </w:r>
    </w:p>
    <w:p w14:paraId="647CC8CA" w14:textId="77777777" w:rsidR="00BF45D2" w:rsidRDefault="00000000">
      <w:pPr>
        <w:spacing w:after="202"/>
        <w:ind w:left="69" w:right="85" w:hanging="10"/>
      </w:pPr>
      <w:r>
        <w:rPr>
          <w:rFonts w:ascii="Courier New" w:eastAsia="Courier New" w:hAnsi="Courier New" w:cs="Courier New"/>
          <w:b/>
          <w:sz w:val="24"/>
        </w:rPr>
        <w:t xml:space="preserve"> </w:t>
      </w:r>
      <w:r>
        <w:rPr>
          <w:rFonts w:ascii="Segoe UI Emoji" w:eastAsia="Segoe UI Emoji" w:hAnsi="Segoe UI Emoji" w:cs="Segoe UI Emoji"/>
          <w:sz w:val="24"/>
        </w:rPr>
        <w:t>✅</w:t>
      </w:r>
      <w:r>
        <w:rPr>
          <w:rFonts w:ascii="Courier New" w:eastAsia="Courier New" w:hAnsi="Courier New" w:cs="Courier New"/>
          <w:b/>
          <w:sz w:val="24"/>
        </w:rPr>
        <w:t xml:space="preserve"> Allows persistent storage</w:t>
      </w:r>
      <w:r>
        <w:rPr>
          <w:rFonts w:ascii="MS Gothic" w:eastAsia="MS Gothic" w:hAnsi="MS Gothic" w:cs="MS Gothic"/>
          <w:sz w:val="24"/>
        </w:rPr>
        <w:t xml:space="preserve"> </w:t>
      </w:r>
      <w:r>
        <w:t xml:space="preserve"> </w:t>
      </w:r>
    </w:p>
    <w:p w14:paraId="222FD862" w14:textId="77777777" w:rsidR="00BF45D2" w:rsidRDefault="00000000">
      <w:pPr>
        <w:spacing w:after="91"/>
        <w:ind w:left="69" w:right="85" w:hanging="10"/>
      </w:pPr>
      <w:r>
        <w:rPr>
          <w:rFonts w:ascii="Courier New" w:eastAsia="Courier New" w:hAnsi="Courier New" w:cs="Courier New"/>
          <w:b/>
          <w:sz w:val="24"/>
        </w:rPr>
        <w:t xml:space="preserve"> </w:t>
      </w:r>
      <w:r>
        <w:rPr>
          <w:rFonts w:ascii="Segoe UI Emoji" w:eastAsia="Segoe UI Emoji" w:hAnsi="Segoe UI Emoji" w:cs="Segoe UI Emoji"/>
          <w:sz w:val="24"/>
        </w:rPr>
        <w:t>✅</w:t>
      </w:r>
      <w:r>
        <w:rPr>
          <w:rFonts w:ascii="Courier New" w:eastAsia="Courier New" w:hAnsi="Courier New" w:cs="Courier New"/>
          <w:b/>
          <w:sz w:val="24"/>
        </w:rPr>
        <w:t xml:space="preserve"> Used in real-world applications </w:t>
      </w:r>
      <w:r>
        <w:t xml:space="preserve"> </w:t>
      </w:r>
    </w:p>
    <w:p w14:paraId="208CE9C4" w14:textId="77777777" w:rsidR="00BF45D2" w:rsidRDefault="00000000">
      <w:pPr>
        <w:spacing w:after="398"/>
        <w:ind w:left="91"/>
      </w:pPr>
      <w:r>
        <w:rPr>
          <w:rFonts w:ascii="Courier New" w:eastAsia="Courier New" w:hAnsi="Courier New" w:cs="Courier New"/>
          <w:b/>
          <w:color w:val="38761D"/>
          <w:sz w:val="24"/>
        </w:rPr>
        <w:t xml:space="preserve"> </w:t>
      </w:r>
      <w:r>
        <w:t xml:space="preserve"> </w:t>
      </w:r>
    </w:p>
    <w:p w14:paraId="58F0C697" w14:textId="77777777" w:rsidR="00BF45D2" w:rsidRDefault="00000000">
      <w:pPr>
        <w:spacing w:after="272" w:line="377" w:lineRule="auto"/>
        <w:ind w:left="360" w:hanging="360"/>
      </w:pPr>
      <w:r>
        <w:rPr>
          <w:rFonts w:ascii="Arial" w:eastAsia="Arial" w:hAnsi="Arial" w:cs="Arial"/>
          <w:b/>
          <w:color w:val="FF00FF"/>
          <w:sz w:val="27"/>
        </w:rPr>
        <w:t xml:space="preserve">1. (***) </w:t>
      </w:r>
      <w:r>
        <w:rPr>
          <w:rFonts w:ascii="Arial" w:eastAsia="Arial" w:hAnsi="Arial" w:cs="Arial"/>
          <w:b/>
          <w:i/>
          <w:color w:val="FF00FF"/>
          <w:sz w:val="27"/>
        </w:rPr>
        <w:t>Let us see an example on PL/SQL to demonstrate all above concepts in one single block of code.</w:t>
      </w:r>
      <w:r>
        <w:rPr>
          <w:rFonts w:ascii="Arial" w:eastAsia="Arial" w:hAnsi="Arial" w:cs="Arial"/>
          <w:b/>
          <w:color w:val="FF00FF"/>
          <w:sz w:val="27"/>
        </w:rPr>
        <w:t xml:space="preserve">  </w:t>
      </w:r>
      <w:r>
        <w:t xml:space="preserve"> </w:t>
      </w:r>
    </w:p>
    <w:p w14:paraId="27FF6626" w14:textId="77777777" w:rsidR="00BF45D2" w:rsidRDefault="00000000">
      <w:pPr>
        <w:spacing w:after="23" w:line="270" w:lineRule="auto"/>
        <w:ind w:left="799" w:hanging="10"/>
      </w:pPr>
      <w:r>
        <w:rPr>
          <w:rFonts w:ascii="Courier New" w:eastAsia="Courier New" w:hAnsi="Courier New" w:cs="Courier New"/>
          <w:b/>
          <w:color w:val="38761D"/>
          <w:sz w:val="24"/>
        </w:rPr>
        <w:lastRenderedPageBreak/>
        <w:t xml:space="preserve">SET SERVEROUTPUT ON; </w:t>
      </w:r>
      <w:r>
        <w:t xml:space="preserve"> </w:t>
      </w:r>
    </w:p>
    <w:p w14:paraId="0BFE8ABD" w14:textId="77777777" w:rsidR="00BF45D2" w:rsidRDefault="00000000">
      <w:pPr>
        <w:spacing w:after="24"/>
        <w:ind w:left="811"/>
      </w:pPr>
      <w:r>
        <w:rPr>
          <w:rFonts w:ascii="Courier New" w:eastAsia="Courier New" w:hAnsi="Courier New" w:cs="Courier New"/>
          <w:b/>
          <w:color w:val="38761D"/>
          <w:sz w:val="24"/>
        </w:rPr>
        <w:t xml:space="preserve">  </w:t>
      </w:r>
      <w:r>
        <w:t xml:space="preserve"> </w:t>
      </w:r>
    </w:p>
    <w:p w14:paraId="3F1D1A59" w14:textId="77777777" w:rsidR="00BF45D2" w:rsidRDefault="00000000">
      <w:pPr>
        <w:spacing w:after="23" w:line="270" w:lineRule="auto"/>
        <w:ind w:left="799" w:right="6565" w:hanging="10"/>
      </w:pPr>
      <w:r>
        <w:rPr>
          <w:rFonts w:ascii="Courier New" w:eastAsia="Courier New" w:hAnsi="Courier New" w:cs="Courier New"/>
          <w:b/>
          <w:color w:val="38761D"/>
          <w:sz w:val="24"/>
        </w:rPr>
        <w:t xml:space="preserve"> DECLARE </w:t>
      </w:r>
      <w:r>
        <w:t xml:space="preserve"> </w:t>
      </w:r>
      <w:r>
        <w:rPr>
          <w:rFonts w:ascii="Courier New" w:eastAsia="Courier New" w:hAnsi="Courier New" w:cs="Courier New"/>
          <w:b/>
          <w:color w:val="38761D"/>
          <w:sz w:val="24"/>
        </w:rPr>
        <w:t xml:space="preserve"> variable a      </w:t>
      </w:r>
      <w:proofErr w:type="gramStart"/>
      <w:r>
        <w:rPr>
          <w:rFonts w:ascii="Courier New" w:eastAsia="Courier New" w:hAnsi="Courier New" w:cs="Courier New"/>
          <w:b/>
          <w:color w:val="38761D"/>
          <w:sz w:val="24"/>
        </w:rPr>
        <w:t>a</w:t>
      </w:r>
      <w:proofErr w:type="gramEnd"/>
      <w:r>
        <w:rPr>
          <w:rFonts w:ascii="Courier New" w:eastAsia="Courier New" w:hAnsi="Courier New" w:cs="Courier New"/>
          <w:b/>
          <w:color w:val="38761D"/>
          <w:sz w:val="24"/>
        </w:rPr>
        <w:t xml:space="preserve"> </w:t>
      </w:r>
      <w:proofErr w:type="gramStart"/>
      <w:r>
        <w:rPr>
          <w:rFonts w:ascii="Courier New" w:eastAsia="Courier New" w:hAnsi="Courier New" w:cs="Courier New"/>
          <w:b/>
          <w:color w:val="38761D"/>
          <w:sz w:val="24"/>
        </w:rPr>
        <w:t>integer :</w:t>
      </w:r>
      <w:proofErr w:type="gramEnd"/>
      <w:r>
        <w:rPr>
          <w:rFonts w:ascii="Courier New" w:eastAsia="Courier New" w:hAnsi="Courier New" w:cs="Courier New"/>
          <w:b/>
          <w:color w:val="38761D"/>
          <w:sz w:val="24"/>
        </w:rPr>
        <w:t>= &amp;</w:t>
      </w:r>
      <w:proofErr w:type="gramStart"/>
      <w:r>
        <w:rPr>
          <w:rFonts w:ascii="Courier New" w:eastAsia="Courier New" w:hAnsi="Courier New" w:cs="Courier New"/>
          <w:b/>
          <w:color w:val="38761D"/>
          <w:sz w:val="24"/>
        </w:rPr>
        <w:t>a ;</w:t>
      </w:r>
      <w:proofErr w:type="gramEnd"/>
      <w:r>
        <w:rPr>
          <w:rFonts w:ascii="Courier New" w:eastAsia="Courier New" w:hAnsi="Courier New" w:cs="Courier New"/>
          <w:b/>
          <w:color w:val="38761D"/>
          <w:sz w:val="24"/>
        </w:rPr>
        <w:t xml:space="preserve">  </w:t>
      </w:r>
      <w:r>
        <w:t xml:space="preserve"> </w:t>
      </w:r>
    </w:p>
    <w:p w14:paraId="5A88B02E" w14:textId="77777777" w:rsidR="00BF45D2" w:rsidRDefault="00000000">
      <w:pPr>
        <w:spacing w:after="0"/>
        <w:ind w:left="811"/>
      </w:pPr>
      <w:r>
        <w:rPr>
          <w:rFonts w:ascii="Courier New" w:eastAsia="Courier New" w:hAnsi="Courier New" w:cs="Courier New"/>
          <w:b/>
          <w:color w:val="38761D"/>
          <w:sz w:val="24"/>
        </w:rPr>
        <w:t xml:space="preserve">       </w:t>
      </w:r>
      <w:r>
        <w:t xml:space="preserve"> </w:t>
      </w:r>
    </w:p>
    <w:p w14:paraId="48DBCB79" w14:textId="77777777" w:rsidR="00BF45D2" w:rsidRDefault="00000000">
      <w:pPr>
        <w:spacing w:after="23" w:line="270" w:lineRule="auto"/>
        <w:ind w:left="799" w:hanging="10"/>
      </w:pPr>
      <w:r>
        <w:rPr>
          <w:rFonts w:ascii="Courier New" w:eastAsia="Courier New" w:hAnsi="Courier New" w:cs="Courier New"/>
          <w:b/>
          <w:color w:val="38761D"/>
          <w:sz w:val="24"/>
        </w:rPr>
        <w:t xml:space="preserve"> BEGIN      </w:t>
      </w:r>
      <w:proofErr w:type="gramStart"/>
      <w:r>
        <w:rPr>
          <w:rFonts w:ascii="Courier New" w:eastAsia="Courier New" w:hAnsi="Courier New" w:cs="Courier New"/>
          <w:b/>
          <w:color w:val="38761D"/>
          <w:sz w:val="24"/>
        </w:rPr>
        <w:t>c :</w:t>
      </w:r>
      <w:proofErr w:type="gramEnd"/>
      <w:r>
        <w:rPr>
          <w:rFonts w:ascii="Courier New" w:eastAsia="Courier New" w:hAnsi="Courier New" w:cs="Courier New"/>
          <w:b/>
          <w:color w:val="38761D"/>
          <w:sz w:val="24"/>
        </w:rPr>
        <w:t xml:space="preserve">= a + </w:t>
      </w:r>
      <w:proofErr w:type="gramStart"/>
      <w:r>
        <w:rPr>
          <w:rFonts w:ascii="Courier New" w:eastAsia="Courier New" w:hAnsi="Courier New" w:cs="Courier New"/>
          <w:b/>
          <w:color w:val="38761D"/>
          <w:sz w:val="24"/>
        </w:rPr>
        <w:t>b ;</w:t>
      </w:r>
      <w:proofErr w:type="gramEnd"/>
      <w:r>
        <w:rPr>
          <w:rFonts w:ascii="Courier New" w:eastAsia="Courier New" w:hAnsi="Courier New" w:cs="Courier New"/>
          <w:b/>
          <w:color w:val="38761D"/>
          <w:sz w:val="24"/>
        </w:rPr>
        <w:t xml:space="preserve">   </w:t>
      </w:r>
    </w:p>
    <w:p w14:paraId="3319B6FA" w14:textId="77777777" w:rsidR="00BF45D2" w:rsidRDefault="00000000">
      <w:pPr>
        <w:spacing w:after="23" w:line="270" w:lineRule="auto"/>
        <w:ind w:left="799" w:hanging="10"/>
      </w:pPr>
      <w:r>
        <w:rPr>
          <w:rFonts w:ascii="Courier New" w:eastAsia="Courier New" w:hAnsi="Courier New" w:cs="Courier New"/>
          <w:b/>
          <w:color w:val="38761D"/>
          <w:sz w:val="24"/>
        </w:rPr>
        <w:t>dbms_output.put_</w:t>
      </w:r>
      <w:proofErr w:type="gramStart"/>
      <w:r>
        <w:rPr>
          <w:rFonts w:ascii="Courier New" w:eastAsia="Courier New" w:hAnsi="Courier New" w:cs="Courier New"/>
          <w:b/>
          <w:color w:val="38761D"/>
          <w:sz w:val="24"/>
        </w:rPr>
        <w:t>line(</w:t>
      </w:r>
      <w:proofErr w:type="gramEnd"/>
      <w:r>
        <w:rPr>
          <w:rFonts w:ascii="Courier New" w:eastAsia="Courier New" w:hAnsi="Courier New" w:cs="Courier New"/>
          <w:b/>
          <w:color w:val="38761D"/>
          <w:sz w:val="24"/>
        </w:rPr>
        <w:t xml:space="preserve">'Sum of '||a||' and '||b||' is = </w:t>
      </w:r>
    </w:p>
    <w:p w14:paraId="7C8D5C60" w14:textId="77777777" w:rsidR="00BF45D2" w:rsidRDefault="00000000">
      <w:pPr>
        <w:spacing w:after="23" w:line="270" w:lineRule="auto"/>
        <w:ind w:left="799" w:hanging="10"/>
      </w:pPr>
      <w:r>
        <w:rPr>
          <w:rFonts w:ascii="Courier New" w:eastAsia="Courier New" w:hAnsi="Courier New" w:cs="Courier New"/>
          <w:b/>
          <w:color w:val="38761D"/>
          <w:sz w:val="24"/>
        </w:rPr>
        <w:t xml:space="preserve">'||c); </w:t>
      </w:r>
      <w:r>
        <w:t xml:space="preserve"> </w:t>
      </w:r>
    </w:p>
    <w:p w14:paraId="561DBA9F" w14:textId="77777777" w:rsidR="00BF45D2" w:rsidRDefault="00000000">
      <w:pPr>
        <w:spacing w:after="18"/>
        <w:ind w:left="811"/>
      </w:pPr>
      <w:r>
        <w:rPr>
          <w:rFonts w:ascii="Courier New" w:eastAsia="Courier New" w:hAnsi="Courier New" w:cs="Courier New"/>
          <w:b/>
          <w:color w:val="38761D"/>
          <w:sz w:val="24"/>
        </w:rPr>
        <w:t xml:space="preserve">  </w:t>
      </w:r>
      <w:r>
        <w:t xml:space="preserve"> </w:t>
      </w:r>
    </w:p>
    <w:p w14:paraId="4D8D4765" w14:textId="77777777" w:rsidR="00BF45D2" w:rsidRDefault="00000000">
      <w:pPr>
        <w:spacing w:after="181" w:line="270" w:lineRule="auto"/>
        <w:ind w:left="799" w:hanging="10"/>
      </w:pPr>
      <w:r>
        <w:rPr>
          <w:rFonts w:ascii="Courier New" w:eastAsia="Courier New" w:hAnsi="Courier New" w:cs="Courier New"/>
          <w:b/>
          <w:color w:val="38761D"/>
          <w:sz w:val="24"/>
        </w:rPr>
        <w:t xml:space="preserve">  END; </w:t>
      </w:r>
      <w:r>
        <w:t xml:space="preserve"> </w:t>
      </w:r>
    </w:p>
    <w:p w14:paraId="3FF8BB2B" w14:textId="77777777" w:rsidR="00BF45D2" w:rsidRDefault="00000000">
      <w:pPr>
        <w:spacing w:after="308" w:line="270" w:lineRule="auto"/>
        <w:ind w:left="799" w:hanging="10"/>
      </w:pPr>
      <w:r>
        <w:rPr>
          <w:rFonts w:ascii="Courier New" w:eastAsia="Courier New" w:hAnsi="Courier New" w:cs="Courier New"/>
          <w:b/>
          <w:color w:val="38761D"/>
          <w:sz w:val="24"/>
        </w:rPr>
        <w:t xml:space="preserve">  / </w:t>
      </w:r>
      <w:r>
        <w:t xml:space="preserve"> </w:t>
      </w:r>
    </w:p>
    <w:p w14:paraId="4431336B" w14:textId="77777777" w:rsidR="00BF45D2" w:rsidRDefault="00000000">
      <w:pPr>
        <w:spacing w:after="23" w:line="270" w:lineRule="auto"/>
        <w:ind w:left="799" w:hanging="10"/>
      </w:pPr>
      <w:r>
        <w:rPr>
          <w:rFonts w:ascii="Courier New" w:eastAsia="Courier New" w:hAnsi="Courier New" w:cs="Courier New"/>
          <w:b/>
          <w:color w:val="38761D"/>
          <w:sz w:val="24"/>
        </w:rPr>
        <w:t xml:space="preserve">Enter value for a: 2 </w:t>
      </w:r>
      <w:r>
        <w:t xml:space="preserve"> </w:t>
      </w:r>
    </w:p>
    <w:p w14:paraId="2E8E5EB2" w14:textId="77777777" w:rsidR="00BF45D2" w:rsidRDefault="00000000">
      <w:pPr>
        <w:spacing w:after="23" w:line="270" w:lineRule="auto"/>
        <w:ind w:left="799" w:hanging="10"/>
      </w:pPr>
      <w:r>
        <w:rPr>
          <w:rFonts w:ascii="Courier New" w:eastAsia="Courier New" w:hAnsi="Courier New" w:cs="Courier New"/>
          <w:b/>
          <w:color w:val="38761D"/>
          <w:sz w:val="24"/>
        </w:rPr>
        <w:t xml:space="preserve">Enter value for b: 3 </w:t>
      </w:r>
      <w:r>
        <w:t xml:space="preserve"> </w:t>
      </w:r>
    </w:p>
    <w:p w14:paraId="26D3AFCD" w14:textId="77777777" w:rsidR="00BF45D2" w:rsidRDefault="00000000">
      <w:pPr>
        <w:spacing w:after="25"/>
        <w:ind w:left="811"/>
      </w:pPr>
      <w:r>
        <w:rPr>
          <w:rFonts w:ascii="Courier New" w:eastAsia="Courier New" w:hAnsi="Courier New" w:cs="Courier New"/>
          <w:b/>
          <w:color w:val="38761D"/>
          <w:sz w:val="24"/>
        </w:rPr>
        <w:t xml:space="preserve"> </w:t>
      </w:r>
      <w:r>
        <w:t xml:space="preserve"> </w:t>
      </w:r>
    </w:p>
    <w:p w14:paraId="220C1CD9" w14:textId="77777777" w:rsidR="00BF45D2" w:rsidRDefault="00000000">
      <w:pPr>
        <w:spacing w:after="23" w:line="270" w:lineRule="auto"/>
        <w:ind w:left="799" w:hanging="10"/>
      </w:pPr>
      <w:r>
        <w:rPr>
          <w:rFonts w:ascii="Courier New" w:eastAsia="Courier New" w:hAnsi="Courier New" w:cs="Courier New"/>
          <w:b/>
          <w:color w:val="38761D"/>
          <w:sz w:val="24"/>
        </w:rPr>
        <w:t xml:space="preserve">Sum of 2 and 3 is = 5 </w:t>
      </w:r>
      <w:r>
        <w:t xml:space="preserve"> </w:t>
      </w:r>
    </w:p>
    <w:p w14:paraId="45BB6E59" w14:textId="77777777" w:rsidR="00BF45D2" w:rsidRDefault="00000000">
      <w:pPr>
        <w:spacing w:after="23" w:line="270" w:lineRule="auto"/>
        <w:ind w:left="799" w:hanging="10"/>
      </w:pPr>
      <w:r>
        <w:rPr>
          <w:rFonts w:ascii="Courier New" w:eastAsia="Courier New" w:hAnsi="Courier New" w:cs="Courier New"/>
          <w:b/>
          <w:color w:val="38761D"/>
          <w:sz w:val="24"/>
        </w:rPr>
        <w:t xml:space="preserve"> PL/SQL procedure successfully completed </w:t>
      </w:r>
    </w:p>
    <w:p w14:paraId="42852B0B" w14:textId="77777777" w:rsidR="00BF45D2" w:rsidRDefault="00000000">
      <w:pPr>
        <w:spacing w:after="258"/>
        <w:ind w:left="793"/>
      </w:pPr>
      <w:r>
        <w:rPr>
          <w:noProof/>
        </w:rPr>
        <w:drawing>
          <wp:inline distT="0" distB="0" distL="0" distR="0" wp14:anchorId="43FEF8DE" wp14:editId="279E264E">
            <wp:extent cx="5603875" cy="3553460"/>
            <wp:effectExtent l="0" t="0" r="0" b="0"/>
            <wp:docPr id="920" name="Picture 920"/>
            <wp:cNvGraphicFramePr/>
            <a:graphic xmlns:a="http://schemas.openxmlformats.org/drawingml/2006/main">
              <a:graphicData uri="http://schemas.openxmlformats.org/drawingml/2006/picture">
                <pic:pic xmlns:pic="http://schemas.openxmlformats.org/drawingml/2006/picture">
                  <pic:nvPicPr>
                    <pic:cNvPr id="920" name="Picture 920"/>
                    <pic:cNvPicPr/>
                  </pic:nvPicPr>
                  <pic:blipFill>
                    <a:blip r:embed="rId12"/>
                    <a:stretch>
                      <a:fillRect/>
                    </a:stretch>
                  </pic:blipFill>
                  <pic:spPr>
                    <a:xfrm>
                      <a:off x="0" y="0"/>
                      <a:ext cx="5603875" cy="3553460"/>
                    </a:xfrm>
                    <a:prstGeom prst="rect">
                      <a:avLst/>
                    </a:prstGeom>
                  </pic:spPr>
                </pic:pic>
              </a:graphicData>
            </a:graphic>
          </wp:inline>
        </w:drawing>
      </w:r>
    </w:p>
    <w:p w14:paraId="09D10F41" w14:textId="77777777" w:rsidR="00BF45D2" w:rsidRDefault="00000000">
      <w:pPr>
        <w:spacing w:after="378"/>
        <w:ind w:right="9004"/>
        <w:jc w:val="right"/>
      </w:pPr>
      <w:r>
        <w:rPr>
          <w:rFonts w:ascii="Courier New" w:eastAsia="Courier New" w:hAnsi="Courier New" w:cs="Courier New"/>
          <w:b/>
          <w:color w:val="38761D"/>
          <w:sz w:val="24"/>
        </w:rPr>
        <w:t xml:space="preserve">. </w:t>
      </w:r>
      <w:r>
        <w:t xml:space="preserve"> </w:t>
      </w:r>
    </w:p>
    <w:p w14:paraId="3442E451" w14:textId="77777777" w:rsidR="00BF45D2" w:rsidRDefault="00000000">
      <w:pPr>
        <w:spacing w:after="289"/>
        <w:ind w:left="91"/>
      </w:pPr>
      <w:r>
        <w:rPr>
          <w:rFonts w:ascii="Arial" w:eastAsia="Arial" w:hAnsi="Arial" w:cs="Arial"/>
          <w:b/>
          <w:color w:val="273239"/>
          <w:sz w:val="27"/>
        </w:rPr>
        <w:t xml:space="preserve"> </w:t>
      </w:r>
      <w:r>
        <w:t xml:space="preserve"> </w:t>
      </w:r>
    </w:p>
    <w:p w14:paraId="053DB7A5" w14:textId="77777777" w:rsidR="00BF45D2" w:rsidRDefault="00000000">
      <w:pPr>
        <w:spacing w:after="299"/>
        <w:ind w:left="91"/>
      </w:pPr>
      <w:r>
        <w:rPr>
          <w:rFonts w:ascii="Arial" w:eastAsia="Arial" w:hAnsi="Arial" w:cs="Arial"/>
          <w:b/>
          <w:color w:val="273239"/>
          <w:sz w:val="27"/>
        </w:rPr>
        <w:lastRenderedPageBreak/>
        <w:t xml:space="preserve"> </w:t>
      </w:r>
      <w:r>
        <w:t xml:space="preserve"> </w:t>
      </w:r>
    </w:p>
    <w:p w14:paraId="2BBADB9B" w14:textId="77777777" w:rsidR="00BF45D2" w:rsidRDefault="00000000">
      <w:pPr>
        <w:spacing w:after="0"/>
        <w:ind w:left="91"/>
      </w:pPr>
      <w:r>
        <w:rPr>
          <w:rFonts w:ascii="Arial" w:eastAsia="Arial" w:hAnsi="Arial" w:cs="Arial"/>
          <w:b/>
          <w:sz w:val="28"/>
        </w:rPr>
        <w:t xml:space="preserve"> </w:t>
      </w:r>
      <w:r>
        <w:t xml:space="preserve"> </w:t>
      </w:r>
    </w:p>
    <w:sectPr w:rsidR="00BF45D2">
      <w:pgSz w:w="12240" w:h="15840"/>
      <w:pgMar w:top="1440" w:right="937" w:bottom="1588" w:left="13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E242EF"/>
    <w:multiLevelType w:val="hybridMultilevel"/>
    <w:tmpl w:val="27B818AA"/>
    <w:lvl w:ilvl="0" w:tplc="AA981088">
      <w:start w:val="1"/>
      <w:numFmt w:val="bullet"/>
      <w:lvlText w:val="●"/>
      <w:lvlJc w:val="left"/>
      <w:pPr>
        <w:ind w:left="419"/>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1" w:tplc="944EE4A4">
      <w:start w:val="1"/>
      <w:numFmt w:val="bullet"/>
      <w:lvlText w:val="o"/>
      <w:lvlJc w:val="left"/>
      <w:pPr>
        <w:ind w:left="108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2" w:tplc="0CA42B8E">
      <w:start w:val="1"/>
      <w:numFmt w:val="bullet"/>
      <w:lvlText w:val="▪"/>
      <w:lvlJc w:val="left"/>
      <w:pPr>
        <w:ind w:left="180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3" w:tplc="6338F74A">
      <w:start w:val="1"/>
      <w:numFmt w:val="bullet"/>
      <w:lvlText w:val="•"/>
      <w:lvlJc w:val="left"/>
      <w:pPr>
        <w:ind w:left="252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4" w:tplc="9A9601B8">
      <w:start w:val="1"/>
      <w:numFmt w:val="bullet"/>
      <w:lvlText w:val="o"/>
      <w:lvlJc w:val="left"/>
      <w:pPr>
        <w:ind w:left="324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5" w:tplc="630AFAF0">
      <w:start w:val="1"/>
      <w:numFmt w:val="bullet"/>
      <w:lvlText w:val="▪"/>
      <w:lvlJc w:val="left"/>
      <w:pPr>
        <w:ind w:left="396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6" w:tplc="8156315A">
      <w:start w:val="1"/>
      <w:numFmt w:val="bullet"/>
      <w:lvlText w:val="•"/>
      <w:lvlJc w:val="left"/>
      <w:pPr>
        <w:ind w:left="468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7" w:tplc="AA6091A0">
      <w:start w:val="1"/>
      <w:numFmt w:val="bullet"/>
      <w:lvlText w:val="o"/>
      <w:lvlJc w:val="left"/>
      <w:pPr>
        <w:ind w:left="540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8" w:tplc="1D34DD54">
      <w:start w:val="1"/>
      <w:numFmt w:val="bullet"/>
      <w:lvlText w:val="▪"/>
      <w:lvlJc w:val="left"/>
      <w:pPr>
        <w:ind w:left="612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abstractNum>
  <w:abstractNum w:abstractNumId="1" w15:restartNumberingAfterBreak="0">
    <w:nsid w:val="4EF55D7A"/>
    <w:multiLevelType w:val="hybridMultilevel"/>
    <w:tmpl w:val="98A8D1D6"/>
    <w:lvl w:ilvl="0" w:tplc="7916A99A">
      <w:start w:val="1"/>
      <w:numFmt w:val="bullet"/>
      <w:lvlText w:val="●"/>
      <w:lvlJc w:val="left"/>
      <w:pPr>
        <w:ind w:left="631"/>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lvl w:ilvl="1" w:tplc="249E03A6">
      <w:start w:val="1"/>
      <w:numFmt w:val="bullet"/>
      <w:lvlText w:val="o"/>
      <w:lvlJc w:val="left"/>
      <w:pPr>
        <w:ind w:left="1260"/>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lvl w:ilvl="2" w:tplc="3D9865AE">
      <w:start w:val="1"/>
      <w:numFmt w:val="bullet"/>
      <w:lvlText w:val="▪"/>
      <w:lvlJc w:val="left"/>
      <w:pPr>
        <w:ind w:left="1980"/>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lvl w:ilvl="3" w:tplc="4AE20E9E">
      <w:start w:val="1"/>
      <w:numFmt w:val="bullet"/>
      <w:lvlText w:val="•"/>
      <w:lvlJc w:val="left"/>
      <w:pPr>
        <w:ind w:left="2700"/>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lvl w:ilvl="4" w:tplc="163080EE">
      <w:start w:val="1"/>
      <w:numFmt w:val="bullet"/>
      <w:lvlText w:val="o"/>
      <w:lvlJc w:val="left"/>
      <w:pPr>
        <w:ind w:left="3420"/>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lvl w:ilvl="5" w:tplc="CB54119A">
      <w:start w:val="1"/>
      <w:numFmt w:val="bullet"/>
      <w:lvlText w:val="▪"/>
      <w:lvlJc w:val="left"/>
      <w:pPr>
        <w:ind w:left="4140"/>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lvl w:ilvl="6" w:tplc="824E79CC">
      <w:start w:val="1"/>
      <w:numFmt w:val="bullet"/>
      <w:lvlText w:val="•"/>
      <w:lvlJc w:val="left"/>
      <w:pPr>
        <w:ind w:left="4860"/>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lvl w:ilvl="7" w:tplc="18C24CD4">
      <w:start w:val="1"/>
      <w:numFmt w:val="bullet"/>
      <w:lvlText w:val="o"/>
      <w:lvlJc w:val="left"/>
      <w:pPr>
        <w:ind w:left="5580"/>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lvl w:ilvl="8" w:tplc="F1FA8512">
      <w:start w:val="1"/>
      <w:numFmt w:val="bullet"/>
      <w:lvlText w:val="▪"/>
      <w:lvlJc w:val="left"/>
      <w:pPr>
        <w:ind w:left="6300"/>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abstractNum>
  <w:abstractNum w:abstractNumId="2" w15:restartNumberingAfterBreak="0">
    <w:nsid w:val="65E300C0"/>
    <w:multiLevelType w:val="hybridMultilevel"/>
    <w:tmpl w:val="E7506512"/>
    <w:lvl w:ilvl="0" w:tplc="E760E5DC">
      <w:start w:val="1"/>
      <w:numFmt w:val="bullet"/>
      <w:lvlText w:val="●"/>
      <w:lvlJc w:val="left"/>
      <w:pPr>
        <w:ind w:left="54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1" w:tplc="D2AA6494">
      <w:start w:val="1"/>
      <w:numFmt w:val="bullet"/>
      <w:lvlText w:val="o"/>
      <w:lvlJc w:val="left"/>
      <w:pPr>
        <w:ind w:left="126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2" w:tplc="E0803F8E">
      <w:start w:val="1"/>
      <w:numFmt w:val="bullet"/>
      <w:lvlText w:val="▪"/>
      <w:lvlJc w:val="left"/>
      <w:pPr>
        <w:ind w:left="198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3" w:tplc="8C700DC8">
      <w:start w:val="1"/>
      <w:numFmt w:val="bullet"/>
      <w:lvlText w:val="•"/>
      <w:lvlJc w:val="left"/>
      <w:pPr>
        <w:ind w:left="270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4" w:tplc="F2A433EA">
      <w:start w:val="1"/>
      <w:numFmt w:val="bullet"/>
      <w:lvlText w:val="o"/>
      <w:lvlJc w:val="left"/>
      <w:pPr>
        <w:ind w:left="342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5" w:tplc="EE12ADD4">
      <w:start w:val="1"/>
      <w:numFmt w:val="bullet"/>
      <w:lvlText w:val="▪"/>
      <w:lvlJc w:val="left"/>
      <w:pPr>
        <w:ind w:left="414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6" w:tplc="36AA8DC2">
      <w:start w:val="1"/>
      <w:numFmt w:val="bullet"/>
      <w:lvlText w:val="•"/>
      <w:lvlJc w:val="left"/>
      <w:pPr>
        <w:ind w:left="486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7" w:tplc="F2600BE4">
      <w:start w:val="1"/>
      <w:numFmt w:val="bullet"/>
      <w:lvlText w:val="o"/>
      <w:lvlJc w:val="left"/>
      <w:pPr>
        <w:ind w:left="558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lvl w:ilvl="8" w:tplc="7BBC74B2">
      <w:start w:val="1"/>
      <w:numFmt w:val="bullet"/>
      <w:lvlText w:val="▪"/>
      <w:lvlJc w:val="left"/>
      <w:pPr>
        <w:ind w:left="6300"/>
      </w:pPr>
      <w:rPr>
        <w:rFonts w:ascii="Arial" w:eastAsia="Arial" w:hAnsi="Arial" w:cs="Arial"/>
        <w:b w:val="0"/>
        <w:i w:val="0"/>
        <w:strike w:val="0"/>
        <w:dstrike w:val="0"/>
        <w:color w:val="273239"/>
        <w:sz w:val="27"/>
        <w:szCs w:val="27"/>
        <w:u w:val="none" w:color="000000"/>
        <w:bdr w:val="none" w:sz="0" w:space="0" w:color="auto"/>
        <w:shd w:val="clear" w:color="auto" w:fill="auto"/>
        <w:vertAlign w:val="baseline"/>
      </w:rPr>
    </w:lvl>
  </w:abstractNum>
  <w:abstractNum w:abstractNumId="3" w15:restartNumberingAfterBreak="0">
    <w:nsid w:val="6B944C94"/>
    <w:multiLevelType w:val="hybridMultilevel"/>
    <w:tmpl w:val="083C415A"/>
    <w:lvl w:ilvl="0" w:tplc="92869352">
      <w:start w:val="1"/>
      <w:numFmt w:val="decimal"/>
      <w:lvlText w:val="%1."/>
      <w:lvlJc w:val="left"/>
      <w:pPr>
        <w:ind w:left="419"/>
      </w:pPr>
      <w:rPr>
        <w:rFonts w:ascii="Arial" w:eastAsia="Arial" w:hAnsi="Arial" w:cs="Arial"/>
        <w:b w:val="0"/>
        <w:i w:val="0"/>
        <w:strike w:val="0"/>
        <w:dstrike w:val="0"/>
        <w:color w:val="0000FF"/>
        <w:sz w:val="27"/>
        <w:szCs w:val="27"/>
        <w:u w:val="none" w:color="000000"/>
        <w:bdr w:val="none" w:sz="0" w:space="0" w:color="auto"/>
        <w:shd w:val="clear" w:color="auto" w:fill="auto"/>
        <w:vertAlign w:val="baseline"/>
      </w:rPr>
    </w:lvl>
    <w:lvl w:ilvl="1" w:tplc="1EE477B0">
      <w:start w:val="1"/>
      <w:numFmt w:val="lowerLetter"/>
      <w:lvlText w:val="%2"/>
      <w:lvlJc w:val="left"/>
      <w:pPr>
        <w:ind w:left="1080"/>
      </w:pPr>
      <w:rPr>
        <w:rFonts w:ascii="Arial" w:eastAsia="Arial" w:hAnsi="Arial" w:cs="Arial"/>
        <w:b w:val="0"/>
        <w:i w:val="0"/>
        <w:strike w:val="0"/>
        <w:dstrike w:val="0"/>
        <w:color w:val="0000FF"/>
        <w:sz w:val="27"/>
        <w:szCs w:val="27"/>
        <w:u w:val="none" w:color="000000"/>
        <w:bdr w:val="none" w:sz="0" w:space="0" w:color="auto"/>
        <w:shd w:val="clear" w:color="auto" w:fill="auto"/>
        <w:vertAlign w:val="baseline"/>
      </w:rPr>
    </w:lvl>
    <w:lvl w:ilvl="2" w:tplc="FDA662F2">
      <w:start w:val="1"/>
      <w:numFmt w:val="lowerRoman"/>
      <w:lvlText w:val="%3"/>
      <w:lvlJc w:val="left"/>
      <w:pPr>
        <w:ind w:left="1800"/>
      </w:pPr>
      <w:rPr>
        <w:rFonts w:ascii="Arial" w:eastAsia="Arial" w:hAnsi="Arial" w:cs="Arial"/>
        <w:b w:val="0"/>
        <w:i w:val="0"/>
        <w:strike w:val="0"/>
        <w:dstrike w:val="0"/>
        <w:color w:val="0000FF"/>
        <w:sz w:val="27"/>
        <w:szCs w:val="27"/>
        <w:u w:val="none" w:color="000000"/>
        <w:bdr w:val="none" w:sz="0" w:space="0" w:color="auto"/>
        <w:shd w:val="clear" w:color="auto" w:fill="auto"/>
        <w:vertAlign w:val="baseline"/>
      </w:rPr>
    </w:lvl>
    <w:lvl w:ilvl="3" w:tplc="48FA1934">
      <w:start w:val="1"/>
      <w:numFmt w:val="decimal"/>
      <w:lvlText w:val="%4"/>
      <w:lvlJc w:val="left"/>
      <w:pPr>
        <w:ind w:left="2520"/>
      </w:pPr>
      <w:rPr>
        <w:rFonts w:ascii="Arial" w:eastAsia="Arial" w:hAnsi="Arial" w:cs="Arial"/>
        <w:b w:val="0"/>
        <w:i w:val="0"/>
        <w:strike w:val="0"/>
        <w:dstrike w:val="0"/>
        <w:color w:val="0000FF"/>
        <w:sz w:val="27"/>
        <w:szCs w:val="27"/>
        <w:u w:val="none" w:color="000000"/>
        <w:bdr w:val="none" w:sz="0" w:space="0" w:color="auto"/>
        <w:shd w:val="clear" w:color="auto" w:fill="auto"/>
        <w:vertAlign w:val="baseline"/>
      </w:rPr>
    </w:lvl>
    <w:lvl w:ilvl="4" w:tplc="66E4A614">
      <w:start w:val="1"/>
      <w:numFmt w:val="lowerLetter"/>
      <w:lvlText w:val="%5"/>
      <w:lvlJc w:val="left"/>
      <w:pPr>
        <w:ind w:left="3240"/>
      </w:pPr>
      <w:rPr>
        <w:rFonts w:ascii="Arial" w:eastAsia="Arial" w:hAnsi="Arial" w:cs="Arial"/>
        <w:b w:val="0"/>
        <w:i w:val="0"/>
        <w:strike w:val="0"/>
        <w:dstrike w:val="0"/>
        <w:color w:val="0000FF"/>
        <w:sz w:val="27"/>
        <w:szCs w:val="27"/>
        <w:u w:val="none" w:color="000000"/>
        <w:bdr w:val="none" w:sz="0" w:space="0" w:color="auto"/>
        <w:shd w:val="clear" w:color="auto" w:fill="auto"/>
        <w:vertAlign w:val="baseline"/>
      </w:rPr>
    </w:lvl>
    <w:lvl w:ilvl="5" w:tplc="CB88A818">
      <w:start w:val="1"/>
      <w:numFmt w:val="lowerRoman"/>
      <w:lvlText w:val="%6"/>
      <w:lvlJc w:val="left"/>
      <w:pPr>
        <w:ind w:left="3960"/>
      </w:pPr>
      <w:rPr>
        <w:rFonts w:ascii="Arial" w:eastAsia="Arial" w:hAnsi="Arial" w:cs="Arial"/>
        <w:b w:val="0"/>
        <w:i w:val="0"/>
        <w:strike w:val="0"/>
        <w:dstrike w:val="0"/>
        <w:color w:val="0000FF"/>
        <w:sz w:val="27"/>
        <w:szCs w:val="27"/>
        <w:u w:val="none" w:color="000000"/>
        <w:bdr w:val="none" w:sz="0" w:space="0" w:color="auto"/>
        <w:shd w:val="clear" w:color="auto" w:fill="auto"/>
        <w:vertAlign w:val="baseline"/>
      </w:rPr>
    </w:lvl>
    <w:lvl w:ilvl="6" w:tplc="1108B190">
      <w:start w:val="1"/>
      <w:numFmt w:val="decimal"/>
      <w:lvlText w:val="%7"/>
      <w:lvlJc w:val="left"/>
      <w:pPr>
        <w:ind w:left="4680"/>
      </w:pPr>
      <w:rPr>
        <w:rFonts w:ascii="Arial" w:eastAsia="Arial" w:hAnsi="Arial" w:cs="Arial"/>
        <w:b w:val="0"/>
        <w:i w:val="0"/>
        <w:strike w:val="0"/>
        <w:dstrike w:val="0"/>
        <w:color w:val="0000FF"/>
        <w:sz w:val="27"/>
        <w:szCs w:val="27"/>
        <w:u w:val="none" w:color="000000"/>
        <w:bdr w:val="none" w:sz="0" w:space="0" w:color="auto"/>
        <w:shd w:val="clear" w:color="auto" w:fill="auto"/>
        <w:vertAlign w:val="baseline"/>
      </w:rPr>
    </w:lvl>
    <w:lvl w:ilvl="7" w:tplc="7F1E2A0C">
      <w:start w:val="1"/>
      <w:numFmt w:val="lowerLetter"/>
      <w:lvlText w:val="%8"/>
      <w:lvlJc w:val="left"/>
      <w:pPr>
        <w:ind w:left="5400"/>
      </w:pPr>
      <w:rPr>
        <w:rFonts w:ascii="Arial" w:eastAsia="Arial" w:hAnsi="Arial" w:cs="Arial"/>
        <w:b w:val="0"/>
        <w:i w:val="0"/>
        <w:strike w:val="0"/>
        <w:dstrike w:val="0"/>
        <w:color w:val="0000FF"/>
        <w:sz w:val="27"/>
        <w:szCs w:val="27"/>
        <w:u w:val="none" w:color="000000"/>
        <w:bdr w:val="none" w:sz="0" w:space="0" w:color="auto"/>
        <w:shd w:val="clear" w:color="auto" w:fill="auto"/>
        <w:vertAlign w:val="baseline"/>
      </w:rPr>
    </w:lvl>
    <w:lvl w:ilvl="8" w:tplc="638EA570">
      <w:start w:val="1"/>
      <w:numFmt w:val="lowerRoman"/>
      <w:lvlText w:val="%9"/>
      <w:lvlJc w:val="left"/>
      <w:pPr>
        <w:ind w:left="6120"/>
      </w:pPr>
      <w:rPr>
        <w:rFonts w:ascii="Arial" w:eastAsia="Arial" w:hAnsi="Arial" w:cs="Arial"/>
        <w:b w:val="0"/>
        <w:i w:val="0"/>
        <w:strike w:val="0"/>
        <w:dstrike w:val="0"/>
        <w:color w:val="0000FF"/>
        <w:sz w:val="27"/>
        <w:szCs w:val="27"/>
        <w:u w:val="none" w:color="000000"/>
        <w:bdr w:val="none" w:sz="0" w:space="0" w:color="auto"/>
        <w:shd w:val="clear" w:color="auto" w:fill="auto"/>
        <w:vertAlign w:val="baseline"/>
      </w:rPr>
    </w:lvl>
  </w:abstractNum>
  <w:abstractNum w:abstractNumId="4" w15:restartNumberingAfterBreak="0">
    <w:nsid w:val="74890CC4"/>
    <w:multiLevelType w:val="hybridMultilevel"/>
    <w:tmpl w:val="BF687332"/>
    <w:lvl w:ilvl="0" w:tplc="E6282102">
      <w:start w:val="1"/>
      <w:numFmt w:val="decimal"/>
      <w:lvlText w:val="%1."/>
      <w:lvlJc w:val="left"/>
      <w:pPr>
        <w:ind w:left="540"/>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lvl w:ilvl="1" w:tplc="B35EB75C">
      <w:start w:val="1"/>
      <w:numFmt w:val="bullet"/>
      <w:lvlText w:val="●"/>
      <w:lvlJc w:val="left"/>
      <w:pPr>
        <w:ind w:left="900"/>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lvl w:ilvl="2" w:tplc="C4E8ADC4">
      <w:start w:val="1"/>
      <w:numFmt w:val="bullet"/>
      <w:lvlText w:val="▪"/>
      <w:lvlJc w:val="left"/>
      <w:pPr>
        <w:ind w:left="1529"/>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lvl w:ilvl="3" w:tplc="D1B6D476">
      <w:start w:val="1"/>
      <w:numFmt w:val="bullet"/>
      <w:lvlText w:val="•"/>
      <w:lvlJc w:val="left"/>
      <w:pPr>
        <w:ind w:left="2249"/>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lvl w:ilvl="4" w:tplc="401CF80A">
      <w:start w:val="1"/>
      <w:numFmt w:val="bullet"/>
      <w:lvlText w:val="o"/>
      <w:lvlJc w:val="left"/>
      <w:pPr>
        <w:ind w:left="2969"/>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lvl w:ilvl="5" w:tplc="32BE16C2">
      <w:start w:val="1"/>
      <w:numFmt w:val="bullet"/>
      <w:lvlText w:val="▪"/>
      <w:lvlJc w:val="left"/>
      <w:pPr>
        <w:ind w:left="3689"/>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lvl w:ilvl="6" w:tplc="867E2972">
      <w:start w:val="1"/>
      <w:numFmt w:val="bullet"/>
      <w:lvlText w:val="•"/>
      <w:lvlJc w:val="left"/>
      <w:pPr>
        <w:ind w:left="4409"/>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lvl w:ilvl="7" w:tplc="8738F9FC">
      <w:start w:val="1"/>
      <w:numFmt w:val="bullet"/>
      <w:lvlText w:val="o"/>
      <w:lvlJc w:val="left"/>
      <w:pPr>
        <w:ind w:left="5129"/>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lvl w:ilvl="8" w:tplc="E0F476FE">
      <w:start w:val="1"/>
      <w:numFmt w:val="bullet"/>
      <w:lvlText w:val="▪"/>
      <w:lvlJc w:val="left"/>
      <w:pPr>
        <w:ind w:left="5849"/>
      </w:pPr>
      <w:rPr>
        <w:rFonts w:ascii="Arial" w:eastAsia="Arial" w:hAnsi="Arial" w:cs="Arial"/>
        <w:b/>
        <w:bCs/>
        <w:i w:val="0"/>
        <w:strike w:val="0"/>
        <w:dstrike w:val="0"/>
        <w:color w:val="273239"/>
        <w:sz w:val="27"/>
        <w:szCs w:val="27"/>
        <w:u w:val="none" w:color="000000"/>
        <w:bdr w:val="none" w:sz="0" w:space="0" w:color="auto"/>
        <w:shd w:val="clear" w:color="auto" w:fill="auto"/>
        <w:vertAlign w:val="baseline"/>
      </w:rPr>
    </w:lvl>
  </w:abstractNum>
  <w:num w:numId="1" w16cid:durableId="1361316511">
    <w:abstractNumId w:val="2"/>
  </w:num>
  <w:num w:numId="2" w16cid:durableId="1936088832">
    <w:abstractNumId w:val="3"/>
  </w:num>
  <w:num w:numId="3" w16cid:durableId="1588345558">
    <w:abstractNumId w:val="0"/>
  </w:num>
  <w:num w:numId="4" w16cid:durableId="160237577">
    <w:abstractNumId w:val="1"/>
  </w:num>
  <w:num w:numId="5" w16cid:durableId="1641957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D2"/>
    <w:rsid w:val="00592447"/>
    <w:rsid w:val="00BF45D2"/>
    <w:rsid w:val="00C21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3DEA"/>
  <w15:docId w15:val="{F789F019-B8CA-412B-9B51-B0882BA03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0" w:line="259" w:lineRule="auto"/>
      <w:ind w:left="91"/>
      <w:outlineLvl w:val="0"/>
    </w:pPr>
    <w:rPr>
      <w:rFonts w:ascii="Arial" w:eastAsia="Arial" w:hAnsi="Arial" w:cs="Arial"/>
      <w:b/>
      <w:color w:val="273239"/>
      <w:sz w:val="42"/>
    </w:rPr>
  </w:style>
  <w:style w:type="paragraph" w:styleId="Heading2">
    <w:name w:val="heading 2"/>
    <w:next w:val="Normal"/>
    <w:link w:val="Heading2Char"/>
    <w:uiPriority w:val="9"/>
    <w:unhideWhenUsed/>
    <w:qFormat/>
    <w:pPr>
      <w:keepNext/>
      <w:keepLines/>
      <w:spacing w:after="253" w:line="259" w:lineRule="auto"/>
      <w:ind w:left="84" w:hanging="10"/>
      <w:outlineLvl w:val="1"/>
    </w:pPr>
    <w:rPr>
      <w:rFonts w:ascii="Arial" w:eastAsia="Arial" w:hAnsi="Arial" w:cs="Arial"/>
      <w:b/>
      <w:color w:val="273239"/>
      <w:sz w:val="36"/>
    </w:rPr>
  </w:style>
  <w:style w:type="paragraph" w:styleId="Heading3">
    <w:name w:val="heading 3"/>
    <w:next w:val="Normal"/>
    <w:link w:val="Heading3Char"/>
    <w:uiPriority w:val="9"/>
    <w:unhideWhenUsed/>
    <w:qFormat/>
    <w:pPr>
      <w:keepNext/>
      <w:keepLines/>
      <w:spacing w:after="32" w:line="259" w:lineRule="auto"/>
      <w:ind w:left="84" w:hanging="10"/>
      <w:outlineLvl w:val="2"/>
    </w:pPr>
    <w:rPr>
      <w:rFonts w:ascii="Courier New" w:eastAsia="Courier New" w:hAnsi="Courier New" w:cs="Courier New"/>
      <w:b/>
      <w:color w:val="FF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73239"/>
      <w:sz w:val="36"/>
    </w:rPr>
  </w:style>
  <w:style w:type="character" w:customStyle="1" w:styleId="Heading1Char">
    <w:name w:val="Heading 1 Char"/>
    <w:link w:val="Heading1"/>
    <w:rPr>
      <w:rFonts w:ascii="Arial" w:eastAsia="Arial" w:hAnsi="Arial" w:cs="Arial"/>
      <w:b/>
      <w:color w:val="273239"/>
      <w:sz w:val="42"/>
    </w:rPr>
  </w:style>
  <w:style w:type="character" w:customStyle="1" w:styleId="Heading3Char">
    <w:name w:val="Heading 3 Char"/>
    <w:link w:val="Heading3"/>
    <w:rPr>
      <w:rFonts w:ascii="Courier New" w:eastAsia="Courier New" w:hAnsi="Courier New" w:cs="Courier New"/>
      <w:b/>
      <w:color w:val="FF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1323</Words>
  <Characters>7544</Characters>
  <Application>Microsoft Office Word</Application>
  <DocSecurity>0</DocSecurity>
  <Lines>62</Lines>
  <Paragraphs>17</Paragraphs>
  <ScaleCrop>false</ScaleCrop>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6</dc:title>
  <dc:subject/>
  <dc:creator>Shreyasi Gidmare</dc:creator>
  <cp:keywords/>
  <cp:lastModifiedBy>Purva Tagde</cp:lastModifiedBy>
  <cp:revision>2</cp:revision>
  <dcterms:created xsi:type="dcterms:W3CDTF">2025-05-05T06:32:00Z</dcterms:created>
  <dcterms:modified xsi:type="dcterms:W3CDTF">2025-05-05T06:32:00Z</dcterms:modified>
</cp:coreProperties>
</file>