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92EECE">
      <w:pPr>
        <w:jc w:val="center"/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</w:rPr>
        <w:t>Third: communicate with stakeholders</w:t>
      </w:r>
    </w:p>
    <w:p w14:paraId="12FED2FB">
      <w:pPr>
        <w:jc w:val="center"/>
        <w:rPr>
          <w:rFonts w:hint="default"/>
          <w:b/>
          <w:bCs/>
          <w:sz w:val="24"/>
          <w:szCs w:val="24"/>
          <w:u w:val="single"/>
        </w:rPr>
      </w:pPr>
    </w:p>
    <w:p w14:paraId="5D7E2F44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Subject: Assistance Required: Data Quality Issues, Insights, and Clarifications </w:t>
      </w:r>
    </w:p>
    <w:p w14:paraId="770DC5DC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485C33B5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Hello </w:t>
      </w:r>
      <w:r>
        <w:rPr>
          <w:rFonts w:hint="default"/>
          <w:b w:val="0"/>
          <w:bCs w:val="0"/>
          <w:sz w:val="20"/>
          <w:szCs w:val="20"/>
          <w:u w:val="none"/>
        </w:rPr>
        <w:t>[Recipient's Name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]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,  </w:t>
      </w:r>
    </w:p>
    <w:p w14:paraId="5D934AEF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6A012E37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Hope you are doing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well. As part of our data analysis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that was performed</w:t>
      </w:r>
      <w:r>
        <w:rPr>
          <w:rFonts w:hint="default"/>
          <w:b w:val="0"/>
          <w:bCs w:val="0"/>
          <w:sz w:val="20"/>
          <w:szCs w:val="20"/>
          <w:u w:val="none"/>
        </w:rPr>
        <w:t>,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I have </w:t>
      </w:r>
      <w:r>
        <w:rPr>
          <w:rFonts w:hint="default"/>
          <w:b w:val="0"/>
          <w:bCs w:val="0"/>
          <w:sz w:val="20"/>
          <w:szCs w:val="20"/>
          <w:u w:val="none"/>
        </w:rPr>
        <w:t>identified several key data quality issues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, I </w:t>
      </w:r>
      <w:r>
        <w:rPr>
          <w:rFonts w:hint="default"/>
          <w:b w:val="0"/>
          <w:bCs w:val="0"/>
          <w:sz w:val="20"/>
          <w:szCs w:val="20"/>
          <w:u w:val="none"/>
        </w:rPr>
        <w:t>have some outstanding questions regarding the dataset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as well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. Additionally,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have observed a few interesting trends worth highlighting.  </w:t>
      </w:r>
    </w:p>
    <w:p w14:paraId="5CBD63FE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2323A822">
      <w:pPr>
        <w:jc w:val="both"/>
        <w:rPr>
          <w:rFonts w:hint="default"/>
          <w:b/>
          <w:bCs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  <w:u w:val="none"/>
        </w:rPr>
        <w:t xml:space="preserve">Key Data Quality Issues:  </w:t>
      </w:r>
    </w:p>
    <w:p w14:paraId="52BA89F4">
      <w:pPr>
        <w:jc w:val="both"/>
        <w:rPr>
          <w:rFonts w:hint="default"/>
          <w:b/>
          <w:bCs/>
          <w:sz w:val="20"/>
          <w:szCs w:val="20"/>
          <w:u w:val="none"/>
        </w:rPr>
      </w:pPr>
    </w:p>
    <w:p w14:paraId="1F03AC9D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1. </w:t>
      </w:r>
      <w:r>
        <w:rPr>
          <w:rFonts w:hint="default"/>
          <w:b/>
          <w:bCs/>
          <w:sz w:val="20"/>
          <w:szCs w:val="20"/>
          <w:u w:val="none"/>
        </w:rPr>
        <w:t>Data Format Issues</w:t>
      </w:r>
      <w:r>
        <w:rPr>
          <w:rFonts w:hint="default"/>
          <w:b w:val="0"/>
          <w:bCs w:val="0"/>
          <w:sz w:val="20"/>
          <w:szCs w:val="20"/>
          <w:u w:val="none"/>
        </w:rPr>
        <w:t>: Data types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were </w:t>
      </w:r>
      <w:r>
        <w:rPr>
          <w:rFonts w:hint="default"/>
          <w:b w:val="0"/>
          <w:bCs w:val="0"/>
          <w:sz w:val="20"/>
          <w:szCs w:val="20"/>
          <w:u w:val="none"/>
        </w:rPr>
        <w:t>inconsistently assigned across tables, with most columns classified as `object`. Proper data types need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to be assigned for accurate analysis.  </w:t>
      </w:r>
    </w:p>
    <w:p w14:paraId="2824DEDF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700E6D31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2. </w:t>
      </w:r>
      <w:r>
        <w:rPr>
          <w:rFonts w:hint="default"/>
          <w:b/>
          <w:bCs/>
          <w:sz w:val="20"/>
          <w:szCs w:val="20"/>
          <w:u w:val="none"/>
        </w:rPr>
        <w:t>Missing Values</w:t>
      </w:r>
      <w:r>
        <w:rPr>
          <w:rFonts w:hint="default"/>
          <w:b w:val="0"/>
          <w:bCs w:val="0"/>
          <w:sz w:val="20"/>
          <w:szCs w:val="20"/>
          <w:u w:val="none"/>
        </w:rPr>
        <w:t>: Transa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u w:val="none"/>
        </w:rPr>
        <w:t xml:space="preserve">ctions Table: Barcode column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has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missing data for 5,762 receipts.  </w:t>
      </w:r>
    </w:p>
    <w:p w14:paraId="486F9A48">
      <w:pPr>
        <w:ind w:left="100" w:hanging="100" w:hangingChars="50"/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   Users Table: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Missing data in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columns </w:t>
      </w:r>
      <w:r>
        <w:rPr>
          <w:rFonts w:hint="default"/>
          <w:b w:val="0"/>
          <w:bCs w:val="0"/>
          <w:sz w:val="20"/>
          <w:szCs w:val="20"/>
          <w:u w:val="none"/>
        </w:rPr>
        <w:t>BIRTH_DATE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- 3675</w:t>
      </w:r>
      <w:r>
        <w:rPr>
          <w:rFonts w:hint="default"/>
          <w:b w:val="0"/>
          <w:bCs w:val="0"/>
          <w:sz w:val="20"/>
          <w:szCs w:val="20"/>
          <w:u w:val="none"/>
        </w:rPr>
        <w:t>, STATE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- 4812</w:t>
      </w:r>
      <w:r>
        <w:rPr>
          <w:rFonts w:hint="default"/>
          <w:b w:val="0"/>
          <w:bCs w:val="0"/>
          <w:sz w:val="20"/>
          <w:szCs w:val="20"/>
          <w:u w:val="none"/>
        </w:rPr>
        <w:t>, LANGUAGE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- 30508</w:t>
      </w:r>
      <w:r>
        <w:rPr>
          <w:rFonts w:hint="default"/>
          <w:b w:val="0"/>
          <w:bCs w:val="0"/>
          <w:sz w:val="20"/>
          <w:szCs w:val="20"/>
          <w:u w:val="none"/>
        </w:rPr>
        <w:t>, and GENDER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-5892 rows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.  Product Table: All columns have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high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missing values.  </w:t>
      </w:r>
    </w:p>
    <w:p w14:paraId="75326B29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4B2229AE">
      <w:pPr>
        <w:ind w:left="100" w:hanging="100" w:hangingChars="50"/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3. </w:t>
      </w:r>
      <w:r>
        <w:rPr>
          <w:rFonts w:hint="default"/>
          <w:b/>
          <w:bCs/>
          <w:sz w:val="20"/>
          <w:szCs w:val="20"/>
          <w:u w:val="none"/>
        </w:rPr>
        <w:t>Data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</w:rPr>
        <w:t>Inconsistencies: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none"/>
        </w:rPr>
        <w:t>Leading spaces in the FINAL_SALE column for 12,500 rows.  FINAL_QUANTITY column includes strings such as "zero," creating inconsistencies.  GENDER column has duplicate and inconsistent entries (e.g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: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“not_listed”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, </w:t>
      </w:r>
      <w:r>
        <w:rPr>
          <w:rFonts w:hint="default"/>
          <w:b w:val="0"/>
          <w:bCs w:val="0"/>
          <w:sz w:val="20"/>
          <w:szCs w:val="20"/>
          <w:u w:val="none"/>
        </w:rPr>
        <w:t>“My gender isn’t listed”)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they mean the but appearing has different entries.</w:t>
      </w:r>
    </w:p>
    <w:p w14:paraId="40F6A1A2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5E21204C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4. </w:t>
      </w:r>
      <w:r>
        <w:rPr>
          <w:rFonts w:hint="default"/>
          <w:b/>
          <w:bCs/>
          <w:sz w:val="20"/>
          <w:szCs w:val="20"/>
          <w:u w:val="none"/>
        </w:rPr>
        <w:t>Duplicate Rows</w:t>
      </w:r>
      <w:r>
        <w:rPr>
          <w:rFonts w:hint="default"/>
          <w:b/>
          <w:bCs/>
          <w:sz w:val="20"/>
          <w:szCs w:val="20"/>
          <w:u w:val="none"/>
          <w:lang w:val="en-US"/>
        </w:rPr>
        <w:t>: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 Duplicates found in the Product and Transactions tables.  </w:t>
      </w:r>
    </w:p>
    <w:p w14:paraId="3BA19BD9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3382AABA">
      <w:pPr>
        <w:numPr>
          <w:ilvl w:val="0"/>
          <w:numId w:val="1"/>
        </w:num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Table relationship </w:t>
      </w:r>
      <w:r>
        <w:rPr>
          <w:rFonts w:hint="default"/>
          <w:b/>
          <w:bCs/>
          <w:sz w:val="20"/>
          <w:szCs w:val="20"/>
          <w:u w:val="none"/>
        </w:rPr>
        <w:t>Issues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: 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The user_id in user table is expected to have all entries of the users from transaction table. But s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ome USER_IDs in the Transactions table are not present in the Users table.  Similarly,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barcodes in product table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is expected to have all entries of the barcodes from transaction table, but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some Barcodes in the Transactions table are missing from the Product table.  </w:t>
      </w:r>
    </w:p>
    <w:p w14:paraId="0119D277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2569F2B7">
      <w:pPr>
        <w:jc w:val="both"/>
        <w:rPr>
          <w:rFonts w:hint="default"/>
          <w:b/>
          <w:bCs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  <w:u w:val="none"/>
        </w:rPr>
        <w:t xml:space="preserve">Outstanding Questions: </w:t>
      </w:r>
    </w:p>
    <w:p w14:paraId="3E40B866"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</w:p>
    <w:p w14:paraId="36692B4E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>1. CATEGORY_4 Column (Product Table):  This column has a high volume of missing data and seems redundant with CATEGORY_3. Can this column be dropped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if it is irrelevant, would like to know more on the purpose of the column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?  </w:t>
      </w:r>
    </w:p>
    <w:p w14:paraId="4729D368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0B7DDFF1"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2. FINAL_SALE and FINAL_QUANTITY Columns: What logic determines FINAL_SALE values,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like </w:t>
      </w:r>
      <w:r>
        <w:rPr>
          <w:rFonts w:hint="default"/>
          <w:b w:val="0"/>
          <w:bCs w:val="0"/>
          <w:sz w:val="20"/>
          <w:szCs w:val="20"/>
          <w:u w:val="none"/>
        </w:rPr>
        <w:t>when FINAL_QUANTITY is 0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or other scenario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?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Why </w:t>
      </w:r>
      <w:r>
        <w:rPr>
          <w:rFonts w:hint="default"/>
          <w:b w:val="0"/>
          <w:bCs w:val="0"/>
          <w:sz w:val="20"/>
          <w:szCs w:val="20"/>
          <w:u w:val="none"/>
        </w:rPr>
        <w:t>FINAL_SALE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has null values even when </w:t>
      </w:r>
      <w:r>
        <w:rPr>
          <w:rFonts w:hint="default"/>
          <w:b w:val="0"/>
          <w:bCs w:val="0"/>
          <w:sz w:val="20"/>
          <w:szCs w:val="20"/>
          <w:u w:val="none"/>
        </w:rPr>
        <w:t>FINAL_QUANTITY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value exists ? </w:t>
      </w:r>
    </w:p>
    <w:p w14:paraId="7ED3397F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58A32FE8">
      <w:pPr>
        <w:numPr>
          <w:ilvl w:val="0"/>
          <w:numId w:val="2"/>
        </w:num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BIRTH_DATE Null Values (Users Table):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How should these null values be handled? Should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I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assign placeholders, or omit them?  </w:t>
      </w:r>
    </w:p>
    <w:p w14:paraId="1240739A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1B30C4ED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>4.Barcode Column: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There are `-1` values in the Barcode column. Are these valid or should they be treated as inconsistent?  </w:t>
      </w:r>
    </w:p>
    <w:p w14:paraId="24AC5C7E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0CC9E73A">
      <w:pPr>
        <w:jc w:val="both"/>
        <w:rPr>
          <w:rFonts w:hint="default"/>
          <w:b/>
          <w:bCs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  <w:u w:val="none"/>
        </w:rPr>
        <w:t xml:space="preserve">Interesting Trend:  </w:t>
      </w:r>
    </w:p>
    <w:p w14:paraId="4A705D93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- Female users are the top contributors to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fetch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app activity, with the highest engagement rates.  </w:t>
      </w:r>
    </w:p>
    <w:p w14:paraId="4E083AA4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- Top-ranking states by user activity are Texas, Florida, and California.  </w:t>
      </w:r>
    </w:p>
    <w:p w14:paraId="2D335005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- Receipts are scanned most frequently for Walmart, Dollar General Store, ALDI, Target, and Kroger.  </w:t>
      </w:r>
    </w:p>
    <w:p w14:paraId="71CACD77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- The top brands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as per number of product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exist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are REM BRAND, PRIVATE LABEL, CVS, and SEGO.  </w:t>
      </w:r>
    </w:p>
    <w:p w14:paraId="79DDC437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0890BA3B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/>
          <w:bCs/>
          <w:sz w:val="20"/>
          <w:szCs w:val="20"/>
          <w:u w:val="none"/>
        </w:rPr>
        <w:t xml:space="preserve"> Request for Action: 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Primary Key Assignment: There is no primary key for the Product and Transactions tables. Unique identifiers for each record need to be added.  </w:t>
      </w:r>
    </w:p>
    <w:p w14:paraId="0AA9AB58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3DE5429E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08A7EFDD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 have handled most of the data quality issues for the dataset, but y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our input on these issues will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be quite </w:t>
      </w:r>
      <w:r>
        <w:rPr>
          <w:rFonts w:hint="default"/>
          <w:b w:val="0"/>
          <w:bCs w:val="0"/>
          <w:sz w:val="20"/>
          <w:szCs w:val="20"/>
          <w:u w:val="none"/>
        </w:rPr>
        <w:t>help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ful to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 ensure accurate analysis and actionable insights. Please let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me 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know if additional details are required.  </w:t>
      </w:r>
    </w:p>
    <w:p w14:paraId="1A9C494D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1E88D4D5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Looking forward to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hearing from you</w:t>
      </w:r>
      <w:r>
        <w:rPr>
          <w:rFonts w:hint="default"/>
          <w:b w:val="0"/>
          <w:bCs w:val="0"/>
          <w:sz w:val="20"/>
          <w:szCs w:val="20"/>
          <w:u w:val="none"/>
        </w:rPr>
        <w:t xml:space="preserve">.  </w:t>
      </w:r>
    </w:p>
    <w:p w14:paraId="22E09E58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</w:p>
    <w:p w14:paraId="016ED9C0">
      <w:pPr>
        <w:jc w:val="both"/>
        <w:rPr>
          <w:rFonts w:hint="default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sz w:val="20"/>
          <w:szCs w:val="20"/>
          <w:u w:val="none"/>
        </w:rPr>
        <w:t xml:space="preserve">Best regards,  </w:t>
      </w:r>
    </w:p>
    <w:p w14:paraId="2C3D1B22"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Purva Gharat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476C5"/>
    <w:multiLevelType w:val="singleLevel"/>
    <w:tmpl w:val="CDB476C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B0DBB71"/>
    <w:multiLevelType w:val="singleLevel"/>
    <w:tmpl w:val="1B0DBB71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5164A"/>
    <w:rsid w:val="3A65164A"/>
    <w:rsid w:val="3A9510C2"/>
    <w:rsid w:val="5A3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2025-01-27T05:31:00Z</dcterms:created>
  <dc:creator>purva</dc:creator>
  <cp:lastModifiedBy>purva</cp:lastModifiedBy>
  <dcterms:modified xsi:type="dcterms:W3CDTF">2025-01-27T07:11:15Z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D084B4F403734C438DF696637537D14E_11</vt:lpwstr>
  </property>
</Properties>
</file>