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F9D" w:rsidRDefault="00033F9D" w:rsidP="00202732">
      <w:pPr>
        <w:pStyle w:val="NoSpacing"/>
        <w:jc w:val="center"/>
        <w:rPr>
          <w:sz w:val="44"/>
        </w:rPr>
      </w:pPr>
      <w:r w:rsidRPr="00202732">
        <w:rPr>
          <w:sz w:val="44"/>
        </w:rPr>
        <w:t>MODULE: 6 (Bootstrap Basic &amp; Advance)</w:t>
      </w:r>
    </w:p>
    <w:p w:rsidR="00540561" w:rsidRPr="00202732" w:rsidRDefault="00540561" w:rsidP="00202732">
      <w:pPr>
        <w:pStyle w:val="NoSpacing"/>
        <w:jc w:val="center"/>
        <w:rPr>
          <w:sz w:val="52"/>
        </w:rPr>
      </w:pPr>
    </w:p>
    <w:p w:rsidR="00033F9D" w:rsidRDefault="00033F9D" w:rsidP="00033F9D">
      <w:pPr>
        <w:pStyle w:val="NoSpacing"/>
        <w:jc w:val="both"/>
        <w:rPr>
          <w:sz w:val="20"/>
        </w:rPr>
      </w:pPr>
    </w:p>
    <w:p w:rsidR="00202732" w:rsidRDefault="00202732" w:rsidP="00033F9D">
      <w:pPr>
        <w:pStyle w:val="NoSpacing"/>
        <w:jc w:val="both"/>
        <w:rPr>
          <w:sz w:val="20"/>
        </w:rPr>
      </w:pPr>
    </w:p>
    <w:p w:rsidR="00540561" w:rsidRDefault="00540561" w:rsidP="00033F9D">
      <w:pPr>
        <w:pStyle w:val="NoSpacing"/>
        <w:jc w:val="both"/>
        <w:rPr>
          <w:rFonts w:ascii="Bahnschrift SemiBold" w:hAnsi="Bahnschrift SemiBold"/>
          <w:sz w:val="20"/>
        </w:rPr>
      </w:pPr>
      <w:bookmarkStart w:id="0" w:name="_GoBack"/>
      <w:bookmarkEnd w:id="0"/>
    </w:p>
    <w:p w:rsidR="00033F9D" w:rsidRPr="00140F78" w:rsidRDefault="00033F9D" w:rsidP="00033F9D">
      <w:pPr>
        <w:pStyle w:val="NoSpacing"/>
        <w:jc w:val="both"/>
        <w:rPr>
          <w:rFonts w:ascii="Bahnschrift SemiBold" w:hAnsi="Bahnschrift SemiBold"/>
          <w:sz w:val="20"/>
        </w:rPr>
      </w:pPr>
      <w:r w:rsidRPr="00140F78">
        <w:rPr>
          <w:rFonts w:ascii="Bahnschrift SemiBold" w:hAnsi="Bahnschrift SemiBold"/>
          <w:sz w:val="20"/>
        </w:rPr>
        <w:t xml:space="preserve">1.  What are the advantages of Bootstrap? </w:t>
      </w:r>
    </w:p>
    <w:p w:rsidR="00033F9D" w:rsidRPr="00033F9D" w:rsidRDefault="00033F9D" w:rsidP="00033F9D">
      <w:pPr>
        <w:pStyle w:val="NoSpacing"/>
        <w:ind w:left="270" w:hanging="270"/>
        <w:jc w:val="both"/>
        <w:rPr>
          <w:sz w:val="20"/>
        </w:rPr>
      </w:pPr>
      <w:r>
        <w:rPr>
          <w:sz w:val="20"/>
        </w:rPr>
        <w:t>→</w:t>
      </w:r>
      <w:r>
        <w:rPr>
          <w:sz w:val="20"/>
        </w:rPr>
        <w:tab/>
      </w:r>
      <w:r w:rsidRPr="00033F9D">
        <w:rPr>
          <w:b/>
          <w:sz w:val="20"/>
        </w:rPr>
        <w:t>1. Easy initiation</w:t>
      </w:r>
    </w:p>
    <w:p w:rsidR="00033F9D" w:rsidRDefault="00033F9D" w:rsidP="00033F9D">
      <w:pPr>
        <w:pStyle w:val="NoSpacing"/>
        <w:ind w:left="270"/>
        <w:jc w:val="both"/>
        <w:rPr>
          <w:sz w:val="20"/>
        </w:rPr>
      </w:pPr>
      <w:r w:rsidRPr="00033F9D">
        <w:rPr>
          <w:sz w:val="20"/>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r w:rsidRPr="00033F9D">
        <w:rPr>
          <w:b/>
          <w:sz w:val="20"/>
        </w:rPr>
        <w:t>2. Responsiveness</w:t>
      </w:r>
    </w:p>
    <w:p w:rsidR="00033F9D" w:rsidRDefault="00540561" w:rsidP="00033F9D">
      <w:pPr>
        <w:pStyle w:val="NoSpacing"/>
        <w:ind w:left="270"/>
        <w:jc w:val="both"/>
        <w:rPr>
          <w:sz w:val="20"/>
        </w:rPr>
      </w:pPr>
      <w:hyperlink r:id="rId5" w:history="1">
        <w:r w:rsidR="00033F9D" w:rsidRPr="00033F9D">
          <w:rPr>
            <w:sz w:val="20"/>
          </w:rPr>
          <w:t>Statistics</w:t>
        </w:r>
      </w:hyperlink>
      <w:r w:rsidR="00033F9D" w:rsidRPr="00033F9D">
        <w:rPr>
          <w:sz w:val="20"/>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r w:rsidRPr="00033F9D">
        <w:rPr>
          <w:b/>
          <w:sz w:val="20"/>
        </w:rPr>
        <w:t>3. Highly customizable</w:t>
      </w:r>
    </w:p>
    <w:p w:rsidR="00033F9D" w:rsidRDefault="00033F9D" w:rsidP="00033F9D">
      <w:pPr>
        <w:pStyle w:val="NoSpacing"/>
        <w:ind w:left="270"/>
        <w:jc w:val="both"/>
        <w:rPr>
          <w:sz w:val="20"/>
        </w:rPr>
      </w:pPr>
      <w:r w:rsidRPr="00033F9D">
        <w:rPr>
          <w:sz w:val="20"/>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r w:rsidRPr="00033F9D">
        <w:rPr>
          <w:b/>
          <w:sz w:val="20"/>
        </w:rPr>
        <w:t>4. Extremely user-centric</w:t>
      </w:r>
    </w:p>
    <w:p w:rsidR="00033F9D" w:rsidRDefault="00033F9D" w:rsidP="00033F9D">
      <w:pPr>
        <w:pStyle w:val="NoSpacing"/>
        <w:ind w:left="270"/>
        <w:jc w:val="both"/>
        <w:rPr>
          <w:sz w:val="20"/>
        </w:rPr>
      </w:pPr>
      <w:r w:rsidRPr="00033F9D">
        <w:rPr>
          <w:sz w:val="20"/>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r w:rsidRPr="00033F9D">
        <w:rPr>
          <w:b/>
          <w:sz w:val="20"/>
        </w:rPr>
        <w:t>5. Top-notch support</w:t>
      </w:r>
    </w:p>
    <w:p w:rsidR="00033F9D" w:rsidRPr="00033F9D" w:rsidRDefault="00033F9D" w:rsidP="00033F9D">
      <w:pPr>
        <w:pStyle w:val="NoSpacing"/>
        <w:ind w:left="270"/>
        <w:jc w:val="both"/>
        <w:rPr>
          <w:sz w:val="20"/>
        </w:rPr>
      </w:pPr>
      <w:r w:rsidRPr="00033F9D">
        <w:rPr>
          <w:sz w:val="20"/>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033F9D" w:rsidRDefault="00033F9D" w:rsidP="00033F9D">
      <w:pPr>
        <w:pStyle w:val="NoSpacing"/>
        <w:ind w:left="270"/>
        <w:jc w:val="both"/>
        <w:rPr>
          <w:sz w:val="20"/>
        </w:rPr>
      </w:pPr>
      <w:r w:rsidRPr="00033F9D">
        <w:rPr>
          <w:sz w:val="20"/>
        </w:rPr>
        <w:t>Besides, the creators are always on their toes updating Bootstrap to offer a better experience to the users. With this, you can always avail the best assistance in every circumstance.</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proofErr w:type="gramStart"/>
      <w:r w:rsidRPr="00033F9D">
        <w:rPr>
          <w:b/>
          <w:sz w:val="20"/>
        </w:rPr>
        <w:t>6.Cross</w:t>
      </w:r>
      <w:proofErr w:type="gramEnd"/>
      <w:r w:rsidRPr="00033F9D">
        <w:rPr>
          <w:b/>
          <w:sz w:val="20"/>
        </w:rPr>
        <w:t>-browser compatibility</w:t>
      </w:r>
    </w:p>
    <w:p w:rsidR="00033F9D" w:rsidRDefault="00033F9D" w:rsidP="00033F9D">
      <w:pPr>
        <w:pStyle w:val="NoSpacing"/>
        <w:ind w:left="270"/>
        <w:jc w:val="both"/>
        <w:rPr>
          <w:sz w:val="20"/>
        </w:rPr>
      </w:pPr>
      <w:r w:rsidRPr="00033F9D">
        <w:rPr>
          <w:sz w:val="20"/>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r w:rsidRPr="00033F9D">
        <w:rPr>
          <w:b/>
          <w:sz w:val="20"/>
        </w:rPr>
        <w:t>7. JavaScript plugins to your rescue</w:t>
      </w:r>
    </w:p>
    <w:p w:rsidR="00033F9D" w:rsidRDefault="00033F9D" w:rsidP="00033F9D">
      <w:pPr>
        <w:pStyle w:val="NoSpacing"/>
        <w:ind w:left="270"/>
        <w:jc w:val="both"/>
        <w:rPr>
          <w:sz w:val="20"/>
        </w:rPr>
      </w:pPr>
      <w:r w:rsidRPr="00033F9D">
        <w:rPr>
          <w:sz w:val="20"/>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r w:rsidRPr="00033F9D">
        <w:rPr>
          <w:b/>
          <w:sz w:val="20"/>
        </w:rPr>
        <w:lastRenderedPageBreak/>
        <w:t>8. Far-reaching popularity</w:t>
      </w:r>
    </w:p>
    <w:p w:rsidR="00033F9D" w:rsidRDefault="00033F9D" w:rsidP="00033F9D">
      <w:pPr>
        <w:pStyle w:val="NoSpacing"/>
        <w:ind w:left="270"/>
        <w:jc w:val="both"/>
        <w:rPr>
          <w:sz w:val="20"/>
        </w:rPr>
      </w:pPr>
      <w:r w:rsidRPr="00033F9D">
        <w:rPr>
          <w:sz w:val="20"/>
        </w:rPr>
        <w:t xml:space="preserve">The most crucial advantage of using Bootstrap is its widespread presence. A multinational and global company like Apple utilizes Bootstrap for its Apple Maps and Apple Music web apps. Not just this, but Dropbox, </w:t>
      </w:r>
      <w:proofErr w:type="spellStart"/>
      <w:r w:rsidRPr="00033F9D">
        <w:rPr>
          <w:sz w:val="20"/>
        </w:rPr>
        <w:t>Coursera</w:t>
      </w:r>
      <w:proofErr w:type="spellEnd"/>
      <w:r w:rsidRPr="00033F9D">
        <w:rPr>
          <w:sz w:val="20"/>
        </w:rPr>
        <w:t xml:space="preserve">, and </w:t>
      </w:r>
      <w:proofErr w:type="spellStart"/>
      <w:r w:rsidRPr="00033F9D">
        <w:rPr>
          <w:sz w:val="20"/>
        </w:rPr>
        <w:t>Airbnb</w:t>
      </w:r>
      <w:proofErr w:type="spellEnd"/>
      <w:r w:rsidRPr="00033F9D">
        <w:rPr>
          <w:sz w:val="20"/>
        </w:rPr>
        <w:t xml:space="preserve"> have acknowledged the prowess of Bootstrap and are using it to maintain robustness.</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r w:rsidRPr="00033F9D">
        <w:rPr>
          <w:b/>
          <w:sz w:val="20"/>
        </w:rPr>
        <w:t>9. Ample documentation</w:t>
      </w:r>
    </w:p>
    <w:p w:rsidR="00033F9D" w:rsidRDefault="00033F9D" w:rsidP="00033F9D">
      <w:pPr>
        <w:pStyle w:val="NoSpacing"/>
        <w:ind w:left="270"/>
        <w:jc w:val="both"/>
        <w:rPr>
          <w:sz w:val="20"/>
        </w:rPr>
      </w:pPr>
      <w:r w:rsidRPr="00033F9D">
        <w:rPr>
          <w:sz w:val="20"/>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033F9D" w:rsidRPr="00033F9D" w:rsidRDefault="00033F9D" w:rsidP="00033F9D">
      <w:pPr>
        <w:pStyle w:val="NoSpacing"/>
        <w:ind w:left="270"/>
        <w:jc w:val="both"/>
        <w:rPr>
          <w:sz w:val="20"/>
        </w:rPr>
      </w:pPr>
    </w:p>
    <w:p w:rsidR="00033F9D" w:rsidRPr="00033F9D" w:rsidRDefault="00033F9D" w:rsidP="00033F9D">
      <w:pPr>
        <w:pStyle w:val="NoSpacing"/>
        <w:ind w:left="270"/>
        <w:jc w:val="both"/>
        <w:rPr>
          <w:b/>
          <w:sz w:val="20"/>
        </w:rPr>
      </w:pPr>
      <w:r w:rsidRPr="00033F9D">
        <w:rPr>
          <w:b/>
          <w:sz w:val="20"/>
        </w:rPr>
        <w:t>10. Updates at the doorstep</w:t>
      </w:r>
    </w:p>
    <w:p w:rsidR="00033F9D" w:rsidRDefault="00033F9D" w:rsidP="00033F9D">
      <w:pPr>
        <w:pStyle w:val="NoSpacing"/>
        <w:ind w:left="270"/>
        <w:jc w:val="both"/>
        <w:rPr>
          <w:sz w:val="20"/>
        </w:rPr>
      </w:pPr>
      <w:r w:rsidRPr="00033F9D">
        <w:rPr>
          <w:sz w:val="20"/>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202732" w:rsidRPr="00033F9D" w:rsidRDefault="00202732" w:rsidP="00033F9D">
      <w:pPr>
        <w:pStyle w:val="NoSpacing"/>
        <w:ind w:left="270"/>
        <w:jc w:val="both"/>
        <w:rPr>
          <w:sz w:val="20"/>
        </w:rPr>
      </w:pPr>
    </w:p>
    <w:p w:rsidR="00033F9D" w:rsidRPr="00033F9D" w:rsidRDefault="00033F9D" w:rsidP="0021788E">
      <w:pPr>
        <w:pStyle w:val="NoSpacing"/>
        <w:ind w:left="270"/>
        <w:jc w:val="both"/>
        <w:rPr>
          <w:sz w:val="20"/>
        </w:rPr>
      </w:pPr>
    </w:p>
    <w:p w:rsidR="00033F9D" w:rsidRPr="00140F78" w:rsidRDefault="00033F9D" w:rsidP="00895FD4">
      <w:pPr>
        <w:pStyle w:val="NoSpacing"/>
        <w:jc w:val="both"/>
        <w:rPr>
          <w:rFonts w:ascii="Bahnschrift SemiBold" w:hAnsi="Bahnschrift SemiBold"/>
          <w:sz w:val="20"/>
        </w:rPr>
      </w:pPr>
      <w:r w:rsidRPr="00140F78">
        <w:rPr>
          <w:rFonts w:ascii="Bahnschrift SemiBold" w:hAnsi="Bahnschrift SemiBold"/>
          <w:sz w:val="20"/>
        </w:rPr>
        <w:t xml:space="preserve">2.  What is a Bootstrap Container, and how does it work? </w:t>
      </w:r>
    </w:p>
    <w:p w:rsidR="00033F9D" w:rsidRDefault="00033F9D" w:rsidP="00895FD4">
      <w:pPr>
        <w:pStyle w:val="NoSpacing"/>
        <w:ind w:left="270" w:hanging="270"/>
        <w:jc w:val="both"/>
        <w:rPr>
          <w:sz w:val="20"/>
        </w:rPr>
      </w:pPr>
      <w:r>
        <w:rPr>
          <w:sz w:val="20"/>
        </w:rPr>
        <w:t>→</w:t>
      </w:r>
      <w:r w:rsidR="00895FD4">
        <w:rPr>
          <w:sz w:val="20"/>
        </w:rPr>
        <w:tab/>
      </w:r>
      <w:r w:rsidR="0021788E" w:rsidRPr="00895FD4">
        <w:rPr>
          <w:sz w:val="20"/>
        </w:rPr>
        <w:t>Bootstrap Containers</w:t>
      </w:r>
      <w:r w:rsidR="0021788E" w:rsidRPr="0021788E">
        <w:rPr>
          <w:sz w:val="20"/>
        </w:rPr>
        <w:t> are the most basic layout element in Bootstrap. Bootstrap </w:t>
      </w:r>
      <w:r w:rsidR="0021788E" w:rsidRPr="00895FD4">
        <w:rPr>
          <w:sz w:val="20"/>
        </w:rPr>
        <w:t>Containers </w:t>
      </w:r>
      <w:r w:rsidR="0021788E" w:rsidRPr="0021788E">
        <w:rPr>
          <w:sz w:val="20"/>
        </w:rPr>
        <w:t>are very essential and basic building blocks of bootstrap that wrap a page’s content. It’s responsible for setting and aligning content within it according to viewport or given device. Containers are defined within the container class </w:t>
      </w:r>
      <w:r w:rsidR="0021788E" w:rsidRPr="00895FD4">
        <w:rPr>
          <w:sz w:val="20"/>
        </w:rPr>
        <w:t>(.container)</w:t>
      </w:r>
      <w:r w:rsidR="0021788E" w:rsidRPr="0021788E">
        <w:rPr>
          <w:sz w:val="20"/>
        </w:rPr>
        <w:t>. In other words, we can say that containers are established the width for the layout to give the content. Elements and content are added within the container.</w:t>
      </w:r>
    </w:p>
    <w:p w:rsidR="00895FD4" w:rsidRPr="0021788E" w:rsidRDefault="00895FD4" w:rsidP="00895FD4">
      <w:pPr>
        <w:pStyle w:val="NoSpacing"/>
        <w:ind w:left="270" w:hanging="270"/>
        <w:jc w:val="both"/>
        <w:rPr>
          <w:sz w:val="20"/>
        </w:rPr>
      </w:pPr>
    </w:p>
    <w:p w:rsidR="0021788E" w:rsidRDefault="0021788E" w:rsidP="0021788E">
      <w:pPr>
        <w:pStyle w:val="NoSpacing"/>
        <w:ind w:left="270"/>
        <w:jc w:val="both"/>
        <w:rPr>
          <w:sz w:val="20"/>
        </w:rPr>
      </w:pPr>
      <w:r w:rsidRPr="0021788E">
        <w:rPr>
          <w:sz w:val="20"/>
        </w:rPr>
        <w:t>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rsidR="00895FD4" w:rsidRPr="0021788E" w:rsidRDefault="00895FD4" w:rsidP="0021788E">
      <w:pPr>
        <w:pStyle w:val="NoSpacing"/>
        <w:ind w:left="270"/>
        <w:jc w:val="both"/>
        <w:rPr>
          <w:sz w:val="20"/>
        </w:rPr>
      </w:pPr>
    </w:p>
    <w:p w:rsidR="0021788E" w:rsidRPr="0021788E" w:rsidRDefault="0021788E" w:rsidP="0021788E">
      <w:pPr>
        <w:pStyle w:val="NoSpacing"/>
        <w:ind w:left="270"/>
        <w:jc w:val="both"/>
        <w:rPr>
          <w:b/>
          <w:sz w:val="20"/>
        </w:rPr>
      </w:pPr>
      <w:r w:rsidRPr="0021788E">
        <w:rPr>
          <w:b/>
          <w:sz w:val="20"/>
        </w:rPr>
        <w:t>Bootstrap comes with three different containers:</w:t>
      </w:r>
    </w:p>
    <w:p w:rsidR="0021788E" w:rsidRPr="0021788E" w:rsidRDefault="0021788E" w:rsidP="00895FD4">
      <w:pPr>
        <w:pStyle w:val="NoSpacing"/>
        <w:numPr>
          <w:ilvl w:val="0"/>
          <w:numId w:val="3"/>
        </w:numPr>
        <w:jc w:val="both"/>
        <w:rPr>
          <w:sz w:val="20"/>
        </w:rPr>
      </w:pPr>
      <w:r w:rsidRPr="00895FD4">
        <w:rPr>
          <w:b/>
          <w:sz w:val="20"/>
        </w:rPr>
        <w:t>.container</w:t>
      </w:r>
      <w:r w:rsidR="00895FD4">
        <w:rPr>
          <w:sz w:val="20"/>
        </w:rPr>
        <w:t>-</w:t>
      </w:r>
      <w:r w:rsidRPr="0021788E">
        <w:rPr>
          <w:sz w:val="20"/>
        </w:rPr>
        <w:t xml:space="preserve"> which sets a max-width at each responsive breakpoint</w:t>
      </w:r>
    </w:p>
    <w:p w:rsidR="0021788E" w:rsidRPr="0021788E" w:rsidRDefault="0021788E" w:rsidP="00895FD4">
      <w:pPr>
        <w:pStyle w:val="NoSpacing"/>
        <w:numPr>
          <w:ilvl w:val="0"/>
          <w:numId w:val="3"/>
        </w:numPr>
        <w:jc w:val="both"/>
        <w:rPr>
          <w:sz w:val="20"/>
        </w:rPr>
      </w:pPr>
      <w:r w:rsidRPr="00895FD4">
        <w:rPr>
          <w:b/>
          <w:sz w:val="20"/>
        </w:rPr>
        <w:t>.container</w:t>
      </w:r>
      <w:r w:rsidRPr="0021788E">
        <w:rPr>
          <w:sz w:val="20"/>
        </w:rPr>
        <w:t>-fluid, which is width: 100% at all breakpoints</w:t>
      </w:r>
    </w:p>
    <w:p w:rsidR="0021788E" w:rsidRPr="0021788E" w:rsidRDefault="0021788E" w:rsidP="00895FD4">
      <w:pPr>
        <w:pStyle w:val="NoSpacing"/>
        <w:numPr>
          <w:ilvl w:val="0"/>
          <w:numId w:val="3"/>
        </w:numPr>
        <w:jc w:val="both"/>
        <w:rPr>
          <w:sz w:val="20"/>
        </w:rPr>
      </w:pPr>
      <w:r w:rsidRPr="00895FD4">
        <w:rPr>
          <w:b/>
          <w:sz w:val="20"/>
        </w:rPr>
        <w:t>.container-{breakpoint}</w:t>
      </w:r>
      <w:r w:rsidR="00895FD4">
        <w:rPr>
          <w:sz w:val="20"/>
        </w:rPr>
        <w:t>-</w:t>
      </w:r>
      <w:r w:rsidRPr="0021788E">
        <w:rPr>
          <w:sz w:val="20"/>
        </w:rPr>
        <w:t xml:space="preserve"> which is width: 100% until the specified breakpoint</w:t>
      </w:r>
    </w:p>
    <w:p w:rsidR="00033F9D" w:rsidRDefault="00033F9D" w:rsidP="002971B1">
      <w:pPr>
        <w:pStyle w:val="NoSpacing"/>
        <w:jc w:val="both"/>
        <w:rPr>
          <w:sz w:val="20"/>
        </w:rPr>
      </w:pPr>
    </w:p>
    <w:p w:rsidR="00202732" w:rsidRPr="00033F9D" w:rsidRDefault="00202732" w:rsidP="002971B1">
      <w:pPr>
        <w:pStyle w:val="NoSpacing"/>
        <w:jc w:val="both"/>
        <w:rPr>
          <w:sz w:val="20"/>
        </w:rPr>
      </w:pPr>
    </w:p>
    <w:p w:rsidR="00033F9D" w:rsidRPr="00140F78" w:rsidRDefault="00BB7E0A" w:rsidP="00033F9D">
      <w:pPr>
        <w:pStyle w:val="NoSpacing"/>
        <w:jc w:val="both"/>
        <w:rPr>
          <w:rFonts w:ascii="Bahnschrift SemiBold" w:hAnsi="Bahnschrift SemiBold"/>
          <w:sz w:val="20"/>
        </w:rPr>
      </w:pPr>
      <w:r w:rsidRPr="00140F78">
        <w:rPr>
          <w:rFonts w:ascii="Bahnschrift SemiBold" w:hAnsi="Bahnschrift SemiBold"/>
          <w:sz w:val="20"/>
        </w:rPr>
        <w:t xml:space="preserve">3.  </w:t>
      </w:r>
      <w:r w:rsidR="00033F9D" w:rsidRPr="00140F78">
        <w:rPr>
          <w:rFonts w:ascii="Bahnschrift SemiBold" w:hAnsi="Bahnschrift SemiBold"/>
          <w:sz w:val="20"/>
        </w:rPr>
        <w:t xml:space="preserve">What are the default Bootstrap text settings? </w:t>
      </w:r>
    </w:p>
    <w:p w:rsidR="002971B1" w:rsidRPr="002971B1" w:rsidRDefault="002971B1" w:rsidP="002971B1">
      <w:pPr>
        <w:pStyle w:val="NoSpacing"/>
        <w:ind w:left="270" w:hanging="270"/>
        <w:jc w:val="both"/>
        <w:rPr>
          <w:sz w:val="20"/>
        </w:rPr>
      </w:pPr>
      <w:r>
        <w:rPr>
          <w:sz w:val="20"/>
        </w:rPr>
        <w:t>→</w:t>
      </w:r>
      <w:r w:rsidRPr="002971B1">
        <w:rPr>
          <w:sz w:val="20"/>
        </w:rPr>
        <w:t xml:space="preserve"> Bootstrap 5 uses a default font-size of 1rem (16px by default), and its line-height is 1.5.</w:t>
      </w:r>
      <w:r>
        <w:rPr>
          <w:sz w:val="20"/>
        </w:rPr>
        <w:t xml:space="preserve"> </w:t>
      </w:r>
      <w:r w:rsidRPr="002971B1">
        <w:rPr>
          <w:sz w:val="20"/>
        </w:rPr>
        <w:t>In addition, all &lt;p&gt; elements have margin-top: 0 and margin-bottom: 1rem (16px by default).</w:t>
      </w:r>
    </w:p>
    <w:p w:rsidR="002971B1" w:rsidRDefault="002971B1" w:rsidP="00033F9D">
      <w:pPr>
        <w:pStyle w:val="NoSpacing"/>
        <w:jc w:val="both"/>
        <w:rPr>
          <w:sz w:val="20"/>
        </w:rPr>
      </w:pPr>
    </w:p>
    <w:p w:rsidR="00202732" w:rsidRPr="00033F9D" w:rsidRDefault="00202732" w:rsidP="00033F9D">
      <w:pPr>
        <w:pStyle w:val="NoSpacing"/>
        <w:jc w:val="both"/>
        <w:rPr>
          <w:sz w:val="20"/>
        </w:rPr>
      </w:pPr>
    </w:p>
    <w:p w:rsidR="00033F9D" w:rsidRPr="00140F78" w:rsidRDefault="002971B1" w:rsidP="00033F9D">
      <w:pPr>
        <w:pStyle w:val="NoSpacing"/>
        <w:jc w:val="both"/>
        <w:rPr>
          <w:rFonts w:ascii="Bahnschrift SemiBold" w:hAnsi="Bahnschrift SemiBold"/>
          <w:sz w:val="20"/>
        </w:rPr>
      </w:pPr>
      <w:r w:rsidRPr="00140F78">
        <w:rPr>
          <w:rFonts w:ascii="Bahnschrift SemiBold" w:hAnsi="Bahnschrift SemiBold"/>
          <w:sz w:val="20"/>
        </w:rPr>
        <w:t xml:space="preserve">4.  </w:t>
      </w:r>
      <w:r w:rsidR="00033F9D" w:rsidRPr="00140F78">
        <w:rPr>
          <w:rFonts w:ascii="Bahnschrift SemiBold" w:hAnsi="Bahnschrift SemiBold"/>
          <w:sz w:val="20"/>
        </w:rPr>
        <w:t xml:space="preserve">What do you know about the Bootstrap Grid System? </w:t>
      </w:r>
    </w:p>
    <w:p w:rsidR="002971B1" w:rsidRPr="002971B1" w:rsidRDefault="002971B1" w:rsidP="00BB633F">
      <w:pPr>
        <w:pStyle w:val="NoSpacing"/>
        <w:ind w:left="270" w:hanging="270"/>
        <w:jc w:val="both"/>
        <w:rPr>
          <w:sz w:val="20"/>
        </w:rPr>
      </w:pPr>
      <w:r>
        <w:rPr>
          <w:sz w:val="20"/>
        </w:rPr>
        <w:t>→</w:t>
      </w:r>
      <w:r w:rsidRPr="002971B1">
        <w:rPr>
          <w:sz w:val="20"/>
        </w:rPr>
        <w:t xml:space="preserve"> Bootstrap's grid system allows up to 12 columns across the page.</w:t>
      </w:r>
      <w:r w:rsidR="00BB633F">
        <w:rPr>
          <w:sz w:val="20"/>
        </w:rPr>
        <w:t xml:space="preserve"> </w:t>
      </w:r>
      <w:r w:rsidRPr="002971B1">
        <w:rPr>
          <w:sz w:val="20"/>
        </w:rPr>
        <w:t>If you do not want to use all 12 column individually, you can group the columns together to create wider columns. 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rsidR="002971B1" w:rsidRPr="002971B1" w:rsidRDefault="002971B1" w:rsidP="00BB633F">
      <w:pPr>
        <w:pStyle w:val="NoSpacing"/>
        <w:ind w:left="270"/>
        <w:jc w:val="both"/>
        <w:rPr>
          <w:b/>
          <w:sz w:val="20"/>
        </w:rPr>
      </w:pPr>
      <w:r w:rsidRPr="002971B1">
        <w:rPr>
          <w:b/>
          <w:sz w:val="20"/>
        </w:rPr>
        <w:t>Some Bootstrap grid system rules:</w:t>
      </w:r>
    </w:p>
    <w:p w:rsidR="002971B1" w:rsidRPr="002971B1" w:rsidRDefault="002971B1" w:rsidP="00BB633F">
      <w:pPr>
        <w:pStyle w:val="NoSpacing"/>
        <w:numPr>
          <w:ilvl w:val="0"/>
          <w:numId w:val="5"/>
        </w:numPr>
        <w:jc w:val="both"/>
        <w:rPr>
          <w:sz w:val="20"/>
        </w:rPr>
      </w:pPr>
      <w:r w:rsidRPr="002971B1">
        <w:rPr>
          <w:sz w:val="20"/>
        </w:rPr>
        <w:t>Rows must be placed within a .container (fixed-width) or .container-fluid (full-width) for proper alignment and padding</w:t>
      </w:r>
      <w:r w:rsidR="00BB633F">
        <w:rPr>
          <w:sz w:val="20"/>
        </w:rPr>
        <w:t>.</w:t>
      </w:r>
    </w:p>
    <w:p w:rsidR="002971B1" w:rsidRPr="002971B1" w:rsidRDefault="002971B1" w:rsidP="00BB633F">
      <w:pPr>
        <w:pStyle w:val="NoSpacing"/>
        <w:numPr>
          <w:ilvl w:val="0"/>
          <w:numId w:val="5"/>
        </w:numPr>
        <w:jc w:val="both"/>
        <w:rPr>
          <w:sz w:val="20"/>
        </w:rPr>
      </w:pPr>
      <w:r w:rsidRPr="002971B1">
        <w:rPr>
          <w:sz w:val="20"/>
        </w:rPr>
        <w:t>Use rows to create horizontal groups of columns</w:t>
      </w:r>
      <w:r w:rsidR="00BB633F">
        <w:rPr>
          <w:sz w:val="20"/>
        </w:rPr>
        <w:t>.</w:t>
      </w:r>
    </w:p>
    <w:p w:rsidR="002971B1" w:rsidRPr="002971B1" w:rsidRDefault="002971B1" w:rsidP="00BB633F">
      <w:pPr>
        <w:pStyle w:val="NoSpacing"/>
        <w:numPr>
          <w:ilvl w:val="0"/>
          <w:numId w:val="5"/>
        </w:numPr>
        <w:jc w:val="both"/>
        <w:rPr>
          <w:sz w:val="20"/>
        </w:rPr>
      </w:pPr>
      <w:r w:rsidRPr="002971B1">
        <w:rPr>
          <w:sz w:val="20"/>
        </w:rPr>
        <w:t>Content should be placed within columns, and only columns may be immediate children of rows</w:t>
      </w:r>
      <w:r w:rsidR="00BB633F">
        <w:rPr>
          <w:sz w:val="20"/>
        </w:rPr>
        <w:t>.</w:t>
      </w:r>
    </w:p>
    <w:p w:rsidR="002971B1" w:rsidRPr="002971B1" w:rsidRDefault="002971B1" w:rsidP="00BB633F">
      <w:pPr>
        <w:pStyle w:val="NoSpacing"/>
        <w:numPr>
          <w:ilvl w:val="0"/>
          <w:numId w:val="5"/>
        </w:numPr>
        <w:jc w:val="both"/>
        <w:rPr>
          <w:sz w:val="20"/>
        </w:rPr>
      </w:pPr>
      <w:r w:rsidRPr="002971B1">
        <w:rPr>
          <w:sz w:val="20"/>
        </w:rPr>
        <w:t>Predefined classes like .row and .col-sm-4 are available for quickly making grid layouts</w:t>
      </w:r>
      <w:r w:rsidR="00BB633F">
        <w:rPr>
          <w:sz w:val="20"/>
        </w:rPr>
        <w:t>.</w:t>
      </w:r>
    </w:p>
    <w:p w:rsidR="002971B1" w:rsidRPr="002971B1" w:rsidRDefault="002971B1" w:rsidP="00BB633F">
      <w:pPr>
        <w:pStyle w:val="NoSpacing"/>
        <w:numPr>
          <w:ilvl w:val="0"/>
          <w:numId w:val="5"/>
        </w:numPr>
        <w:jc w:val="both"/>
        <w:rPr>
          <w:sz w:val="20"/>
        </w:rPr>
      </w:pPr>
      <w:r w:rsidRPr="002971B1">
        <w:rPr>
          <w:sz w:val="20"/>
        </w:rPr>
        <w:t>Columns create gutters (gaps between column content) via padding. That padding is offset in rows for the first and last column via negative margin on .rows</w:t>
      </w:r>
      <w:r w:rsidR="00BB633F">
        <w:rPr>
          <w:sz w:val="20"/>
        </w:rPr>
        <w:t>.</w:t>
      </w:r>
    </w:p>
    <w:p w:rsidR="002971B1" w:rsidRPr="002971B1" w:rsidRDefault="002971B1" w:rsidP="00BB633F">
      <w:pPr>
        <w:pStyle w:val="NoSpacing"/>
        <w:numPr>
          <w:ilvl w:val="0"/>
          <w:numId w:val="5"/>
        </w:numPr>
        <w:jc w:val="both"/>
        <w:rPr>
          <w:sz w:val="20"/>
        </w:rPr>
      </w:pPr>
      <w:r w:rsidRPr="002971B1">
        <w:rPr>
          <w:sz w:val="20"/>
        </w:rPr>
        <w:t>Grid columns are created by specifying the number of 12 available columns you wish to span. For example, three equal columns would use three .col-sm-4</w:t>
      </w:r>
      <w:r w:rsidR="00BB633F">
        <w:rPr>
          <w:sz w:val="20"/>
        </w:rPr>
        <w:t>.</w:t>
      </w:r>
    </w:p>
    <w:p w:rsidR="002971B1" w:rsidRPr="002971B1" w:rsidRDefault="002971B1" w:rsidP="00BB633F">
      <w:pPr>
        <w:pStyle w:val="NoSpacing"/>
        <w:numPr>
          <w:ilvl w:val="0"/>
          <w:numId w:val="5"/>
        </w:numPr>
        <w:jc w:val="both"/>
        <w:rPr>
          <w:sz w:val="20"/>
        </w:rPr>
      </w:pPr>
      <w:r w:rsidRPr="002971B1">
        <w:rPr>
          <w:sz w:val="20"/>
        </w:rPr>
        <w:t>Column widths are in percentage, so they are always fluid and sized relative to their parent element</w:t>
      </w:r>
      <w:r w:rsidR="00BB633F">
        <w:rPr>
          <w:sz w:val="20"/>
        </w:rPr>
        <w:t>.</w:t>
      </w:r>
    </w:p>
    <w:p w:rsidR="002971B1" w:rsidRDefault="002971B1" w:rsidP="00033F9D">
      <w:pPr>
        <w:pStyle w:val="NoSpacing"/>
        <w:jc w:val="both"/>
        <w:rPr>
          <w:sz w:val="20"/>
        </w:rPr>
      </w:pPr>
    </w:p>
    <w:p w:rsidR="00202732" w:rsidRPr="00033F9D" w:rsidRDefault="00202732" w:rsidP="00033F9D">
      <w:pPr>
        <w:pStyle w:val="NoSpacing"/>
        <w:jc w:val="both"/>
        <w:rPr>
          <w:sz w:val="20"/>
        </w:rPr>
      </w:pPr>
    </w:p>
    <w:p w:rsidR="00033F9D" w:rsidRPr="00140F78" w:rsidRDefault="0055748D" w:rsidP="0055748D">
      <w:pPr>
        <w:pStyle w:val="NoSpacing"/>
        <w:ind w:left="270" w:hanging="270"/>
        <w:jc w:val="both"/>
        <w:rPr>
          <w:rFonts w:ascii="Bahnschrift SemiBold" w:hAnsi="Bahnschrift SemiBold"/>
          <w:sz w:val="20"/>
        </w:rPr>
      </w:pPr>
      <w:r w:rsidRPr="00140F78">
        <w:rPr>
          <w:rFonts w:ascii="Bahnschrift SemiBold" w:hAnsi="Bahnschrift SemiBold"/>
          <w:sz w:val="20"/>
        </w:rPr>
        <w:lastRenderedPageBreak/>
        <w:t xml:space="preserve">5.  </w:t>
      </w:r>
      <w:r w:rsidR="00033F9D" w:rsidRPr="00140F78">
        <w:rPr>
          <w:rFonts w:ascii="Bahnschrift SemiBold" w:hAnsi="Bahnschrift SemiBold"/>
          <w:sz w:val="20"/>
        </w:rPr>
        <w:t xml:space="preserve">What is the difference between Bootstrap 4 and Bootstrap </w:t>
      </w:r>
      <w:proofErr w:type="gramStart"/>
      <w:r w:rsidR="00033F9D" w:rsidRPr="00140F78">
        <w:rPr>
          <w:rFonts w:ascii="Bahnschrift SemiBold" w:hAnsi="Bahnschrift SemiBold"/>
          <w:sz w:val="20"/>
        </w:rPr>
        <w:t xml:space="preserve">5 </w:t>
      </w:r>
      <w:r w:rsidRPr="00140F78">
        <w:rPr>
          <w:rFonts w:ascii="Bahnschrift SemiBold" w:hAnsi="Bahnschrift SemiBold"/>
          <w:sz w:val="20"/>
        </w:rPr>
        <w:t>?</w:t>
      </w:r>
      <w:proofErr w:type="gramEnd"/>
    </w:p>
    <w:p w:rsidR="0055748D" w:rsidRDefault="0055748D" w:rsidP="0055748D">
      <w:pPr>
        <w:pStyle w:val="NoSpacing"/>
        <w:ind w:left="270" w:hanging="270"/>
        <w:jc w:val="both"/>
        <w:rPr>
          <w:sz w:val="20"/>
        </w:rPr>
      </w:pPr>
      <w:r>
        <w:rPr>
          <w:sz w:val="20"/>
        </w:rPr>
        <w:t>→</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76"/>
        <w:gridCol w:w="3917"/>
        <w:gridCol w:w="3752"/>
      </w:tblGrid>
      <w:tr w:rsidR="00B65D88" w:rsidRPr="0055748D" w:rsidTr="00B65D88">
        <w:trPr>
          <w:trHeight w:val="20"/>
          <w:tblHeader/>
        </w:trPr>
        <w:tc>
          <w:tcPr>
            <w:tcW w:w="1160" w:type="dxa"/>
            <w:shd w:val="clear" w:color="auto" w:fill="FFFFFF"/>
            <w:tcMar>
              <w:top w:w="150" w:type="dxa"/>
              <w:left w:w="150" w:type="dxa"/>
              <w:bottom w:w="150" w:type="dxa"/>
              <w:right w:w="150" w:type="dxa"/>
            </w:tcMar>
            <w:hideMark/>
          </w:tcPr>
          <w:p w:rsidR="0055748D" w:rsidRPr="0055748D" w:rsidRDefault="0055748D" w:rsidP="00B65D88">
            <w:pPr>
              <w:pStyle w:val="NoSpacing"/>
              <w:rPr>
                <w:b/>
                <w:sz w:val="20"/>
              </w:rPr>
            </w:pPr>
            <w:r w:rsidRPr="0055748D">
              <w:rPr>
                <w:b/>
                <w:sz w:val="20"/>
              </w:rPr>
              <w:t>BASIS OF</w:t>
            </w:r>
          </w:p>
        </w:tc>
        <w:tc>
          <w:tcPr>
            <w:tcW w:w="0" w:type="auto"/>
            <w:shd w:val="clear" w:color="auto" w:fill="FFFFFF"/>
            <w:tcMar>
              <w:top w:w="150" w:type="dxa"/>
              <w:left w:w="150" w:type="dxa"/>
              <w:bottom w:w="150" w:type="dxa"/>
              <w:right w:w="150" w:type="dxa"/>
            </w:tcMar>
            <w:hideMark/>
          </w:tcPr>
          <w:p w:rsidR="0055748D" w:rsidRPr="0055748D" w:rsidRDefault="0055748D" w:rsidP="00B65D88">
            <w:pPr>
              <w:pStyle w:val="NoSpacing"/>
              <w:rPr>
                <w:b/>
                <w:sz w:val="20"/>
              </w:rPr>
            </w:pPr>
            <w:r w:rsidRPr="0055748D">
              <w:rPr>
                <w:b/>
                <w:sz w:val="20"/>
              </w:rPr>
              <w:t>BOOTSTRAP 4</w:t>
            </w:r>
          </w:p>
        </w:tc>
        <w:tc>
          <w:tcPr>
            <w:tcW w:w="0" w:type="auto"/>
            <w:shd w:val="clear" w:color="auto" w:fill="FFFFFF"/>
            <w:tcMar>
              <w:top w:w="150" w:type="dxa"/>
              <w:left w:w="150" w:type="dxa"/>
              <w:bottom w:w="150" w:type="dxa"/>
              <w:right w:w="150" w:type="dxa"/>
            </w:tcMar>
            <w:hideMark/>
          </w:tcPr>
          <w:p w:rsidR="0055748D" w:rsidRPr="0055748D" w:rsidRDefault="0055748D" w:rsidP="00B65D88">
            <w:pPr>
              <w:pStyle w:val="NoSpacing"/>
              <w:ind w:left="20" w:hanging="20"/>
              <w:rPr>
                <w:b/>
                <w:sz w:val="20"/>
              </w:rPr>
            </w:pPr>
            <w:r w:rsidRPr="0055748D">
              <w:rPr>
                <w:b/>
                <w:sz w:val="20"/>
              </w:rPr>
              <w:t>BOOTSTRAP 5</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r w:rsidRPr="0055748D">
              <w:rPr>
                <w:b/>
                <w:sz w:val="20"/>
              </w:rPr>
              <w:t>Grid System</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It has 5 tier (</w:t>
            </w:r>
            <w:proofErr w:type="spellStart"/>
            <w:r w:rsidRPr="0055748D">
              <w:rPr>
                <w:sz w:val="20"/>
              </w:rPr>
              <w:t>xs</w:t>
            </w:r>
            <w:proofErr w:type="spellEnd"/>
            <w:r w:rsidRPr="0055748D">
              <w:rPr>
                <w:sz w:val="20"/>
              </w:rPr>
              <w:t xml:space="preserve">, </w:t>
            </w:r>
            <w:proofErr w:type="spellStart"/>
            <w:r w:rsidRPr="0055748D">
              <w:rPr>
                <w:sz w:val="20"/>
              </w:rPr>
              <w:t>sm</w:t>
            </w:r>
            <w:proofErr w:type="spellEnd"/>
            <w:r w:rsidRPr="0055748D">
              <w:rPr>
                <w:sz w:val="20"/>
              </w:rPr>
              <w:t xml:space="preserve">, md, </w:t>
            </w:r>
            <w:proofErr w:type="spellStart"/>
            <w:r w:rsidRPr="0055748D">
              <w:rPr>
                <w:sz w:val="20"/>
              </w:rPr>
              <w:t>lg</w:t>
            </w:r>
            <w:proofErr w:type="spellEnd"/>
            <w:r w:rsidRPr="0055748D">
              <w:rPr>
                <w:sz w:val="20"/>
              </w:rPr>
              <w:t>, xl).</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It has 6 tier (</w:t>
            </w:r>
            <w:proofErr w:type="spellStart"/>
            <w:r w:rsidRPr="0055748D">
              <w:rPr>
                <w:sz w:val="20"/>
              </w:rPr>
              <w:t>xs</w:t>
            </w:r>
            <w:proofErr w:type="spellEnd"/>
            <w:r w:rsidRPr="0055748D">
              <w:rPr>
                <w:sz w:val="20"/>
              </w:rPr>
              <w:t xml:space="preserve">, </w:t>
            </w:r>
            <w:proofErr w:type="spellStart"/>
            <w:r w:rsidRPr="0055748D">
              <w:rPr>
                <w:sz w:val="20"/>
              </w:rPr>
              <w:t>sm</w:t>
            </w:r>
            <w:proofErr w:type="spellEnd"/>
            <w:r w:rsidRPr="0055748D">
              <w:rPr>
                <w:sz w:val="20"/>
              </w:rPr>
              <w:t xml:space="preserve">, md, </w:t>
            </w:r>
            <w:proofErr w:type="spellStart"/>
            <w:r w:rsidRPr="0055748D">
              <w:rPr>
                <w:sz w:val="20"/>
              </w:rPr>
              <w:t>lg</w:t>
            </w:r>
            <w:proofErr w:type="spellEnd"/>
            <w:r w:rsidRPr="0055748D">
              <w:rPr>
                <w:sz w:val="20"/>
              </w:rPr>
              <w:t xml:space="preserve">, xl, </w:t>
            </w:r>
            <w:proofErr w:type="spellStart"/>
            <w:r w:rsidRPr="0055748D">
              <w:rPr>
                <w:sz w:val="20"/>
              </w:rPr>
              <w:t>xxl</w:t>
            </w:r>
            <w:proofErr w:type="spellEnd"/>
            <w:r w:rsidRPr="0055748D">
              <w:rPr>
                <w:sz w:val="20"/>
              </w:rPr>
              <w:t>).</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r w:rsidRPr="0055748D">
              <w:rPr>
                <w:b/>
                <w:sz w:val="20"/>
              </w:rPr>
              <w:t>Color</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It has limited co</w:t>
            </w:r>
            <w:r w:rsidRPr="00B65D88">
              <w:t>l</w:t>
            </w:r>
            <w:r w:rsidRPr="0055748D">
              <w:rPr>
                <w:sz w:val="20"/>
              </w:rPr>
              <w:t>ors.</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 xml:space="preserve">Extra colors added with the looks, A card improved color palette. </w:t>
            </w:r>
            <w:proofErr w:type="gramStart"/>
            <w:r w:rsidRPr="0055748D">
              <w:rPr>
                <w:sz w:val="20"/>
              </w:rPr>
              <w:t>there</w:t>
            </w:r>
            <w:proofErr w:type="gramEnd"/>
            <w:r w:rsidRPr="0055748D">
              <w:rPr>
                <w:sz w:val="20"/>
              </w:rPr>
              <w:t xml:space="preserve"> are various shades available to choose.</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proofErr w:type="spellStart"/>
            <w:r w:rsidRPr="0055748D">
              <w:rPr>
                <w:b/>
                <w:sz w:val="20"/>
              </w:rPr>
              <w:t>Jquery</w:t>
            </w:r>
            <w:proofErr w:type="spellEnd"/>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 xml:space="preserve">It has </w:t>
            </w:r>
            <w:proofErr w:type="spellStart"/>
            <w:r w:rsidRPr="0055748D">
              <w:rPr>
                <w:sz w:val="20"/>
              </w:rPr>
              <w:t>jquery</w:t>
            </w:r>
            <w:proofErr w:type="spellEnd"/>
            <w:r w:rsidRPr="0055748D">
              <w:rPr>
                <w:sz w:val="20"/>
              </w:rPr>
              <w:t xml:space="preserve"> and all related plugins.</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proofErr w:type="spellStart"/>
            <w:r w:rsidRPr="0055748D">
              <w:rPr>
                <w:sz w:val="20"/>
              </w:rPr>
              <w:t>Jquery</w:t>
            </w:r>
            <w:proofErr w:type="spellEnd"/>
            <w:r w:rsidRPr="0055748D">
              <w:rPr>
                <w:sz w:val="20"/>
              </w:rPr>
              <w:t xml:space="preserve"> is removed and switched to vanilla JS with some working plugins</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55748D">
            <w:pPr>
              <w:pStyle w:val="NoSpacing"/>
              <w:rPr>
                <w:b/>
                <w:sz w:val="20"/>
              </w:rPr>
            </w:pPr>
            <w:r w:rsidRPr="0055748D">
              <w:rPr>
                <w:b/>
                <w:sz w:val="20"/>
              </w:rPr>
              <w:t>Internet Explorer</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Bootstrap 4 supports both IE 10 and 11.</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ind w:left="4" w:hanging="4"/>
              <w:rPr>
                <w:sz w:val="20"/>
              </w:rPr>
            </w:pPr>
            <w:r w:rsidRPr="0055748D">
              <w:rPr>
                <w:sz w:val="20"/>
              </w:rPr>
              <w:t>Bootstrap 5 doesn’t support IE 10 and 11.</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55748D">
            <w:pPr>
              <w:pStyle w:val="NoSpacing"/>
              <w:rPr>
                <w:b/>
                <w:sz w:val="20"/>
              </w:rPr>
            </w:pPr>
            <w:r w:rsidRPr="0055748D">
              <w:rPr>
                <w:b/>
                <w:sz w:val="20"/>
              </w:rPr>
              <w:t>Form elements</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Radio buttons, checkboxes have different look in different OS and browsers. The form uses whatever default browsers provide.</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The look of form elements will not change, on different OS or browser. The forms can be customized and form controls can be added, they would not depend on browser. </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r w:rsidRPr="0055748D">
              <w:rPr>
                <w:b/>
                <w:sz w:val="20"/>
              </w:rPr>
              <w:t>Utilities API</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We cannot modify utilities in bootstrap 4</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Bootstrap 5 gave freedom to modify and also create our own utility</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r w:rsidRPr="0055748D">
              <w:rPr>
                <w:b/>
                <w:sz w:val="20"/>
              </w:rPr>
              <w:t>Gutter</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We use .</w:t>
            </w:r>
            <w:proofErr w:type="spellStart"/>
            <w:r w:rsidRPr="0055748D">
              <w:rPr>
                <w:sz w:val="20"/>
              </w:rPr>
              <w:t>glutter</w:t>
            </w:r>
            <w:proofErr w:type="spellEnd"/>
            <w:r w:rsidRPr="0055748D">
              <w:rPr>
                <w:sz w:val="20"/>
              </w:rPr>
              <w:t xml:space="preserve"> with </w:t>
            </w:r>
            <w:proofErr w:type="spellStart"/>
            <w:r w:rsidRPr="0055748D">
              <w:rPr>
                <w:sz w:val="20"/>
              </w:rPr>
              <w:t>fontsize</w:t>
            </w:r>
            <w:proofErr w:type="spellEnd"/>
            <w:r w:rsidRPr="0055748D">
              <w:rPr>
                <w:sz w:val="20"/>
              </w:rPr>
              <w:t xml:space="preserve"> in </w:t>
            </w:r>
            <w:proofErr w:type="spellStart"/>
            <w:r w:rsidRPr="0055748D">
              <w:rPr>
                <w:sz w:val="20"/>
              </w:rPr>
              <w:t>px</w:t>
            </w:r>
            <w:proofErr w:type="spellEnd"/>
          </w:p>
        </w:tc>
        <w:tc>
          <w:tcPr>
            <w:tcW w:w="0" w:type="auto"/>
            <w:shd w:val="clear" w:color="auto" w:fill="FFFFFF"/>
            <w:tcMar>
              <w:top w:w="210" w:type="dxa"/>
              <w:left w:w="150" w:type="dxa"/>
              <w:bottom w:w="210" w:type="dxa"/>
              <w:right w:w="150" w:type="dxa"/>
            </w:tcMar>
            <w:hideMark/>
          </w:tcPr>
          <w:p w:rsidR="0055748D" w:rsidRPr="0055748D" w:rsidRDefault="0055748D" w:rsidP="0055748D">
            <w:pPr>
              <w:pStyle w:val="NoSpacing"/>
              <w:ind w:left="270" w:hanging="270"/>
              <w:rPr>
                <w:sz w:val="20"/>
              </w:rPr>
            </w:pPr>
            <w:r w:rsidRPr="0055748D">
              <w:rPr>
                <w:sz w:val="20"/>
              </w:rPr>
              <w:t xml:space="preserve">We use .g* with </w:t>
            </w:r>
            <w:proofErr w:type="spellStart"/>
            <w:r w:rsidRPr="0055748D">
              <w:rPr>
                <w:sz w:val="20"/>
              </w:rPr>
              <w:t>fontsize</w:t>
            </w:r>
            <w:proofErr w:type="spellEnd"/>
            <w:r w:rsidRPr="0055748D">
              <w:rPr>
                <w:sz w:val="20"/>
              </w:rPr>
              <w:t xml:space="preserve"> in rem</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55748D">
            <w:pPr>
              <w:pStyle w:val="NoSpacing"/>
              <w:rPr>
                <w:b/>
                <w:sz w:val="20"/>
              </w:rPr>
            </w:pPr>
            <w:r w:rsidRPr="0055748D">
              <w:rPr>
                <w:b/>
                <w:sz w:val="20"/>
              </w:rPr>
              <w:t>Vertical Classes</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Columns can be positioned relative</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Columns cannot be positioned relative</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55748D">
            <w:pPr>
              <w:pStyle w:val="NoSpacing"/>
              <w:rPr>
                <w:b/>
                <w:sz w:val="20"/>
              </w:rPr>
            </w:pPr>
            <w:r w:rsidRPr="0055748D">
              <w:rPr>
                <w:b/>
                <w:sz w:val="20"/>
              </w:rPr>
              <w:t>Bootstrap Icons</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Bootstrap 4 doesn’t have its own SVG icons, we have to use font-awesome for icons.</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Bootstrap 5 have its own SVG icons</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proofErr w:type="spellStart"/>
            <w:r w:rsidRPr="0055748D">
              <w:rPr>
                <w:b/>
                <w:sz w:val="20"/>
              </w:rPr>
              <w:t>Jumbotron</w:t>
            </w:r>
            <w:proofErr w:type="spellEnd"/>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It supports.</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 xml:space="preserve">It doesn’t support </w:t>
            </w:r>
            <w:proofErr w:type="spellStart"/>
            <w:r w:rsidRPr="0055748D">
              <w:rPr>
                <w:sz w:val="20"/>
              </w:rPr>
              <w:t>jumbotron</w:t>
            </w:r>
            <w:proofErr w:type="spellEnd"/>
            <w:r w:rsidRPr="0055748D">
              <w:rPr>
                <w:sz w:val="20"/>
              </w:rPr>
              <w:t>.</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r w:rsidRPr="0055748D">
              <w:rPr>
                <w:b/>
                <w:sz w:val="20"/>
              </w:rPr>
              <w:t>Card deck</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The card deck is used to create a set of cards with equal width and height.</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Card deck class in removed in bootstrap</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proofErr w:type="spellStart"/>
            <w:r w:rsidRPr="0055748D">
              <w:rPr>
                <w:b/>
                <w:sz w:val="20"/>
              </w:rPr>
              <w:t>Navbar</w:t>
            </w:r>
            <w:proofErr w:type="spellEnd"/>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We have inline-block property and we will get white dropdown as default for dropdown-menu-dark class.</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Inline-block property is removed and we will get black dropdown as default for dropdown-menu-dark class.</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55748D">
            <w:pPr>
              <w:pStyle w:val="NoSpacing"/>
              <w:rPr>
                <w:b/>
                <w:sz w:val="20"/>
              </w:rPr>
            </w:pPr>
            <w:r w:rsidRPr="0055748D">
              <w:rPr>
                <w:b/>
                <w:sz w:val="20"/>
              </w:rPr>
              <w:t>Static Site Generator</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Bootstrap 4 uses Jekyll software.</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Bootstrap 5 uses Hugo software as it is fast static site generator.</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proofErr w:type="spellStart"/>
            <w:r w:rsidRPr="0055748D">
              <w:rPr>
                <w:b/>
                <w:sz w:val="20"/>
              </w:rPr>
              <w:lastRenderedPageBreak/>
              <w:t>flexbox</w:t>
            </w:r>
            <w:proofErr w:type="spellEnd"/>
            <w:r w:rsidRPr="0055748D">
              <w:rPr>
                <w:b/>
                <w:sz w:val="20"/>
              </w:rPr>
              <w:t xml:space="preserve"> grid</w:t>
            </w:r>
          </w:p>
        </w:tc>
        <w:tc>
          <w:tcPr>
            <w:tcW w:w="0" w:type="auto"/>
            <w:shd w:val="clear" w:color="auto" w:fill="FFFFFF"/>
            <w:tcMar>
              <w:top w:w="210" w:type="dxa"/>
              <w:left w:w="150" w:type="dxa"/>
              <w:bottom w:w="210" w:type="dxa"/>
              <w:right w:w="150" w:type="dxa"/>
            </w:tcMar>
            <w:hideMark/>
          </w:tcPr>
          <w:p w:rsidR="0055748D" w:rsidRPr="0055748D" w:rsidRDefault="0055748D" w:rsidP="0055748D">
            <w:pPr>
              <w:pStyle w:val="NoSpacing"/>
              <w:rPr>
                <w:sz w:val="20"/>
              </w:rPr>
            </w:pPr>
            <w:proofErr w:type="gramStart"/>
            <w:r w:rsidRPr="0055748D">
              <w:rPr>
                <w:sz w:val="20"/>
              </w:rPr>
              <w:t>this</w:t>
            </w:r>
            <w:proofErr w:type="gramEnd"/>
            <w:r w:rsidRPr="0055748D">
              <w:rPr>
                <w:sz w:val="20"/>
              </w:rPr>
              <w:t xml:space="preserve"> makes easier to implement vertical designs, and the columns and rows can easily be implemented. </w:t>
            </w:r>
            <w:proofErr w:type="gramStart"/>
            <w:r w:rsidRPr="0055748D">
              <w:rPr>
                <w:sz w:val="20"/>
              </w:rPr>
              <w:t>the</w:t>
            </w:r>
            <w:proofErr w:type="gramEnd"/>
            <w:r w:rsidRPr="0055748D">
              <w:rPr>
                <w:sz w:val="20"/>
              </w:rPr>
              <w:t xml:space="preserve"> classes justify-center-content can directly be used to align according to the requirement.</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ind w:left="4" w:hanging="4"/>
              <w:rPr>
                <w:sz w:val="20"/>
              </w:rPr>
            </w:pPr>
            <w:proofErr w:type="gramStart"/>
            <w:r w:rsidRPr="0055748D">
              <w:rPr>
                <w:sz w:val="20"/>
              </w:rPr>
              <w:t>advanced</w:t>
            </w:r>
            <w:proofErr w:type="gramEnd"/>
            <w:r w:rsidRPr="0055748D">
              <w:rPr>
                <w:sz w:val="20"/>
              </w:rPr>
              <w:t xml:space="preserve"> grid system is made available , also columns don’t have relative positions.  </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B65D88">
            <w:pPr>
              <w:pStyle w:val="NoSpacing"/>
              <w:rPr>
                <w:b/>
                <w:sz w:val="20"/>
              </w:rPr>
            </w:pPr>
            <w:r w:rsidRPr="0055748D">
              <w:rPr>
                <w:b/>
                <w:sz w:val="20"/>
              </w:rPr>
              <w:t>RTL Support</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rPr>
                <w:sz w:val="20"/>
              </w:rPr>
            </w:pPr>
            <w:r w:rsidRPr="0055748D">
              <w:rPr>
                <w:sz w:val="20"/>
              </w:rPr>
              <w:t xml:space="preserve">It does not enable </w:t>
            </w:r>
            <w:proofErr w:type="gramStart"/>
            <w:r w:rsidRPr="0055748D">
              <w:rPr>
                <w:sz w:val="20"/>
              </w:rPr>
              <w:t>RTL(</w:t>
            </w:r>
            <w:proofErr w:type="gramEnd"/>
            <w:r w:rsidRPr="0055748D">
              <w:rPr>
                <w:sz w:val="20"/>
              </w:rPr>
              <w:t>Right to Left) switching.</w:t>
            </w:r>
          </w:p>
        </w:tc>
        <w:tc>
          <w:tcPr>
            <w:tcW w:w="0" w:type="auto"/>
            <w:shd w:val="clear" w:color="auto" w:fill="FFFFFF"/>
            <w:tcMar>
              <w:top w:w="210" w:type="dxa"/>
              <w:left w:w="150" w:type="dxa"/>
              <w:bottom w:w="210" w:type="dxa"/>
              <w:right w:w="150" w:type="dxa"/>
            </w:tcMar>
            <w:hideMark/>
          </w:tcPr>
          <w:p w:rsidR="0055748D" w:rsidRPr="0055748D" w:rsidRDefault="0055748D" w:rsidP="00B65D88">
            <w:pPr>
              <w:pStyle w:val="NoSpacing"/>
              <w:ind w:left="4" w:hanging="4"/>
              <w:rPr>
                <w:sz w:val="20"/>
              </w:rPr>
            </w:pPr>
            <w:r w:rsidRPr="0055748D">
              <w:rPr>
                <w:sz w:val="20"/>
              </w:rPr>
              <w:t xml:space="preserve">It enables </w:t>
            </w:r>
            <w:proofErr w:type="gramStart"/>
            <w:r w:rsidRPr="0055748D">
              <w:rPr>
                <w:sz w:val="20"/>
              </w:rPr>
              <w:t>RTL(</w:t>
            </w:r>
            <w:proofErr w:type="gramEnd"/>
            <w:r w:rsidRPr="0055748D">
              <w:rPr>
                <w:sz w:val="20"/>
              </w:rPr>
              <w:t>Right to Left) switching.</w:t>
            </w:r>
          </w:p>
        </w:tc>
      </w:tr>
      <w:tr w:rsidR="00B65D88" w:rsidRPr="0055748D" w:rsidTr="00B65D88">
        <w:trPr>
          <w:trHeight w:val="20"/>
        </w:trPr>
        <w:tc>
          <w:tcPr>
            <w:tcW w:w="1160" w:type="dxa"/>
            <w:shd w:val="clear" w:color="auto" w:fill="FFFFFF"/>
            <w:tcMar>
              <w:top w:w="210" w:type="dxa"/>
              <w:left w:w="150" w:type="dxa"/>
              <w:bottom w:w="210" w:type="dxa"/>
              <w:right w:w="150" w:type="dxa"/>
            </w:tcMar>
            <w:hideMark/>
          </w:tcPr>
          <w:p w:rsidR="0055748D" w:rsidRPr="0055748D" w:rsidRDefault="0055748D" w:rsidP="0055748D">
            <w:pPr>
              <w:pStyle w:val="NoSpacing"/>
              <w:rPr>
                <w:b/>
                <w:sz w:val="20"/>
              </w:rPr>
            </w:pPr>
            <w:proofErr w:type="spellStart"/>
            <w:r>
              <w:rPr>
                <w:b/>
                <w:sz w:val="20"/>
              </w:rPr>
              <w:t>Offcanvas</w:t>
            </w:r>
            <w:proofErr w:type="spellEnd"/>
            <w:r>
              <w:rPr>
                <w:b/>
                <w:sz w:val="20"/>
              </w:rPr>
              <w:t xml:space="preserve"> </w:t>
            </w:r>
            <w:r w:rsidRPr="0055748D">
              <w:rPr>
                <w:b/>
                <w:sz w:val="20"/>
              </w:rPr>
              <w:t>Component</w:t>
            </w:r>
          </w:p>
        </w:tc>
        <w:tc>
          <w:tcPr>
            <w:tcW w:w="0" w:type="auto"/>
            <w:shd w:val="clear" w:color="auto" w:fill="FFFFFF"/>
            <w:tcMar>
              <w:top w:w="210" w:type="dxa"/>
              <w:left w:w="150" w:type="dxa"/>
              <w:bottom w:w="210" w:type="dxa"/>
              <w:right w:w="150" w:type="dxa"/>
            </w:tcMar>
            <w:hideMark/>
          </w:tcPr>
          <w:p w:rsidR="0055748D" w:rsidRPr="0055748D" w:rsidRDefault="0055748D" w:rsidP="0055748D">
            <w:pPr>
              <w:pStyle w:val="NoSpacing"/>
              <w:ind w:left="-40" w:firstLine="40"/>
              <w:rPr>
                <w:sz w:val="20"/>
              </w:rPr>
            </w:pPr>
            <w:r w:rsidRPr="0055748D">
              <w:rPr>
                <w:sz w:val="20"/>
              </w:rPr>
              <w:t xml:space="preserve">It does not support </w:t>
            </w:r>
            <w:proofErr w:type="spellStart"/>
            <w:r w:rsidRPr="0055748D">
              <w:rPr>
                <w:sz w:val="20"/>
              </w:rPr>
              <w:t>Offcanvas</w:t>
            </w:r>
            <w:proofErr w:type="spellEnd"/>
            <w:r w:rsidRPr="0055748D">
              <w:rPr>
                <w:sz w:val="20"/>
              </w:rPr>
              <w:t xml:space="preserve"> Component.</w:t>
            </w:r>
          </w:p>
        </w:tc>
        <w:tc>
          <w:tcPr>
            <w:tcW w:w="0" w:type="auto"/>
            <w:shd w:val="clear" w:color="auto" w:fill="FFFFFF"/>
            <w:tcMar>
              <w:top w:w="210" w:type="dxa"/>
              <w:left w:w="150" w:type="dxa"/>
              <w:bottom w:w="210" w:type="dxa"/>
              <w:right w:w="150" w:type="dxa"/>
            </w:tcMar>
            <w:hideMark/>
          </w:tcPr>
          <w:p w:rsidR="0055748D" w:rsidRPr="0055748D" w:rsidRDefault="0055748D" w:rsidP="0055748D">
            <w:pPr>
              <w:pStyle w:val="NoSpacing"/>
              <w:rPr>
                <w:sz w:val="20"/>
              </w:rPr>
            </w:pPr>
            <w:r w:rsidRPr="0055748D">
              <w:rPr>
                <w:sz w:val="20"/>
              </w:rPr>
              <w:t xml:space="preserve">It supports </w:t>
            </w:r>
            <w:proofErr w:type="spellStart"/>
            <w:r w:rsidRPr="0055748D">
              <w:rPr>
                <w:sz w:val="20"/>
              </w:rPr>
              <w:t>Offcanvas</w:t>
            </w:r>
            <w:proofErr w:type="spellEnd"/>
            <w:r w:rsidRPr="0055748D">
              <w:rPr>
                <w:sz w:val="20"/>
              </w:rPr>
              <w:t xml:space="preserve"> </w:t>
            </w:r>
            <w:proofErr w:type="gramStart"/>
            <w:r w:rsidRPr="0055748D">
              <w:rPr>
                <w:sz w:val="20"/>
              </w:rPr>
              <w:t>Component(</w:t>
            </w:r>
            <w:proofErr w:type="gramEnd"/>
            <w:r w:rsidRPr="0055748D">
              <w:rPr>
                <w:sz w:val="20"/>
              </w:rPr>
              <w:t>that is it is available now).</w:t>
            </w:r>
          </w:p>
        </w:tc>
      </w:tr>
    </w:tbl>
    <w:p w:rsidR="0055748D" w:rsidRDefault="0055748D" w:rsidP="0055748D">
      <w:pPr>
        <w:pStyle w:val="NoSpacing"/>
        <w:ind w:left="270" w:hanging="270"/>
        <w:jc w:val="both"/>
        <w:rPr>
          <w:sz w:val="20"/>
        </w:rPr>
      </w:pPr>
    </w:p>
    <w:p w:rsidR="0055748D" w:rsidRPr="00033F9D" w:rsidRDefault="0055748D" w:rsidP="0055748D">
      <w:pPr>
        <w:pStyle w:val="NoSpacing"/>
        <w:ind w:left="270" w:hanging="270"/>
        <w:jc w:val="both"/>
        <w:rPr>
          <w:sz w:val="20"/>
        </w:rPr>
      </w:pPr>
    </w:p>
    <w:p w:rsidR="00033F9D" w:rsidRPr="00140F78" w:rsidRDefault="00B65D88" w:rsidP="0055748D">
      <w:pPr>
        <w:pStyle w:val="NoSpacing"/>
        <w:ind w:left="270" w:hanging="270"/>
        <w:jc w:val="both"/>
        <w:rPr>
          <w:rFonts w:ascii="Bahnschrift SemiBold" w:hAnsi="Bahnschrift SemiBold"/>
          <w:sz w:val="20"/>
        </w:rPr>
      </w:pPr>
      <w:r w:rsidRPr="00140F78">
        <w:rPr>
          <w:rFonts w:ascii="Bahnschrift SemiBold" w:hAnsi="Bahnschrift SemiBold"/>
          <w:sz w:val="20"/>
        </w:rPr>
        <w:t xml:space="preserve">6.  </w:t>
      </w:r>
      <w:r w:rsidR="00033F9D" w:rsidRPr="00140F78">
        <w:rPr>
          <w:rFonts w:ascii="Bahnschrift SemiBold" w:hAnsi="Bahnschrift SemiBold"/>
          <w:sz w:val="20"/>
        </w:rPr>
        <w:t xml:space="preserve">What is a Button Group, and what is the class for a basic Button Group? </w:t>
      </w:r>
    </w:p>
    <w:p w:rsidR="00EA6E1F" w:rsidRDefault="00EA6E1F" w:rsidP="00EA6E1F">
      <w:pPr>
        <w:pStyle w:val="NoSpacing"/>
        <w:ind w:left="270" w:hanging="270"/>
        <w:jc w:val="both"/>
        <w:rPr>
          <w:sz w:val="20"/>
        </w:rPr>
      </w:pPr>
      <w:r>
        <w:rPr>
          <w:sz w:val="20"/>
        </w:rPr>
        <w:t>→</w:t>
      </w:r>
      <w:r w:rsidRPr="00EA6E1F">
        <w:rPr>
          <w:sz w:val="20"/>
        </w:rPr>
        <w:t xml:space="preserve"> </w:t>
      </w:r>
      <w:r>
        <w:rPr>
          <w:sz w:val="20"/>
        </w:rPr>
        <w:tab/>
      </w:r>
      <w:r w:rsidRPr="00EA6E1F">
        <w:rPr>
          <w:sz w:val="20"/>
        </w:rPr>
        <w:t>“Button Groups” in Bootstrap is a class of name “</w:t>
      </w:r>
      <w:proofErr w:type="spellStart"/>
      <w:r w:rsidRPr="00EA6E1F">
        <w:rPr>
          <w:sz w:val="20"/>
        </w:rPr>
        <w:t>btn</w:t>
      </w:r>
      <w:proofErr w:type="spellEnd"/>
      <w:r w:rsidRPr="00EA6E1F">
        <w:rPr>
          <w:sz w:val="20"/>
        </w:rPr>
        <w:t>-group” which is used to create series of buttons in groups (without spaces) vertically or horizontally.</w:t>
      </w:r>
    </w:p>
    <w:p w:rsidR="00202732" w:rsidRPr="00EA6E1F" w:rsidRDefault="00202732" w:rsidP="00EA6E1F">
      <w:pPr>
        <w:pStyle w:val="NoSpacing"/>
        <w:ind w:left="270" w:hanging="270"/>
        <w:jc w:val="both"/>
        <w:rPr>
          <w:sz w:val="20"/>
        </w:rPr>
      </w:pPr>
    </w:p>
    <w:p w:rsidR="00EA6E1F" w:rsidRPr="00EA6E1F" w:rsidRDefault="00EA6E1F" w:rsidP="00EA6E1F">
      <w:pPr>
        <w:pStyle w:val="NoSpacing"/>
        <w:ind w:left="270"/>
        <w:jc w:val="both"/>
        <w:rPr>
          <w:sz w:val="20"/>
        </w:rPr>
      </w:pPr>
      <w:r w:rsidRPr="00EA6E1F">
        <w:rPr>
          <w:sz w:val="20"/>
        </w:rPr>
        <w:t xml:space="preserve">This is the basic </w:t>
      </w:r>
      <w:r w:rsidRPr="00EA6E1F">
        <w:rPr>
          <w:b/>
          <w:sz w:val="20"/>
        </w:rPr>
        <w:t>syntax</w:t>
      </w:r>
      <w:r w:rsidRPr="00EA6E1F">
        <w:rPr>
          <w:sz w:val="20"/>
        </w:rPr>
        <w:t xml:space="preserve"> of the button group class where each button has its own class of “</w:t>
      </w:r>
      <w:proofErr w:type="spellStart"/>
      <w:r w:rsidRPr="00EA6E1F">
        <w:rPr>
          <w:sz w:val="20"/>
        </w:rPr>
        <w:t>btn</w:t>
      </w:r>
      <w:proofErr w:type="spellEnd"/>
      <w:r w:rsidRPr="00EA6E1F">
        <w:rPr>
          <w:sz w:val="20"/>
        </w:rPr>
        <w:t>”.</w:t>
      </w:r>
    </w:p>
    <w:p w:rsidR="00EA6E1F" w:rsidRPr="00EA6E1F" w:rsidRDefault="00EA6E1F" w:rsidP="00EA6E1F">
      <w:pPr>
        <w:pStyle w:val="NoSpacing"/>
        <w:ind w:left="270"/>
        <w:jc w:val="both"/>
        <w:rPr>
          <w:sz w:val="20"/>
        </w:rPr>
      </w:pPr>
      <w:r w:rsidRPr="00EA6E1F">
        <w:rPr>
          <w:sz w:val="20"/>
        </w:rPr>
        <w:t>&lt;div class="</w:t>
      </w:r>
      <w:proofErr w:type="spellStart"/>
      <w:r w:rsidRPr="00EA6E1F">
        <w:rPr>
          <w:sz w:val="20"/>
        </w:rPr>
        <w:t>btn</w:t>
      </w:r>
      <w:proofErr w:type="spellEnd"/>
      <w:r w:rsidRPr="00EA6E1F">
        <w:rPr>
          <w:sz w:val="20"/>
        </w:rPr>
        <w:t>-group"&gt;</w:t>
      </w:r>
    </w:p>
    <w:p w:rsidR="00EA6E1F" w:rsidRPr="00EA6E1F" w:rsidRDefault="00EA6E1F" w:rsidP="00EA6E1F">
      <w:pPr>
        <w:pStyle w:val="NoSpacing"/>
        <w:ind w:left="270" w:hanging="270"/>
        <w:jc w:val="both"/>
        <w:rPr>
          <w:sz w:val="20"/>
        </w:rPr>
      </w:pPr>
      <w:r w:rsidRPr="00EA6E1F">
        <w:rPr>
          <w:sz w:val="20"/>
        </w:rPr>
        <w:t xml:space="preserve">   </w:t>
      </w:r>
      <w:r>
        <w:rPr>
          <w:sz w:val="20"/>
        </w:rPr>
        <w:tab/>
      </w:r>
      <w:r>
        <w:rPr>
          <w:sz w:val="20"/>
        </w:rPr>
        <w:tab/>
      </w:r>
      <w:r w:rsidRPr="00EA6E1F">
        <w:rPr>
          <w:sz w:val="20"/>
        </w:rPr>
        <w:t>&lt;button type="button" class="</w:t>
      </w:r>
      <w:proofErr w:type="spellStart"/>
      <w:r w:rsidRPr="00EA6E1F">
        <w:rPr>
          <w:sz w:val="20"/>
        </w:rPr>
        <w:t>btn</w:t>
      </w:r>
      <w:proofErr w:type="spellEnd"/>
      <w:r w:rsidRPr="00EA6E1F">
        <w:rPr>
          <w:sz w:val="20"/>
        </w:rPr>
        <w:t>"&gt;Click&lt;/button&gt;</w:t>
      </w:r>
    </w:p>
    <w:p w:rsidR="00EA6E1F" w:rsidRPr="00EA6E1F" w:rsidRDefault="00EA6E1F" w:rsidP="00EA6E1F">
      <w:pPr>
        <w:pStyle w:val="NoSpacing"/>
        <w:ind w:left="270"/>
        <w:jc w:val="both"/>
        <w:rPr>
          <w:sz w:val="20"/>
        </w:rPr>
      </w:pPr>
      <w:r w:rsidRPr="00EA6E1F">
        <w:rPr>
          <w:sz w:val="20"/>
        </w:rPr>
        <w:t>&lt;/div&gt;</w:t>
      </w:r>
    </w:p>
    <w:p w:rsidR="00EA6E1F" w:rsidRPr="00EA6E1F" w:rsidRDefault="00EA6E1F" w:rsidP="00EA6E1F">
      <w:pPr>
        <w:pStyle w:val="NoSpacing"/>
        <w:ind w:left="270"/>
        <w:jc w:val="both"/>
        <w:rPr>
          <w:sz w:val="20"/>
        </w:rPr>
      </w:pPr>
      <w:r w:rsidRPr="00EA6E1F">
        <w:rPr>
          <w:sz w:val="20"/>
        </w:rPr>
        <w:t>Buttons have a default border-radius on the first and last buttons of the group.</w:t>
      </w:r>
    </w:p>
    <w:p w:rsidR="00EA6E1F" w:rsidRDefault="00EA6E1F" w:rsidP="00EA6E1F">
      <w:pPr>
        <w:pStyle w:val="NoSpacing"/>
        <w:jc w:val="both"/>
        <w:rPr>
          <w:sz w:val="20"/>
        </w:rPr>
      </w:pPr>
    </w:p>
    <w:p w:rsidR="00202732" w:rsidRPr="00033F9D" w:rsidRDefault="00202732" w:rsidP="00EA6E1F">
      <w:pPr>
        <w:pStyle w:val="NoSpacing"/>
        <w:jc w:val="both"/>
        <w:rPr>
          <w:sz w:val="20"/>
        </w:rPr>
      </w:pPr>
    </w:p>
    <w:p w:rsidR="00033F9D" w:rsidRPr="00140F78" w:rsidRDefault="00EA6E1F" w:rsidP="0055748D">
      <w:pPr>
        <w:pStyle w:val="NoSpacing"/>
        <w:ind w:left="270" w:hanging="270"/>
        <w:jc w:val="both"/>
        <w:rPr>
          <w:rFonts w:ascii="Bahnschrift SemiBold" w:hAnsi="Bahnschrift SemiBold"/>
          <w:sz w:val="20"/>
        </w:rPr>
      </w:pPr>
      <w:r w:rsidRPr="00140F78">
        <w:rPr>
          <w:rFonts w:ascii="Bahnschrift SemiBold" w:hAnsi="Bahnschrift SemiBold"/>
          <w:sz w:val="20"/>
        </w:rPr>
        <w:t xml:space="preserve">7. </w:t>
      </w:r>
      <w:r w:rsidR="00E445FA" w:rsidRPr="00140F78">
        <w:rPr>
          <w:rFonts w:ascii="Bahnschrift SemiBold" w:hAnsi="Bahnschrift SemiBold"/>
          <w:sz w:val="20"/>
        </w:rPr>
        <w:t xml:space="preserve"> </w:t>
      </w:r>
      <w:r w:rsidR="00033F9D" w:rsidRPr="00140F78">
        <w:rPr>
          <w:rFonts w:ascii="Bahnschrift SemiBold" w:hAnsi="Bahnschrift SemiBold"/>
          <w:sz w:val="20"/>
        </w:rPr>
        <w:t xml:space="preserve">How can you use Bootstrap to make thumbnails? </w:t>
      </w:r>
    </w:p>
    <w:p w:rsidR="00EA6E1F" w:rsidRDefault="00EA6E1F" w:rsidP="0055748D">
      <w:pPr>
        <w:pStyle w:val="NoSpacing"/>
        <w:ind w:left="270" w:hanging="270"/>
        <w:jc w:val="both"/>
        <w:rPr>
          <w:sz w:val="20"/>
        </w:rPr>
      </w:pPr>
      <w:r>
        <w:rPr>
          <w:sz w:val="20"/>
        </w:rPr>
        <w:t>→</w:t>
      </w:r>
      <w:r w:rsidRPr="00EA6E1F">
        <w:rPr>
          <w:sz w:val="20"/>
        </w:rPr>
        <w:t xml:space="preserve"> </w:t>
      </w:r>
      <w:r>
        <w:rPr>
          <w:sz w:val="20"/>
        </w:rPr>
        <w:tab/>
      </w:r>
      <w:hyperlink r:id="rId6" w:history="1">
        <w:r w:rsidRPr="00EA6E1F">
          <w:rPr>
            <w:sz w:val="20"/>
          </w:rPr>
          <w:t>Bootstrap </w:t>
        </w:r>
      </w:hyperlink>
      <w:r w:rsidRPr="00EA6E1F">
        <w:rPr>
          <w:sz w:val="20"/>
        </w:rPr>
        <w:t>helps web developers to create thumbnails that are used to show linked images in grids with the pre-defined classes which help to reduce codes length. Thumbnails are created to provide a quick preview of images with small images.</w:t>
      </w:r>
    </w:p>
    <w:p w:rsidR="00202732" w:rsidRPr="00EA6E1F" w:rsidRDefault="00202732" w:rsidP="0055748D">
      <w:pPr>
        <w:pStyle w:val="NoSpacing"/>
        <w:ind w:left="270" w:hanging="270"/>
        <w:jc w:val="both"/>
        <w:rPr>
          <w:sz w:val="20"/>
        </w:rPr>
      </w:pPr>
    </w:p>
    <w:p w:rsidR="00EA6E1F" w:rsidRDefault="00EA6E1F" w:rsidP="00EA6E1F">
      <w:pPr>
        <w:pStyle w:val="NoSpacing"/>
        <w:ind w:left="270"/>
        <w:jc w:val="both"/>
        <w:rPr>
          <w:sz w:val="20"/>
        </w:rPr>
      </w:pPr>
      <w:r w:rsidRPr="00EA6E1F">
        <w:rPr>
          <w:b/>
          <w:bCs/>
          <w:sz w:val="20"/>
        </w:rPr>
        <w:t>Thumbnail Image: </w:t>
      </w:r>
      <w:r w:rsidRPr="00EA6E1F">
        <w:rPr>
          <w:sz w:val="20"/>
        </w:rPr>
        <w:t>A thumbnail is a small image that represents a larger image. Bootstrap has an easy way to do this with thumbnails. Bootstrap’s .thumbnail class is used to show linked images in grids (</w:t>
      </w:r>
      <w:hyperlink r:id="rId7" w:history="1">
        <w:r w:rsidRPr="00EA6E1F">
          <w:rPr>
            <w:sz w:val="20"/>
          </w:rPr>
          <w:t>grid system</w:t>
        </w:r>
      </w:hyperlink>
      <w:r w:rsidRPr="00EA6E1F">
        <w:rPr>
          <w:sz w:val="20"/>
        </w:rPr>
        <w:t>), a thumbnail is created using class .thumbnail within the element </w:t>
      </w:r>
      <w:hyperlink r:id="rId8" w:anchor=":~:text=HTML%20Tag,-Difficulty%20Level%20%3A%20Basic&amp;text=The%20tag%20(anchor,as%20its%20%E2%80%9Chref%E2%80%9D%20value." w:history="1">
        <w:r w:rsidRPr="00EA6E1F">
          <w:rPr>
            <w:sz w:val="20"/>
          </w:rPr>
          <w:t>&lt;a&gt;</w:t>
        </w:r>
      </w:hyperlink>
      <w:r w:rsidRPr="00EA6E1F">
        <w:rPr>
          <w:sz w:val="20"/>
        </w:rPr>
        <w:t>.  The class .col-</w:t>
      </w:r>
      <w:proofErr w:type="spellStart"/>
      <w:r w:rsidRPr="00EA6E1F">
        <w:rPr>
          <w:sz w:val="20"/>
        </w:rPr>
        <w:t>sm</w:t>
      </w:r>
      <w:proofErr w:type="spellEnd"/>
      <w:r w:rsidRPr="00EA6E1F">
        <w:rPr>
          <w:sz w:val="20"/>
        </w:rPr>
        <w:t xml:space="preserve">-* and .col-md-* (where * represent </w:t>
      </w:r>
      <w:proofErr w:type="gramStart"/>
      <w:r w:rsidRPr="00EA6E1F">
        <w:rPr>
          <w:sz w:val="20"/>
        </w:rPr>
        <w:t>number )</w:t>
      </w:r>
      <w:proofErr w:type="gramEnd"/>
      <w:r w:rsidRPr="00EA6E1F">
        <w:rPr>
          <w:sz w:val="20"/>
        </w:rPr>
        <w:t>, it is used to create grids of the images.</w:t>
      </w:r>
    </w:p>
    <w:p w:rsidR="00202732" w:rsidRPr="00EA6E1F" w:rsidRDefault="00202732" w:rsidP="00EA6E1F">
      <w:pPr>
        <w:pStyle w:val="NoSpacing"/>
        <w:ind w:left="270"/>
        <w:jc w:val="both"/>
        <w:rPr>
          <w:sz w:val="20"/>
        </w:rPr>
      </w:pPr>
    </w:p>
    <w:p w:rsidR="00EA6E1F" w:rsidRPr="00EA6E1F" w:rsidRDefault="00EA6E1F" w:rsidP="00EA6E1F">
      <w:pPr>
        <w:pStyle w:val="NoSpacing"/>
        <w:ind w:left="270"/>
        <w:jc w:val="both"/>
        <w:rPr>
          <w:sz w:val="20"/>
        </w:rPr>
      </w:pPr>
      <w:r w:rsidRPr="00EA6E1F">
        <w:rPr>
          <w:b/>
          <w:bCs/>
          <w:sz w:val="20"/>
        </w:rPr>
        <w:t>Step by step guide for the implementation:</w:t>
      </w:r>
    </w:p>
    <w:p w:rsidR="00EA6E1F" w:rsidRPr="00EA6E1F" w:rsidRDefault="00EA6E1F" w:rsidP="00EA6E1F">
      <w:pPr>
        <w:pStyle w:val="NoSpacing"/>
        <w:ind w:left="270"/>
        <w:jc w:val="both"/>
        <w:rPr>
          <w:sz w:val="20"/>
        </w:rPr>
      </w:pPr>
      <w:r w:rsidRPr="00EA6E1F">
        <w:rPr>
          <w:b/>
          <w:bCs/>
          <w:sz w:val="20"/>
        </w:rPr>
        <w:t>Step 1:</w:t>
      </w:r>
      <w:r w:rsidRPr="00EA6E1F">
        <w:rPr>
          <w:sz w:val="20"/>
        </w:rPr>
        <w:t xml:space="preserve"> Include Bootstrap and </w:t>
      </w:r>
      <w:proofErr w:type="spellStart"/>
      <w:r w:rsidRPr="00EA6E1F">
        <w:rPr>
          <w:sz w:val="20"/>
        </w:rPr>
        <w:t>jQuery</w:t>
      </w:r>
      <w:proofErr w:type="spellEnd"/>
      <w:r w:rsidRPr="00EA6E1F">
        <w:rPr>
          <w:sz w:val="20"/>
        </w:rPr>
        <w:t xml:space="preserve"> CDN into the &lt;head&gt; tag before all other </w:t>
      </w:r>
      <w:proofErr w:type="spellStart"/>
      <w:r w:rsidRPr="00EA6E1F">
        <w:rPr>
          <w:sz w:val="20"/>
        </w:rPr>
        <w:t>stylesheets</w:t>
      </w:r>
      <w:proofErr w:type="spellEnd"/>
      <w:r w:rsidRPr="00EA6E1F">
        <w:rPr>
          <w:sz w:val="20"/>
        </w:rPr>
        <w:t xml:space="preserve"> to load our CSS.</w:t>
      </w:r>
    </w:p>
    <w:p w:rsidR="00EA6E1F" w:rsidRPr="00EA6E1F" w:rsidRDefault="00EA6E1F" w:rsidP="00EA6E1F">
      <w:pPr>
        <w:pStyle w:val="NoSpacing"/>
        <w:ind w:left="270"/>
        <w:jc w:val="both"/>
        <w:rPr>
          <w:sz w:val="20"/>
        </w:rPr>
      </w:pPr>
      <w:r w:rsidRPr="00EA6E1F">
        <w:rPr>
          <w:b/>
          <w:bCs/>
          <w:sz w:val="20"/>
        </w:rPr>
        <w:t>Step 2:</w:t>
      </w:r>
      <w:r w:rsidRPr="00EA6E1F">
        <w:rPr>
          <w:sz w:val="20"/>
        </w:rPr>
        <w:t> Add </w:t>
      </w:r>
      <w:hyperlink r:id="rId9" w:anchor=":~:text=The%20div%20tag%20is%20used,%2C%20navigation%20bar%2C%20etc).&amp;text=It%20is%20used%20to%20the,can%20be%20applied%20to%20them." w:history="1">
        <w:r w:rsidRPr="00EA6E1F">
          <w:rPr>
            <w:sz w:val="20"/>
          </w:rPr>
          <w:t>&lt;div&gt;</w:t>
        </w:r>
      </w:hyperlink>
      <w:r w:rsidRPr="00EA6E1F">
        <w:rPr>
          <w:sz w:val="20"/>
        </w:rPr>
        <w:t> tag in the HTML body with class row. In that &lt;div&gt; create four div sections to create four images.</w:t>
      </w:r>
    </w:p>
    <w:p w:rsidR="00EA6E1F" w:rsidRPr="00EA6E1F" w:rsidRDefault="00EA6E1F" w:rsidP="00EA6E1F">
      <w:pPr>
        <w:pStyle w:val="NoSpacing"/>
        <w:ind w:left="270"/>
        <w:jc w:val="both"/>
        <w:rPr>
          <w:sz w:val="20"/>
        </w:rPr>
      </w:pPr>
      <w:r w:rsidRPr="00EA6E1F">
        <w:rPr>
          <w:b/>
          <w:bCs/>
          <w:sz w:val="20"/>
        </w:rPr>
        <w:t>Step 3:</w:t>
      </w:r>
      <w:r w:rsidRPr="00EA6E1F">
        <w:rPr>
          <w:sz w:val="20"/>
        </w:rPr>
        <w:t> Add “col-sm-6” and “col-md-3” to four div sections which creates webpage responsive.</w:t>
      </w:r>
    </w:p>
    <w:p w:rsidR="00EA6E1F" w:rsidRDefault="00EA6E1F" w:rsidP="00EA6E1F">
      <w:pPr>
        <w:pStyle w:val="NoSpacing"/>
        <w:ind w:left="270"/>
        <w:jc w:val="both"/>
        <w:rPr>
          <w:sz w:val="20"/>
        </w:rPr>
      </w:pPr>
      <w:r w:rsidRPr="00EA6E1F">
        <w:rPr>
          <w:b/>
          <w:bCs/>
          <w:sz w:val="20"/>
        </w:rPr>
        <w:t>Step 4:</w:t>
      </w:r>
      <w:r w:rsidRPr="00EA6E1F">
        <w:rPr>
          <w:sz w:val="20"/>
        </w:rPr>
        <w:t> Add </w:t>
      </w:r>
      <w:hyperlink r:id="rId10" w:history="1">
        <w:r w:rsidRPr="00EA6E1F">
          <w:rPr>
            <w:sz w:val="20"/>
          </w:rPr>
          <w:t>&lt;a&gt;</w:t>
        </w:r>
      </w:hyperlink>
      <w:r w:rsidRPr="00EA6E1F">
        <w:rPr>
          <w:sz w:val="20"/>
        </w:rPr>
        <w:t> tag with class value thumbnail to define the link of the image in the next line. </w:t>
      </w:r>
      <w:r>
        <w:rPr>
          <w:sz w:val="20"/>
        </w:rPr>
        <w:t>For Example:</w:t>
      </w:r>
    </w:p>
    <w:p w:rsidR="00EA6E1F" w:rsidRPr="00EA6E1F" w:rsidRDefault="00EA6E1F" w:rsidP="00EA6E1F">
      <w:pPr>
        <w:pStyle w:val="NoSpacing"/>
        <w:ind w:left="270" w:firstLine="450"/>
        <w:jc w:val="both"/>
        <w:rPr>
          <w:sz w:val="20"/>
        </w:rPr>
      </w:pPr>
      <w:r w:rsidRPr="00EA6E1F">
        <w:rPr>
          <w:sz w:val="20"/>
        </w:rPr>
        <w:t xml:space="preserve">&lt;a </w:t>
      </w:r>
      <w:proofErr w:type="spellStart"/>
      <w:r w:rsidRPr="00EA6E1F">
        <w:rPr>
          <w:sz w:val="20"/>
        </w:rPr>
        <w:t>href</w:t>
      </w:r>
      <w:proofErr w:type="spellEnd"/>
      <w:r w:rsidRPr="00EA6E1F">
        <w:rPr>
          <w:sz w:val="20"/>
        </w:rPr>
        <w:t>="#" class="thumbnail"&gt;</w:t>
      </w:r>
    </w:p>
    <w:p w:rsidR="00EA6E1F" w:rsidRDefault="00EA6E1F" w:rsidP="00AF4801">
      <w:pPr>
        <w:pStyle w:val="NoSpacing"/>
        <w:jc w:val="both"/>
        <w:rPr>
          <w:sz w:val="20"/>
        </w:rPr>
      </w:pPr>
    </w:p>
    <w:p w:rsidR="00202732" w:rsidRPr="00033F9D" w:rsidRDefault="00202732" w:rsidP="00AF4801">
      <w:pPr>
        <w:pStyle w:val="NoSpacing"/>
        <w:jc w:val="both"/>
        <w:rPr>
          <w:sz w:val="20"/>
        </w:rPr>
      </w:pPr>
    </w:p>
    <w:p w:rsidR="00033F9D" w:rsidRPr="00140F78" w:rsidRDefault="00AF4801" w:rsidP="0055748D">
      <w:pPr>
        <w:pStyle w:val="NoSpacing"/>
        <w:ind w:left="270" w:hanging="270"/>
        <w:jc w:val="both"/>
        <w:rPr>
          <w:rFonts w:ascii="Bahnschrift SemiBold" w:hAnsi="Bahnschrift SemiBold"/>
          <w:sz w:val="20"/>
        </w:rPr>
      </w:pPr>
      <w:r w:rsidRPr="00140F78">
        <w:rPr>
          <w:rFonts w:ascii="Bahnschrift SemiBold" w:hAnsi="Bahnschrift SemiBold"/>
          <w:sz w:val="20"/>
        </w:rPr>
        <w:t>8.</w:t>
      </w:r>
      <w:r w:rsidR="00E445FA" w:rsidRPr="00140F78">
        <w:rPr>
          <w:rFonts w:ascii="Bahnschrift SemiBold" w:hAnsi="Bahnschrift SemiBold"/>
          <w:sz w:val="20"/>
        </w:rPr>
        <w:t xml:space="preserve"> </w:t>
      </w:r>
      <w:r w:rsidRPr="00140F78">
        <w:rPr>
          <w:rFonts w:ascii="Bahnschrift SemiBold" w:hAnsi="Bahnschrift SemiBold"/>
          <w:sz w:val="20"/>
        </w:rPr>
        <w:t xml:space="preserve"> </w:t>
      </w:r>
      <w:r w:rsidR="00033F9D" w:rsidRPr="00140F78">
        <w:rPr>
          <w:rFonts w:ascii="Bahnschrift SemiBold" w:hAnsi="Bahnschrift SemiBold"/>
          <w:sz w:val="20"/>
        </w:rPr>
        <w:t xml:space="preserve">In Bootstrap 4, what is </w:t>
      </w:r>
      <w:proofErr w:type="spellStart"/>
      <w:r w:rsidR="00033F9D" w:rsidRPr="00140F78">
        <w:rPr>
          <w:rFonts w:ascii="Bahnschrift SemiBold" w:hAnsi="Bahnschrift SemiBold"/>
          <w:sz w:val="20"/>
        </w:rPr>
        <w:t>flexbox</w:t>
      </w:r>
      <w:proofErr w:type="spellEnd"/>
      <w:r w:rsidR="00033F9D" w:rsidRPr="00140F78">
        <w:rPr>
          <w:rFonts w:ascii="Bahnschrift SemiBold" w:hAnsi="Bahnschrift SemiBold"/>
          <w:sz w:val="20"/>
        </w:rPr>
        <w:t xml:space="preserve">? </w:t>
      </w:r>
    </w:p>
    <w:p w:rsidR="00AF4801" w:rsidRDefault="00AF4801" w:rsidP="0055748D">
      <w:pPr>
        <w:pStyle w:val="NoSpacing"/>
        <w:ind w:left="270" w:hanging="270"/>
        <w:jc w:val="both"/>
        <w:rPr>
          <w:sz w:val="20"/>
        </w:rPr>
      </w:pPr>
      <w:r>
        <w:rPr>
          <w:sz w:val="20"/>
        </w:rPr>
        <w:t>→</w:t>
      </w:r>
      <w:r w:rsidRPr="00E445FA">
        <w:rPr>
          <w:sz w:val="20"/>
        </w:rPr>
        <w:t xml:space="preserve"> </w:t>
      </w:r>
      <w:r w:rsidRPr="00E445FA">
        <w:rPr>
          <w:sz w:val="20"/>
        </w:rPr>
        <w:t>The Flexible Box Layout Module, makes it easier to design flexible responsive layout structure without using float or positioning.</w:t>
      </w:r>
      <w:r w:rsidR="00E445FA" w:rsidRPr="00E445FA">
        <w:rPr>
          <w:sz w:val="20"/>
        </w:rPr>
        <w:t xml:space="preserve"> </w:t>
      </w:r>
      <w:r w:rsidR="00E445FA">
        <w:rPr>
          <w:sz w:val="20"/>
        </w:rPr>
        <w:t xml:space="preserve"> </w:t>
      </w:r>
      <w:r w:rsidR="00E445FA" w:rsidRPr="00E445FA">
        <w:rPr>
          <w:sz w:val="20"/>
        </w:rPr>
        <w:t xml:space="preserve">Quickly manage the layout, alignment, and sizing of grid columns, navigation, components, and more with a full suite of responsive </w:t>
      </w:r>
      <w:proofErr w:type="spellStart"/>
      <w:r w:rsidR="00E445FA" w:rsidRPr="00E445FA">
        <w:rPr>
          <w:sz w:val="20"/>
        </w:rPr>
        <w:t>flexbox</w:t>
      </w:r>
      <w:proofErr w:type="spellEnd"/>
      <w:r w:rsidR="00E445FA" w:rsidRPr="00E445FA">
        <w:rPr>
          <w:sz w:val="20"/>
        </w:rPr>
        <w:t xml:space="preserve"> utilities.</w:t>
      </w:r>
      <w:r w:rsidR="00E445FA">
        <w:rPr>
          <w:sz w:val="20"/>
        </w:rPr>
        <w:t xml:space="preserve"> </w:t>
      </w:r>
      <w:r w:rsidRPr="00E445FA">
        <w:rPr>
          <w:sz w:val="20"/>
        </w:rPr>
        <w:t xml:space="preserve">To create a </w:t>
      </w:r>
      <w:proofErr w:type="spellStart"/>
      <w:r w:rsidRPr="00E445FA">
        <w:rPr>
          <w:sz w:val="20"/>
        </w:rPr>
        <w:t>flexbox</w:t>
      </w:r>
      <w:proofErr w:type="spellEnd"/>
      <w:r w:rsidRPr="00E445FA">
        <w:rPr>
          <w:sz w:val="20"/>
        </w:rPr>
        <w:t xml:space="preserve"> container and to transform direct children into flex items, use the </w:t>
      </w:r>
      <w:r w:rsidRPr="00E445FA">
        <w:rPr>
          <w:sz w:val="20"/>
        </w:rPr>
        <w:t>d-flex</w:t>
      </w:r>
      <w:r w:rsidRPr="00E445FA">
        <w:rPr>
          <w:sz w:val="20"/>
        </w:rPr>
        <w:t> class:</w:t>
      </w:r>
    </w:p>
    <w:p w:rsidR="00AF4801" w:rsidRDefault="00AF4801" w:rsidP="0055748D">
      <w:pPr>
        <w:pStyle w:val="NoSpacing"/>
        <w:ind w:left="270" w:hanging="270"/>
        <w:jc w:val="both"/>
        <w:rPr>
          <w:sz w:val="20"/>
        </w:rPr>
      </w:pPr>
    </w:p>
    <w:p w:rsidR="00202732" w:rsidRPr="00033F9D" w:rsidRDefault="00202732" w:rsidP="0055748D">
      <w:pPr>
        <w:pStyle w:val="NoSpacing"/>
        <w:ind w:left="270" w:hanging="270"/>
        <w:jc w:val="both"/>
        <w:rPr>
          <w:sz w:val="20"/>
        </w:rPr>
      </w:pPr>
    </w:p>
    <w:p w:rsidR="00033F9D" w:rsidRPr="00140F78" w:rsidRDefault="00E445FA" w:rsidP="0055748D">
      <w:pPr>
        <w:pStyle w:val="NoSpacing"/>
        <w:ind w:left="270" w:hanging="270"/>
        <w:jc w:val="both"/>
        <w:rPr>
          <w:rFonts w:ascii="Bahnschrift SemiBold" w:hAnsi="Bahnschrift SemiBold"/>
          <w:sz w:val="20"/>
        </w:rPr>
      </w:pPr>
      <w:r w:rsidRPr="00140F78">
        <w:rPr>
          <w:rFonts w:ascii="Bahnschrift SemiBold" w:hAnsi="Bahnschrift SemiBold"/>
          <w:sz w:val="20"/>
        </w:rPr>
        <w:t xml:space="preserve">9.  </w:t>
      </w:r>
      <w:r w:rsidR="00033F9D" w:rsidRPr="00140F78">
        <w:rPr>
          <w:rFonts w:ascii="Bahnschrift SemiBold" w:hAnsi="Bahnschrift SemiBold"/>
          <w:sz w:val="20"/>
        </w:rPr>
        <w:t xml:space="preserve">How can one create an alert in Bootstrap? </w:t>
      </w:r>
    </w:p>
    <w:p w:rsidR="00E445FA" w:rsidRPr="00E445FA" w:rsidRDefault="00E445FA" w:rsidP="0055748D">
      <w:pPr>
        <w:pStyle w:val="NoSpacing"/>
        <w:ind w:left="270" w:hanging="270"/>
        <w:jc w:val="both"/>
        <w:rPr>
          <w:sz w:val="20"/>
        </w:rPr>
      </w:pPr>
      <w:r>
        <w:rPr>
          <w:sz w:val="20"/>
        </w:rPr>
        <w:t>→</w:t>
      </w:r>
      <w:r>
        <w:rPr>
          <w:sz w:val="20"/>
        </w:rPr>
        <w:tab/>
      </w:r>
      <w:r w:rsidRPr="00E445FA">
        <w:rPr>
          <w:sz w:val="20"/>
        </w:rPr>
        <w:t>Bootstrap provides an easy way to create predefined alert messages</w:t>
      </w:r>
      <w:r>
        <w:rPr>
          <w:sz w:val="20"/>
        </w:rPr>
        <w:t>.</w:t>
      </w:r>
    </w:p>
    <w:p w:rsidR="00E445FA" w:rsidRDefault="00E445FA" w:rsidP="00E445FA">
      <w:pPr>
        <w:pStyle w:val="NoSpacing"/>
        <w:ind w:left="270"/>
        <w:jc w:val="both"/>
        <w:rPr>
          <w:sz w:val="20"/>
        </w:rPr>
      </w:pPr>
      <w:r w:rsidRPr="00E445FA">
        <w:rPr>
          <w:sz w:val="20"/>
        </w:rPr>
        <w:t>Alerts are created with the </w:t>
      </w:r>
      <w:r w:rsidRPr="00E445FA">
        <w:rPr>
          <w:sz w:val="20"/>
        </w:rPr>
        <w:t>.alert</w:t>
      </w:r>
      <w:r w:rsidRPr="00E445FA">
        <w:rPr>
          <w:sz w:val="20"/>
        </w:rPr>
        <w:t xml:space="preserve"> class, followed by one of the four contextual </w:t>
      </w:r>
      <w:proofErr w:type="gramStart"/>
      <w:r w:rsidRPr="00E445FA">
        <w:rPr>
          <w:sz w:val="20"/>
        </w:rPr>
        <w:t>classes</w:t>
      </w:r>
      <w:proofErr w:type="gramEnd"/>
      <w:r w:rsidRPr="00E445FA">
        <w:rPr>
          <w:sz w:val="20"/>
        </w:rPr>
        <w:t> </w:t>
      </w:r>
      <w:r w:rsidRPr="00E445FA">
        <w:rPr>
          <w:b/>
          <w:sz w:val="20"/>
        </w:rPr>
        <w:t>.alert-success</w:t>
      </w:r>
      <w:r w:rsidRPr="00E445FA">
        <w:rPr>
          <w:sz w:val="20"/>
        </w:rPr>
        <w:t>, </w:t>
      </w:r>
      <w:r w:rsidRPr="00E445FA">
        <w:rPr>
          <w:b/>
          <w:sz w:val="20"/>
        </w:rPr>
        <w:t>.alert-info</w:t>
      </w:r>
      <w:r w:rsidRPr="00E445FA">
        <w:rPr>
          <w:b/>
          <w:sz w:val="20"/>
        </w:rPr>
        <w:t>, </w:t>
      </w:r>
      <w:r w:rsidRPr="00E445FA">
        <w:rPr>
          <w:b/>
          <w:sz w:val="20"/>
        </w:rPr>
        <w:t>.alert-warning</w:t>
      </w:r>
      <w:r w:rsidRPr="00E445FA">
        <w:rPr>
          <w:sz w:val="20"/>
        </w:rPr>
        <w:t> or </w:t>
      </w:r>
      <w:r w:rsidRPr="00E445FA">
        <w:rPr>
          <w:b/>
          <w:sz w:val="20"/>
        </w:rPr>
        <w:t>.alert-danger</w:t>
      </w:r>
      <w:r>
        <w:rPr>
          <w:sz w:val="20"/>
        </w:rPr>
        <w:t>.</w:t>
      </w:r>
    </w:p>
    <w:p w:rsidR="00202732" w:rsidRPr="00E445FA" w:rsidRDefault="00202732" w:rsidP="00E445FA">
      <w:pPr>
        <w:pStyle w:val="NoSpacing"/>
        <w:ind w:left="270"/>
        <w:jc w:val="both"/>
        <w:rPr>
          <w:sz w:val="20"/>
        </w:rPr>
      </w:pPr>
    </w:p>
    <w:p w:rsidR="00E445FA" w:rsidRDefault="00E445FA" w:rsidP="00E445FA">
      <w:pPr>
        <w:shd w:val="clear" w:color="auto" w:fill="FFFFFF"/>
        <w:spacing w:after="0" w:line="240" w:lineRule="auto"/>
        <w:ind w:firstLine="270"/>
        <w:rPr>
          <w:sz w:val="20"/>
        </w:rPr>
      </w:pPr>
      <w:r w:rsidRPr="00E445FA">
        <w:rPr>
          <w:sz w:val="20"/>
        </w:rPr>
        <w:t xml:space="preserve">We can </w:t>
      </w:r>
      <w:r>
        <w:rPr>
          <w:sz w:val="20"/>
        </w:rPr>
        <w:t>a</w:t>
      </w:r>
      <w:r w:rsidRPr="00E445FA">
        <w:rPr>
          <w:sz w:val="20"/>
        </w:rPr>
        <w:t>dd the </w:t>
      </w:r>
      <w:r w:rsidRPr="00E445FA">
        <w:rPr>
          <w:sz w:val="20"/>
        </w:rPr>
        <w:t>alert-link</w:t>
      </w:r>
      <w:r w:rsidRPr="00E445FA">
        <w:rPr>
          <w:sz w:val="20"/>
        </w:rPr>
        <w:t> class to any links inside the alert box to create "matching colored links"</w:t>
      </w:r>
      <w:r>
        <w:rPr>
          <w:sz w:val="20"/>
        </w:rPr>
        <w:t>.</w:t>
      </w:r>
    </w:p>
    <w:p w:rsidR="00E445FA" w:rsidRPr="00140F78" w:rsidRDefault="00E445FA" w:rsidP="00E445FA">
      <w:pPr>
        <w:shd w:val="clear" w:color="auto" w:fill="FFFFFF"/>
        <w:spacing w:after="0" w:line="240" w:lineRule="auto"/>
        <w:ind w:firstLine="270"/>
        <w:rPr>
          <w:b/>
          <w:sz w:val="20"/>
        </w:rPr>
      </w:pPr>
      <w:r w:rsidRPr="00140F78">
        <w:rPr>
          <w:b/>
          <w:sz w:val="20"/>
        </w:rPr>
        <w:t>Example:</w:t>
      </w:r>
    </w:p>
    <w:p w:rsidR="00E445FA" w:rsidRDefault="00E445FA" w:rsidP="00E445FA">
      <w:pPr>
        <w:shd w:val="clear" w:color="auto" w:fill="FFFFFF"/>
        <w:spacing w:after="0" w:line="240" w:lineRule="auto"/>
        <w:ind w:left="270"/>
        <w:rPr>
          <w:sz w:val="20"/>
        </w:rPr>
      </w:pPr>
      <w:r w:rsidRPr="00140F78">
        <w:rPr>
          <w:sz w:val="20"/>
          <w:highlight w:val="cyan"/>
        </w:rPr>
        <w:t>&lt;div class="alert alert-success"&gt;</w:t>
      </w:r>
      <w:r w:rsidRPr="00140F78">
        <w:rPr>
          <w:sz w:val="20"/>
          <w:highlight w:val="cyan"/>
        </w:rPr>
        <w:br/>
        <w:t>  </w:t>
      </w:r>
      <w:r w:rsidRPr="00140F78">
        <w:rPr>
          <w:sz w:val="20"/>
          <w:highlight w:val="cyan"/>
        </w:rPr>
        <w:tab/>
        <w:t>&lt;strong&gt;</w:t>
      </w:r>
      <w:r w:rsidRPr="00140F78">
        <w:rPr>
          <w:sz w:val="20"/>
          <w:highlight w:val="cyan"/>
        </w:rPr>
        <w:t>Success</w:t>
      </w:r>
      <w:proofErr w:type="gramStart"/>
      <w:r w:rsidRPr="00140F78">
        <w:rPr>
          <w:sz w:val="20"/>
          <w:highlight w:val="cyan"/>
        </w:rPr>
        <w:t>!</w:t>
      </w:r>
      <w:r w:rsidRPr="00140F78">
        <w:rPr>
          <w:sz w:val="20"/>
          <w:highlight w:val="cyan"/>
        </w:rPr>
        <w:t>&lt;</w:t>
      </w:r>
      <w:proofErr w:type="gramEnd"/>
      <w:r w:rsidRPr="00140F78">
        <w:rPr>
          <w:sz w:val="20"/>
          <w:highlight w:val="cyan"/>
        </w:rPr>
        <w:t>/strong&gt;</w:t>
      </w:r>
      <w:r w:rsidRPr="00140F78">
        <w:rPr>
          <w:sz w:val="20"/>
          <w:highlight w:val="cyan"/>
        </w:rPr>
        <w:t> You should </w:t>
      </w:r>
      <w:r w:rsidRPr="00140F78">
        <w:rPr>
          <w:sz w:val="20"/>
          <w:highlight w:val="cyan"/>
        </w:rPr>
        <w:t>&lt;a </w:t>
      </w:r>
      <w:proofErr w:type="spellStart"/>
      <w:r w:rsidRPr="00140F78">
        <w:rPr>
          <w:sz w:val="20"/>
          <w:highlight w:val="cyan"/>
        </w:rPr>
        <w:t>href</w:t>
      </w:r>
      <w:proofErr w:type="spellEnd"/>
      <w:r w:rsidRPr="00140F78">
        <w:rPr>
          <w:sz w:val="20"/>
          <w:highlight w:val="cyan"/>
        </w:rPr>
        <w:t>="#" class="alert-link"&gt;</w:t>
      </w:r>
      <w:r w:rsidRPr="00140F78">
        <w:rPr>
          <w:sz w:val="20"/>
          <w:highlight w:val="cyan"/>
        </w:rPr>
        <w:t>read this message</w:t>
      </w:r>
      <w:r w:rsidRPr="00140F78">
        <w:rPr>
          <w:sz w:val="20"/>
          <w:highlight w:val="cyan"/>
        </w:rPr>
        <w:t>&lt;/a&gt;</w:t>
      </w:r>
      <w:r w:rsidRPr="00140F78">
        <w:rPr>
          <w:sz w:val="20"/>
          <w:highlight w:val="cyan"/>
        </w:rPr>
        <w:t>.</w:t>
      </w:r>
      <w:r w:rsidRPr="00140F78">
        <w:rPr>
          <w:sz w:val="20"/>
          <w:highlight w:val="cyan"/>
        </w:rPr>
        <w:br/>
      </w:r>
      <w:r w:rsidRPr="00140F78">
        <w:rPr>
          <w:sz w:val="20"/>
          <w:highlight w:val="cyan"/>
        </w:rPr>
        <w:t>&lt;/div&gt;</w:t>
      </w:r>
    </w:p>
    <w:p w:rsidR="00202732" w:rsidRPr="00E445FA" w:rsidRDefault="00202732" w:rsidP="00E445FA">
      <w:pPr>
        <w:shd w:val="clear" w:color="auto" w:fill="FFFFFF"/>
        <w:spacing w:after="0" w:line="240" w:lineRule="auto"/>
        <w:ind w:left="270"/>
        <w:rPr>
          <w:sz w:val="20"/>
        </w:rPr>
      </w:pPr>
    </w:p>
    <w:p w:rsidR="00E445FA" w:rsidRDefault="00E445FA" w:rsidP="00E445FA">
      <w:pPr>
        <w:shd w:val="clear" w:color="auto" w:fill="FFFFFF"/>
        <w:spacing w:after="0" w:line="240" w:lineRule="auto"/>
        <w:ind w:left="270"/>
        <w:rPr>
          <w:sz w:val="20"/>
        </w:rPr>
      </w:pPr>
      <w:r w:rsidRPr="00E445FA">
        <w:rPr>
          <w:sz w:val="20"/>
        </w:rPr>
        <w:t xml:space="preserve">To close the alert message, add </w:t>
      </w:r>
      <w:proofErr w:type="gramStart"/>
      <w:r w:rsidRPr="00E445FA">
        <w:rPr>
          <w:sz w:val="20"/>
        </w:rPr>
        <w:t>a</w:t>
      </w:r>
      <w:proofErr w:type="gramEnd"/>
      <w:r>
        <w:rPr>
          <w:sz w:val="20"/>
        </w:rPr>
        <w:t xml:space="preserve"> </w:t>
      </w:r>
      <w:r w:rsidRPr="00E445FA">
        <w:rPr>
          <w:b/>
          <w:sz w:val="20"/>
        </w:rPr>
        <w:t>.alert-dismissible</w:t>
      </w:r>
      <w:r w:rsidRPr="00E445FA">
        <w:rPr>
          <w:sz w:val="20"/>
        </w:rPr>
        <w:t> </w:t>
      </w:r>
      <w:r>
        <w:rPr>
          <w:sz w:val="20"/>
        </w:rPr>
        <w:t xml:space="preserve">class to the alert container. </w:t>
      </w:r>
      <w:r w:rsidRPr="00E445FA">
        <w:rPr>
          <w:sz w:val="20"/>
        </w:rPr>
        <w:t>Then add </w:t>
      </w:r>
      <w:r w:rsidRPr="00E445FA">
        <w:rPr>
          <w:b/>
          <w:sz w:val="20"/>
        </w:rPr>
        <w:t>class="close"</w:t>
      </w:r>
      <w:r w:rsidRPr="00E445FA">
        <w:rPr>
          <w:sz w:val="20"/>
        </w:rPr>
        <w:t> and </w:t>
      </w:r>
      <w:r w:rsidRPr="00E445FA">
        <w:rPr>
          <w:b/>
          <w:sz w:val="20"/>
        </w:rPr>
        <w:t>data-dismiss="alert"</w:t>
      </w:r>
      <w:r w:rsidRPr="00E445FA">
        <w:rPr>
          <w:sz w:val="20"/>
        </w:rPr>
        <w:t> to a link or a button element (when you click on this the alert box will disappear).</w:t>
      </w:r>
    </w:p>
    <w:p w:rsidR="00E445FA" w:rsidRPr="00E445FA" w:rsidRDefault="00E445FA" w:rsidP="00E445FA">
      <w:pPr>
        <w:shd w:val="clear" w:color="auto" w:fill="FFFFFF"/>
        <w:spacing w:after="0" w:line="240" w:lineRule="auto"/>
        <w:ind w:left="270"/>
        <w:rPr>
          <w:b/>
          <w:sz w:val="20"/>
        </w:rPr>
      </w:pPr>
      <w:r w:rsidRPr="00E445FA">
        <w:rPr>
          <w:b/>
          <w:sz w:val="20"/>
        </w:rPr>
        <w:t>Example</w:t>
      </w:r>
      <w:r w:rsidRPr="00140F78">
        <w:rPr>
          <w:b/>
          <w:sz w:val="20"/>
        </w:rPr>
        <w:t>:</w:t>
      </w:r>
    </w:p>
    <w:p w:rsidR="00E445FA" w:rsidRDefault="00E445FA" w:rsidP="00140F78">
      <w:pPr>
        <w:shd w:val="clear" w:color="auto" w:fill="FFFFFF"/>
        <w:spacing w:after="0" w:line="240" w:lineRule="auto"/>
        <w:ind w:left="270"/>
        <w:rPr>
          <w:sz w:val="20"/>
        </w:rPr>
      </w:pPr>
      <w:r w:rsidRPr="00140F78">
        <w:rPr>
          <w:sz w:val="20"/>
          <w:highlight w:val="cyan"/>
        </w:rPr>
        <w:t>&lt;div class="alert alert-success alert-dismissible"&gt;</w:t>
      </w:r>
      <w:r w:rsidRPr="00E445FA">
        <w:rPr>
          <w:sz w:val="20"/>
          <w:highlight w:val="cyan"/>
        </w:rPr>
        <w:br/>
        <w:t> </w:t>
      </w:r>
      <w:r w:rsidRPr="00140F78">
        <w:rPr>
          <w:sz w:val="20"/>
          <w:highlight w:val="cyan"/>
        </w:rPr>
        <w:tab/>
      </w:r>
      <w:r w:rsidRPr="00E445FA">
        <w:rPr>
          <w:sz w:val="20"/>
          <w:highlight w:val="cyan"/>
        </w:rPr>
        <w:t> </w:t>
      </w:r>
      <w:r w:rsidRPr="00140F78">
        <w:rPr>
          <w:sz w:val="20"/>
          <w:highlight w:val="cyan"/>
        </w:rPr>
        <w:t>&lt;a href="#" class="close" data-dismiss="alert" aria-label="close"&gt;</w:t>
      </w:r>
      <w:r w:rsidRPr="00E445FA">
        <w:rPr>
          <w:sz w:val="20"/>
          <w:highlight w:val="cyan"/>
        </w:rPr>
        <w:t>&amp;</w:t>
      </w:r>
      <w:proofErr w:type="gramStart"/>
      <w:r w:rsidRPr="00E445FA">
        <w:rPr>
          <w:sz w:val="20"/>
          <w:highlight w:val="cyan"/>
        </w:rPr>
        <w:t>times;</w:t>
      </w:r>
      <w:proofErr w:type="gramEnd"/>
      <w:r w:rsidRPr="00140F78">
        <w:rPr>
          <w:sz w:val="20"/>
          <w:highlight w:val="cyan"/>
        </w:rPr>
        <w:t>&lt;/a&gt;</w:t>
      </w:r>
      <w:r w:rsidRPr="00E445FA">
        <w:rPr>
          <w:sz w:val="20"/>
          <w:highlight w:val="cyan"/>
        </w:rPr>
        <w:br/>
        <w:t> </w:t>
      </w:r>
      <w:r w:rsidRPr="00140F78">
        <w:rPr>
          <w:sz w:val="20"/>
          <w:highlight w:val="cyan"/>
        </w:rPr>
        <w:tab/>
      </w:r>
      <w:r w:rsidRPr="00E445FA">
        <w:rPr>
          <w:sz w:val="20"/>
          <w:highlight w:val="cyan"/>
        </w:rPr>
        <w:t> </w:t>
      </w:r>
      <w:r w:rsidRPr="00140F78">
        <w:rPr>
          <w:sz w:val="20"/>
          <w:highlight w:val="cyan"/>
        </w:rPr>
        <w:t>&lt;strong&gt;</w:t>
      </w:r>
      <w:r w:rsidRPr="00E445FA">
        <w:rPr>
          <w:sz w:val="20"/>
          <w:highlight w:val="cyan"/>
        </w:rPr>
        <w:t>Success!</w:t>
      </w:r>
      <w:r w:rsidRPr="00140F78">
        <w:rPr>
          <w:sz w:val="20"/>
          <w:highlight w:val="cyan"/>
        </w:rPr>
        <w:t>&lt;/strong&gt;</w:t>
      </w:r>
      <w:r w:rsidRPr="00E445FA">
        <w:rPr>
          <w:sz w:val="20"/>
          <w:highlight w:val="cyan"/>
        </w:rPr>
        <w:t> Indicates a successful or positive action.</w:t>
      </w:r>
      <w:r w:rsidRPr="00E445FA">
        <w:rPr>
          <w:sz w:val="20"/>
          <w:highlight w:val="cyan"/>
        </w:rPr>
        <w:br/>
      </w:r>
      <w:r w:rsidRPr="00140F78">
        <w:rPr>
          <w:sz w:val="20"/>
          <w:highlight w:val="cyan"/>
        </w:rPr>
        <w:t>&lt;/div&gt;</w:t>
      </w:r>
    </w:p>
    <w:p w:rsidR="00202732" w:rsidRDefault="00202732" w:rsidP="00140F78">
      <w:pPr>
        <w:shd w:val="clear" w:color="auto" w:fill="FFFFFF"/>
        <w:spacing w:after="0" w:line="240" w:lineRule="auto"/>
        <w:ind w:left="270"/>
        <w:rPr>
          <w:sz w:val="20"/>
        </w:rPr>
      </w:pPr>
    </w:p>
    <w:p w:rsidR="00202732" w:rsidRPr="00033F9D" w:rsidRDefault="00202732" w:rsidP="00140F78">
      <w:pPr>
        <w:shd w:val="clear" w:color="auto" w:fill="FFFFFF"/>
        <w:spacing w:after="0" w:line="240" w:lineRule="auto"/>
        <w:ind w:left="270"/>
        <w:rPr>
          <w:sz w:val="20"/>
        </w:rPr>
      </w:pPr>
    </w:p>
    <w:p w:rsidR="00033F9D" w:rsidRPr="00140F78" w:rsidRDefault="00140F78" w:rsidP="0055748D">
      <w:pPr>
        <w:pStyle w:val="NoSpacing"/>
        <w:ind w:left="270" w:hanging="270"/>
        <w:jc w:val="both"/>
        <w:rPr>
          <w:rFonts w:ascii="Bahnschrift SemiBold" w:hAnsi="Bahnschrift SemiBold"/>
          <w:sz w:val="20"/>
        </w:rPr>
      </w:pPr>
      <w:r w:rsidRPr="00140F78">
        <w:rPr>
          <w:rFonts w:ascii="Bahnschrift SemiBold" w:hAnsi="Bahnschrift SemiBold"/>
          <w:sz w:val="20"/>
        </w:rPr>
        <w:t xml:space="preserve">10.  </w:t>
      </w:r>
      <w:r w:rsidR="00033F9D" w:rsidRPr="00140F78">
        <w:rPr>
          <w:rFonts w:ascii="Bahnschrift SemiBold" w:hAnsi="Bahnschrift SemiBold"/>
          <w:sz w:val="20"/>
        </w:rPr>
        <w:t xml:space="preserve">What is a bootstrap card and how would you create one? </w:t>
      </w:r>
    </w:p>
    <w:p w:rsidR="00140F78" w:rsidRPr="00140F78" w:rsidRDefault="00140F78" w:rsidP="0055748D">
      <w:pPr>
        <w:pStyle w:val="NoSpacing"/>
        <w:ind w:left="270" w:hanging="270"/>
        <w:jc w:val="both"/>
        <w:rPr>
          <w:sz w:val="20"/>
        </w:rPr>
      </w:pPr>
      <w:r>
        <w:rPr>
          <w:sz w:val="20"/>
        </w:rPr>
        <w:t>→</w:t>
      </w:r>
      <w:r>
        <w:rPr>
          <w:sz w:val="20"/>
        </w:rPr>
        <w:tab/>
      </w:r>
      <w:proofErr w:type="gramStart"/>
      <w:r w:rsidRPr="00140F78">
        <w:rPr>
          <w:sz w:val="20"/>
        </w:rPr>
        <w:t>A</w:t>
      </w:r>
      <w:proofErr w:type="gramEnd"/>
      <w:r w:rsidRPr="00140F78">
        <w:rPr>
          <w:sz w:val="20"/>
        </w:rPr>
        <w:t> </w:t>
      </w:r>
      <w:r w:rsidRPr="00140F78">
        <w:rPr>
          <w:sz w:val="20"/>
        </w:rPr>
        <w:t>card</w:t>
      </w:r>
      <w:r w:rsidRPr="00140F78">
        <w:rPr>
          <w:sz w:val="20"/>
        </w:rPr>
        <w:t> is a flexible and extensible content container. It includes options for headers and footers, a wide variety of content, contextual background colors, and powerful display options.</w:t>
      </w:r>
    </w:p>
    <w:p w:rsidR="00140F78" w:rsidRPr="00140F78" w:rsidRDefault="00140F78" w:rsidP="00140F78">
      <w:pPr>
        <w:pStyle w:val="NoSpacing"/>
        <w:ind w:left="270"/>
        <w:jc w:val="both"/>
        <w:rPr>
          <w:sz w:val="20"/>
        </w:rPr>
      </w:pPr>
      <w:r w:rsidRPr="00140F78">
        <w:rPr>
          <w:sz w:val="20"/>
        </w:rPr>
        <w:t xml:space="preserve">Cards are built with as little markup and styles as possible, but still manage to deliver a ton of control and customization. Built with </w:t>
      </w:r>
      <w:proofErr w:type="spellStart"/>
      <w:r w:rsidRPr="00140F78">
        <w:rPr>
          <w:sz w:val="20"/>
        </w:rPr>
        <w:t>flexbox</w:t>
      </w:r>
      <w:proofErr w:type="spellEnd"/>
      <w:r w:rsidRPr="00140F78">
        <w:rPr>
          <w:sz w:val="20"/>
        </w:rPr>
        <w:t>, they offer easy alignment and mix well with other Bootstrap components. They have no </w:t>
      </w:r>
      <w:r w:rsidRPr="00140F78">
        <w:rPr>
          <w:sz w:val="20"/>
        </w:rPr>
        <w:t>margin</w:t>
      </w:r>
      <w:r w:rsidRPr="00140F78">
        <w:rPr>
          <w:sz w:val="20"/>
        </w:rPr>
        <w:t> by default, so use </w:t>
      </w:r>
      <w:hyperlink r:id="rId11" w:history="1">
        <w:r w:rsidRPr="00140F78">
          <w:rPr>
            <w:sz w:val="20"/>
          </w:rPr>
          <w:t>spacing utilities</w:t>
        </w:r>
      </w:hyperlink>
      <w:r w:rsidRPr="00140F78">
        <w:rPr>
          <w:sz w:val="20"/>
        </w:rPr>
        <w:t> as needed.</w:t>
      </w:r>
    </w:p>
    <w:p w:rsidR="00140F78" w:rsidRDefault="00140F78" w:rsidP="00140F78">
      <w:pPr>
        <w:pStyle w:val="NoSpacing"/>
        <w:ind w:left="270"/>
        <w:jc w:val="both"/>
        <w:rPr>
          <w:sz w:val="20"/>
        </w:rPr>
      </w:pPr>
      <w:r w:rsidRPr="00140F78">
        <w:rPr>
          <w:sz w:val="20"/>
        </w:rPr>
        <w:t>Below is an example of a basic card with mixed content and a fixed width. Cards have no fixed width to start, so they’ll naturally fill the full width of its parent element. This is easily customized with our various </w:t>
      </w:r>
      <w:hyperlink r:id="rId12" w:anchor="sizing" w:history="1">
        <w:r w:rsidRPr="00140F78">
          <w:rPr>
            <w:sz w:val="20"/>
          </w:rPr>
          <w:t>sizing options</w:t>
        </w:r>
      </w:hyperlink>
      <w:r w:rsidRPr="00140F78">
        <w:rPr>
          <w:sz w:val="20"/>
        </w:rPr>
        <w:t>.</w:t>
      </w:r>
      <w:r w:rsidRPr="00140F78">
        <w:rPr>
          <w:sz w:val="20"/>
        </w:rPr>
        <w:t xml:space="preserve"> </w:t>
      </w:r>
    </w:p>
    <w:p w:rsidR="00140F78" w:rsidRPr="00140F78" w:rsidRDefault="00140F78" w:rsidP="00140F78">
      <w:pPr>
        <w:pStyle w:val="NoSpacing"/>
        <w:ind w:left="270"/>
        <w:jc w:val="both"/>
        <w:rPr>
          <w:sz w:val="20"/>
        </w:rPr>
      </w:pPr>
    </w:p>
    <w:p w:rsidR="00140F78" w:rsidRPr="00140F78" w:rsidRDefault="00140F78" w:rsidP="00140F78">
      <w:pPr>
        <w:pStyle w:val="NoSpacing"/>
        <w:ind w:left="270"/>
        <w:jc w:val="both"/>
        <w:rPr>
          <w:highlight w:val="cyan"/>
        </w:rPr>
      </w:pPr>
      <w:r w:rsidRPr="00140F78">
        <w:rPr>
          <w:sz w:val="20"/>
          <w:highlight w:val="cyan"/>
        </w:rPr>
        <w:t>&lt;div</w:t>
      </w:r>
      <w:r w:rsidRPr="00140F78">
        <w:rPr>
          <w:highlight w:val="cyan"/>
        </w:rPr>
        <w:t xml:space="preserve"> </w:t>
      </w:r>
      <w:r w:rsidRPr="00140F78">
        <w:rPr>
          <w:sz w:val="20"/>
          <w:highlight w:val="cyan"/>
        </w:rPr>
        <w:t>class="card"</w:t>
      </w:r>
      <w:r w:rsidRPr="00140F78">
        <w:rPr>
          <w:highlight w:val="cyan"/>
        </w:rPr>
        <w:t xml:space="preserve"> </w:t>
      </w:r>
      <w:r w:rsidRPr="00140F78">
        <w:rPr>
          <w:sz w:val="20"/>
          <w:highlight w:val="cyan"/>
        </w:rPr>
        <w:t xml:space="preserve">style="width: </w:t>
      </w:r>
      <w:proofErr w:type="gramStart"/>
      <w:r w:rsidRPr="00140F78">
        <w:rPr>
          <w:sz w:val="20"/>
          <w:highlight w:val="cyan"/>
        </w:rPr>
        <w:t>18rem;</w:t>
      </w:r>
      <w:proofErr w:type="gramEnd"/>
      <w:r w:rsidRPr="00140F78">
        <w:rPr>
          <w:sz w:val="20"/>
          <w:highlight w:val="cyan"/>
        </w:rPr>
        <w:t>"&gt;</w:t>
      </w:r>
    </w:p>
    <w:p w:rsidR="00140F78" w:rsidRPr="00140F78" w:rsidRDefault="00140F78" w:rsidP="00140F78">
      <w:pPr>
        <w:pStyle w:val="NoSpacing"/>
        <w:ind w:left="270"/>
        <w:jc w:val="both"/>
        <w:rPr>
          <w:highlight w:val="cyan"/>
        </w:rPr>
      </w:pPr>
      <w:r w:rsidRPr="00140F78">
        <w:rPr>
          <w:highlight w:val="cyan"/>
        </w:rPr>
        <w:t xml:space="preserve"> </w:t>
      </w:r>
      <w:r w:rsidRPr="00140F78">
        <w:rPr>
          <w:highlight w:val="cyan"/>
        </w:rPr>
        <w:tab/>
      </w:r>
      <w:r w:rsidRPr="00140F78">
        <w:rPr>
          <w:sz w:val="20"/>
          <w:highlight w:val="cyan"/>
        </w:rPr>
        <w:t>&lt;</w:t>
      </w:r>
      <w:proofErr w:type="spellStart"/>
      <w:r w:rsidRPr="00140F78">
        <w:rPr>
          <w:sz w:val="20"/>
          <w:highlight w:val="cyan"/>
        </w:rPr>
        <w:t>img</w:t>
      </w:r>
      <w:proofErr w:type="spellEnd"/>
      <w:r w:rsidRPr="00140F78">
        <w:rPr>
          <w:highlight w:val="cyan"/>
        </w:rPr>
        <w:t xml:space="preserve"> </w:t>
      </w:r>
      <w:proofErr w:type="spellStart"/>
      <w:r w:rsidRPr="00140F78">
        <w:rPr>
          <w:sz w:val="20"/>
          <w:highlight w:val="cyan"/>
        </w:rPr>
        <w:t>src</w:t>
      </w:r>
      <w:proofErr w:type="spellEnd"/>
      <w:r w:rsidRPr="00140F78">
        <w:rPr>
          <w:sz w:val="20"/>
          <w:highlight w:val="cyan"/>
        </w:rPr>
        <w:t>="..."</w:t>
      </w:r>
      <w:r w:rsidRPr="00140F78">
        <w:rPr>
          <w:highlight w:val="cyan"/>
        </w:rPr>
        <w:t xml:space="preserve"> </w:t>
      </w:r>
      <w:r w:rsidRPr="00140F78">
        <w:rPr>
          <w:sz w:val="20"/>
          <w:highlight w:val="cyan"/>
        </w:rPr>
        <w:t>class="card-</w:t>
      </w:r>
      <w:proofErr w:type="spellStart"/>
      <w:r w:rsidRPr="00140F78">
        <w:rPr>
          <w:sz w:val="20"/>
          <w:highlight w:val="cyan"/>
        </w:rPr>
        <w:t>img</w:t>
      </w:r>
      <w:proofErr w:type="spellEnd"/>
      <w:r w:rsidRPr="00140F78">
        <w:rPr>
          <w:sz w:val="20"/>
          <w:highlight w:val="cyan"/>
        </w:rPr>
        <w:t>-top"</w:t>
      </w:r>
      <w:r w:rsidRPr="00140F78">
        <w:rPr>
          <w:highlight w:val="cyan"/>
        </w:rPr>
        <w:t xml:space="preserve"> </w:t>
      </w:r>
      <w:r w:rsidRPr="00140F78">
        <w:rPr>
          <w:sz w:val="20"/>
          <w:highlight w:val="cyan"/>
        </w:rPr>
        <w:t>alt="..."&gt;</w:t>
      </w:r>
    </w:p>
    <w:p w:rsidR="00140F78" w:rsidRPr="00140F78" w:rsidRDefault="00140F78" w:rsidP="00140F78">
      <w:pPr>
        <w:pStyle w:val="NoSpacing"/>
        <w:ind w:left="270"/>
        <w:jc w:val="both"/>
        <w:rPr>
          <w:highlight w:val="cyan"/>
        </w:rPr>
      </w:pPr>
      <w:r w:rsidRPr="00140F78">
        <w:rPr>
          <w:highlight w:val="cyan"/>
        </w:rPr>
        <w:t xml:space="preserve">  </w:t>
      </w:r>
      <w:r w:rsidRPr="00140F78">
        <w:rPr>
          <w:highlight w:val="cyan"/>
        </w:rPr>
        <w:tab/>
      </w:r>
      <w:r w:rsidRPr="00140F78">
        <w:rPr>
          <w:sz w:val="20"/>
          <w:highlight w:val="cyan"/>
        </w:rPr>
        <w:t>&lt;div</w:t>
      </w:r>
      <w:r w:rsidRPr="00140F78">
        <w:rPr>
          <w:highlight w:val="cyan"/>
        </w:rPr>
        <w:t xml:space="preserve"> </w:t>
      </w:r>
      <w:r w:rsidRPr="00140F78">
        <w:rPr>
          <w:sz w:val="20"/>
          <w:highlight w:val="cyan"/>
        </w:rPr>
        <w:t>class="card-body"&gt;</w:t>
      </w:r>
    </w:p>
    <w:p w:rsidR="00140F78" w:rsidRPr="00140F78" w:rsidRDefault="00140F78" w:rsidP="00140F78">
      <w:pPr>
        <w:pStyle w:val="NoSpacing"/>
        <w:ind w:left="270"/>
        <w:jc w:val="both"/>
        <w:rPr>
          <w:highlight w:val="cyan"/>
        </w:rPr>
      </w:pPr>
      <w:r w:rsidRPr="00140F78">
        <w:rPr>
          <w:highlight w:val="cyan"/>
        </w:rPr>
        <w:t xml:space="preserve">    </w:t>
      </w:r>
      <w:r w:rsidRPr="00140F78">
        <w:rPr>
          <w:highlight w:val="cyan"/>
        </w:rPr>
        <w:tab/>
      </w:r>
      <w:r>
        <w:rPr>
          <w:highlight w:val="cyan"/>
        </w:rPr>
        <w:tab/>
      </w:r>
      <w:r w:rsidRPr="00140F78">
        <w:rPr>
          <w:sz w:val="20"/>
          <w:highlight w:val="cyan"/>
        </w:rPr>
        <w:t>&lt;h5</w:t>
      </w:r>
      <w:r w:rsidRPr="00140F78">
        <w:rPr>
          <w:highlight w:val="cyan"/>
        </w:rPr>
        <w:t xml:space="preserve"> </w:t>
      </w:r>
      <w:r w:rsidRPr="00140F78">
        <w:rPr>
          <w:sz w:val="20"/>
          <w:highlight w:val="cyan"/>
        </w:rPr>
        <w:t>class="card-title"&gt;</w:t>
      </w:r>
      <w:r w:rsidRPr="00140F78">
        <w:rPr>
          <w:highlight w:val="cyan"/>
        </w:rPr>
        <w:t>Card title</w:t>
      </w:r>
      <w:r w:rsidRPr="00140F78">
        <w:rPr>
          <w:sz w:val="20"/>
          <w:highlight w:val="cyan"/>
        </w:rPr>
        <w:t>&lt;/h5&gt;</w:t>
      </w:r>
    </w:p>
    <w:p w:rsidR="00140F78" w:rsidRPr="00140F78" w:rsidRDefault="00140F78" w:rsidP="00140F78">
      <w:pPr>
        <w:pStyle w:val="NoSpacing"/>
        <w:ind w:left="1440" w:hanging="270"/>
        <w:jc w:val="both"/>
        <w:rPr>
          <w:highlight w:val="cyan"/>
        </w:rPr>
      </w:pPr>
      <w:r w:rsidRPr="00140F78">
        <w:rPr>
          <w:highlight w:val="cyan"/>
        </w:rPr>
        <w:t xml:space="preserve">    </w:t>
      </w:r>
      <w:r w:rsidRPr="00140F78">
        <w:rPr>
          <w:highlight w:val="cyan"/>
        </w:rPr>
        <w:tab/>
      </w:r>
      <w:r w:rsidRPr="00140F78">
        <w:rPr>
          <w:sz w:val="20"/>
          <w:highlight w:val="cyan"/>
        </w:rPr>
        <w:t>&lt;p</w:t>
      </w:r>
      <w:r w:rsidRPr="00140F78">
        <w:rPr>
          <w:highlight w:val="cyan"/>
        </w:rPr>
        <w:t xml:space="preserve"> </w:t>
      </w:r>
      <w:r w:rsidRPr="00140F78">
        <w:rPr>
          <w:sz w:val="20"/>
          <w:highlight w:val="cyan"/>
        </w:rPr>
        <w:t>class="card-text"&gt;</w:t>
      </w:r>
      <w:r w:rsidRPr="00140F78">
        <w:rPr>
          <w:highlight w:val="cyan"/>
        </w:rPr>
        <w:t>Some quick example text to build on the card title and make up the bulk of the card's content</w:t>
      </w:r>
      <w:proofErr w:type="gramStart"/>
      <w:r w:rsidRPr="00140F78">
        <w:rPr>
          <w:highlight w:val="cyan"/>
        </w:rPr>
        <w:t>.</w:t>
      </w:r>
      <w:r w:rsidRPr="00140F78">
        <w:rPr>
          <w:sz w:val="20"/>
          <w:highlight w:val="cyan"/>
        </w:rPr>
        <w:t>&lt;</w:t>
      </w:r>
      <w:proofErr w:type="gramEnd"/>
      <w:r w:rsidRPr="00140F78">
        <w:rPr>
          <w:sz w:val="20"/>
          <w:highlight w:val="cyan"/>
        </w:rPr>
        <w:t>/p&gt;</w:t>
      </w:r>
    </w:p>
    <w:p w:rsidR="00140F78" w:rsidRPr="00140F78" w:rsidRDefault="00140F78" w:rsidP="00140F78">
      <w:pPr>
        <w:pStyle w:val="NoSpacing"/>
        <w:ind w:left="270"/>
        <w:jc w:val="both"/>
        <w:rPr>
          <w:highlight w:val="cyan"/>
        </w:rPr>
      </w:pPr>
      <w:r w:rsidRPr="00140F78">
        <w:rPr>
          <w:highlight w:val="cyan"/>
        </w:rPr>
        <w:t xml:space="preserve">    </w:t>
      </w:r>
      <w:r w:rsidRPr="00140F78">
        <w:rPr>
          <w:highlight w:val="cyan"/>
        </w:rPr>
        <w:tab/>
      </w:r>
      <w:r>
        <w:rPr>
          <w:highlight w:val="cyan"/>
        </w:rPr>
        <w:tab/>
      </w:r>
      <w:r w:rsidRPr="00140F78">
        <w:rPr>
          <w:sz w:val="20"/>
          <w:highlight w:val="cyan"/>
        </w:rPr>
        <w:t>&lt;a</w:t>
      </w:r>
      <w:r w:rsidRPr="00140F78">
        <w:rPr>
          <w:highlight w:val="cyan"/>
        </w:rPr>
        <w:t xml:space="preserve"> </w:t>
      </w:r>
      <w:proofErr w:type="spellStart"/>
      <w:r w:rsidRPr="00140F78">
        <w:rPr>
          <w:sz w:val="20"/>
          <w:highlight w:val="cyan"/>
        </w:rPr>
        <w:t>href</w:t>
      </w:r>
      <w:proofErr w:type="spellEnd"/>
      <w:r w:rsidRPr="00140F78">
        <w:rPr>
          <w:sz w:val="20"/>
          <w:highlight w:val="cyan"/>
        </w:rPr>
        <w:t>="#"</w:t>
      </w:r>
      <w:r w:rsidRPr="00140F78">
        <w:rPr>
          <w:highlight w:val="cyan"/>
        </w:rPr>
        <w:t xml:space="preserve"> </w:t>
      </w:r>
      <w:r w:rsidRPr="00140F78">
        <w:rPr>
          <w:sz w:val="20"/>
          <w:highlight w:val="cyan"/>
        </w:rPr>
        <w:t>class="</w:t>
      </w:r>
      <w:proofErr w:type="spellStart"/>
      <w:r w:rsidRPr="00140F78">
        <w:rPr>
          <w:sz w:val="20"/>
          <w:highlight w:val="cyan"/>
        </w:rPr>
        <w:t>btn</w:t>
      </w:r>
      <w:proofErr w:type="spellEnd"/>
      <w:r w:rsidRPr="00140F78">
        <w:rPr>
          <w:sz w:val="20"/>
          <w:highlight w:val="cyan"/>
        </w:rPr>
        <w:t xml:space="preserve"> </w:t>
      </w:r>
      <w:proofErr w:type="spellStart"/>
      <w:r w:rsidRPr="00140F78">
        <w:rPr>
          <w:sz w:val="20"/>
          <w:highlight w:val="cyan"/>
        </w:rPr>
        <w:t>btn</w:t>
      </w:r>
      <w:proofErr w:type="spellEnd"/>
      <w:r w:rsidRPr="00140F78">
        <w:rPr>
          <w:sz w:val="20"/>
          <w:highlight w:val="cyan"/>
        </w:rPr>
        <w:t>-primary"&gt;</w:t>
      </w:r>
      <w:r w:rsidRPr="00140F78">
        <w:rPr>
          <w:highlight w:val="cyan"/>
        </w:rPr>
        <w:t>Go somewhere</w:t>
      </w:r>
      <w:r w:rsidRPr="00140F78">
        <w:rPr>
          <w:sz w:val="20"/>
          <w:highlight w:val="cyan"/>
        </w:rPr>
        <w:t>&lt;/a&gt;</w:t>
      </w:r>
    </w:p>
    <w:p w:rsidR="00140F78" w:rsidRPr="00140F78" w:rsidRDefault="00140F78" w:rsidP="00140F78">
      <w:pPr>
        <w:pStyle w:val="NoSpacing"/>
        <w:ind w:left="270"/>
        <w:jc w:val="both"/>
        <w:rPr>
          <w:highlight w:val="cyan"/>
        </w:rPr>
      </w:pPr>
      <w:r w:rsidRPr="00140F78">
        <w:rPr>
          <w:highlight w:val="cyan"/>
        </w:rPr>
        <w:t xml:space="preserve">  </w:t>
      </w:r>
      <w:r w:rsidRPr="00140F78">
        <w:rPr>
          <w:highlight w:val="cyan"/>
        </w:rPr>
        <w:tab/>
      </w:r>
      <w:r w:rsidRPr="00140F78">
        <w:rPr>
          <w:sz w:val="20"/>
          <w:highlight w:val="cyan"/>
        </w:rPr>
        <w:t>&lt;/div&gt;</w:t>
      </w:r>
    </w:p>
    <w:p w:rsidR="00140F78" w:rsidRPr="00140F78" w:rsidRDefault="00140F78" w:rsidP="00140F78">
      <w:pPr>
        <w:pStyle w:val="NoSpacing"/>
        <w:ind w:left="270"/>
        <w:jc w:val="both"/>
        <w:rPr>
          <w:sz w:val="20"/>
        </w:rPr>
      </w:pPr>
      <w:r w:rsidRPr="00140F78">
        <w:rPr>
          <w:sz w:val="20"/>
          <w:highlight w:val="cyan"/>
        </w:rPr>
        <w:t>&lt;/div&gt;</w:t>
      </w:r>
    </w:p>
    <w:p w:rsidR="00140F78" w:rsidRDefault="00140F78" w:rsidP="0055748D">
      <w:pPr>
        <w:pStyle w:val="NoSpacing"/>
        <w:ind w:left="270" w:hanging="270"/>
        <w:jc w:val="both"/>
        <w:rPr>
          <w:sz w:val="20"/>
        </w:rPr>
      </w:pPr>
    </w:p>
    <w:p w:rsidR="00140F78" w:rsidRPr="00140F78" w:rsidRDefault="00140F78" w:rsidP="0055748D">
      <w:pPr>
        <w:pStyle w:val="NoSpacing"/>
        <w:ind w:left="270" w:hanging="270"/>
        <w:jc w:val="both"/>
        <w:rPr>
          <w:b/>
          <w:sz w:val="20"/>
        </w:rPr>
      </w:pPr>
      <w:proofErr w:type="gramStart"/>
      <w:r w:rsidRPr="00140F78">
        <w:rPr>
          <w:b/>
          <w:sz w:val="20"/>
        </w:rPr>
        <w:t>Output :</w:t>
      </w:r>
      <w:proofErr w:type="gramEnd"/>
    </w:p>
    <w:p w:rsidR="00E42DBD" w:rsidRPr="00140F78" w:rsidRDefault="00140F78" w:rsidP="00140F78">
      <w:pPr>
        <w:pStyle w:val="NoSpacing"/>
        <w:ind w:left="270" w:hanging="270"/>
        <w:jc w:val="both"/>
        <w:rPr>
          <w:sz w:val="20"/>
        </w:rPr>
      </w:pPr>
      <w:r w:rsidRPr="00140F78">
        <w:rPr>
          <w:sz w:val="20"/>
        </w:rPr>
        <w:drawing>
          <wp:anchor distT="0" distB="0" distL="114300" distR="114300" simplePos="0" relativeHeight="251658240" behindDoc="0" locked="0" layoutInCell="1" allowOverlap="1" wp14:anchorId="50D90AA5" wp14:editId="317A3AF4">
            <wp:simplePos x="0" y="0"/>
            <wp:positionH relativeFrom="margin">
              <wp:align>left</wp:align>
            </wp:positionH>
            <wp:positionV relativeFrom="paragraph">
              <wp:posOffset>143258</wp:posOffset>
            </wp:positionV>
            <wp:extent cx="1689735" cy="2190115"/>
            <wp:effectExtent l="0" t="0" r="571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0217" t="27778" r="40899" b="5647"/>
                    <a:stretch/>
                  </pic:blipFill>
                  <pic:spPr bwMode="auto">
                    <a:xfrm>
                      <a:off x="0" y="0"/>
                      <a:ext cx="1689735" cy="2190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42DBD" w:rsidRPr="00140F78" w:rsidSect="00202732">
      <w:pgSz w:w="12100" w:h="175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F2683"/>
    <w:multiLevelType w:val="hybridMultilevel"/>
    <w:tmpl w:val="34C27F0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3B4927AB"/>
    <w:multiLevelType w:val="hybridMultilevel"/>
    <w:tmpl w:val="0DA861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532E64E7"/>
    <w:multiLevelType w:val="multilevel"/>
    <w:tmpl w:val="8ED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24131"/>
    <w:multiLevelType w:val="hybridMultilevel"/>
    <w:tmpl w:val="3104DF28"/>
    <w:lvl w:ilvl="0" w:tplc="04090001">
      <w:start w:val="1"/>
      <w:numFmt w:val="bullet"/>
      <w:lvlText w:val=""/>
      <w:lvlJc w:val="left"/>
      <w:pPr>
        <w:ind w:left="720" w:hanging="360"/>
      </w:pPr>
      <w:rPr>
        <w:rFonts w:ascii="Symbol" w:hAnsi="Symbol" w:hint="default"/>
      </w:rPr>
    </w:lvl>
    <w:lvl w:ilvl="1" w:tplc="7CF897C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25986"/>
    <w:multiLevelType w:val="multilevel"/>
    <w:tmpl w:val="7F2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E1"/>
    <w:rsid w:val="00033F9D"/>
    <w:rsid w:val="00140F78"/>
    <w:rsid w:val="00143FE1"/>
    <w:rsid w:val="00202732"/>
    <w:rsid w:val="0021788E"/>
    <w:rsid w:val="002971B1"/>
    <w:rsid w:val="00540561"/>
    <w:rsid w:val="0055748D"/>
    <w:rsid w:val="00895FD4"/>
    <w:rsid w:val="00AF4801"/>
    <w:rsid w:val="00B65D88"/>
    <w:rsid w:val="00BB633F"/>
    <w:rsid w:val="00BB7E0A"/>
    <w:rsid w:val="00E42DBD"/>
    <w:rsid w:val="00E445FA"/>
    <w:rsid w:val="00EA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CBE05-FA1D-4661-83F3-814AABF0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3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F9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33F9D"/>
    <w:pPr>
      <w:ind w:left="720"/>
      <w:contextualSpacing/>
    </w:pPr>
  </w:style>
  <w:style w:type="paragraph" w:styleId="NoSpacing">
    <w:name w:val="No Spacing"/>
    <w:uiPriority w:val="1"/>
    <w:qFormat/>
    <w:rsid w:val="00033F9D"/>
    <w:pPr>
      <w:spacing w:after="0" w:line="240" w:lineRule="auto"/>
    </w:pPr>
  </w:style>
  <w:style w:type="character" w:customStyle="1" w:styleId="Heading3Char">
    <w:name w:val="Heading 3 Char"/>
    <w:basedOn w:val="DefaultParagraphFont"/>
    <w:link w:val="Heading3"/>
    <w:uiPriority w:val="9"/>
    <w:rsid w:val="00033F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3F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3F9D"/>
    <w:rPr>
      <w:color w:val="0000FF"/>
      <w:u w:val="single"/>
    </w:rPr>
  </w:style>
  <w:style w:type="character" w:styleId="Strong">
    <w:name w:val="Strong"/>
    <w:basedOn w:val="DefaultParagraphFont"/>
    <w:uiPriority w:val="22"/>
    <w:qFormat/>
    <w:rsid w:val="0021788E"/>
    <w:rPr>
      <w:b/>
      <w:bCs/>
    </w:rPr>
  </w:style>
  <w:style w:type="character" w:styleId="Emphasis">
    <w:name w:val="Emphasis"/>
    <w:basedOn w:val="DefaultParagraphFont"/>
    <w:uiPriority w:val="20"/>
    <w:qFormat/>
    <w:rsid w:val="0021788E"/>
    <w:rPr>
      <w:i/>
      <w:iCs/>
    </w:rPr>
  </w:style>
  <w:style w:type="character" w:styleId="HTMLCode">
    <w:name w:val="HTML Code"/>
    <w:basedOn w:val="DefaultParagraphFont"/>
    <w:uiPriority w:val="99"/>
    <w:semiHidden/>
    <w:unhideWhenUsed/>
    <w:rsid w:val="002178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E1F"/>
    <w:rPr>
      <w:rFonts w:ascii="Courier New" w:eastAsia="Times New Roman" w:hAnsi="Courier New" w:cs="Courier New"/>
      <w:sz w:val="20"/>
      <w:szCs w:val="20"/>
    </w:rPr>
  </w:style>
  <w:style w:type="character" w:customStyle="1" w:styleId="tagnamecolor">
    <w:name w:val="tagnamecolor"/>
    <w:basedOn w:val="DefaultParagraphFont"/>
    <w:rsid w:val="00E445FA"/>
  </w:style>
  <w:style w:type="character" w:customStyle="1" w:styleId="tagcolor">
    <w:name w:val="tagcolor"/>
    <w:basedOn w:val="DefaultParagraphFont"/>
    <w:rsid w:val="00E445FA"/>
  </w:style>
  <w:style w:type="character" w:customStyle="1" w:styleId="attributecolor">
    <w:name w:val="attributecolor"/>
    <w:basedOn w:val="DefaultParagraphFont"/>
    <w:rsid w:val="00E445FA"/>
  </w:style>
  <w:style w:type="character" w:customStyle="1" w:styleId="attributevaluecolor">
    <w:name w:val="attributevaluecolor"/>
    <w:basedOn w:val="DefaultParagraphFont"/>
    <w:rsid w:val="00E445FA"/>
  </w:style>
  <w:style w:type="character" w:customStyle="1" w:styleId="nt">
    <w:name w:val="nt"/>
    <w:basedOn w:val="DefaultParagraphFont"/>
    <w:rsid w:val="00140F78"/>
  </w:style>
  <w:style w:type="character" w:customStyle="1" w:styleId="na">
    <w:name w:val="na"/>
    <w:basedOn w:val="DefaultParagraphFont"/>
    <w:rsid w:val="00140F78"/>
  </w:style>
  <w:style w:type="character" w:customStyle="1" w:styleId="s">
    <w:name w:val="s"/>
    <w:basedOn w:val="DefaultParagraphFont"/>
    <w:rsid w:val="0014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163">
      <w:bodyDiv w:val="1"/>
      <w:marLeft w:val="0"/>
      <w:marRight w:val="0"/>
      <w:marTop w:val="0"/>
      <w:marBottom w:val="0"/>
      <w:divBdr>
        <w:top w:val="none" w:sz="0" w:space="0" w:color="auto"/>
        <w:left w:val="none" w:sz="0" w:space="0" w:color="auto"/>
        <w:bottom w:val="none" w:sz="0" w:space="0" w:color="auto"/>
        <w:right w:val="none" w:sz="0" w:space="0" w:color="auto"/>
      </w:divBdr>
    </w:div>
    <w:div w:id="158038923">
      <w:bodyDiv w:val="1"/>
      <w:marLeft w:val="0"/>
      <w:marRight w:val="0"/>
      <w:marTop w:val="0"/>
      <w:marBottom w:val="0"/>
      <w:divBdr>
        <w:top w:val="none" w:sz="0" w:space="0" w:color="auto"/>
        <w:left w:val="none" w:sz="0" w:space="0" w:color="auto"/>
        <w:bottom w:val="none" w:sz="0" w:space="0" w:color="auto"/>
        <w:right w:val="none" w:sz="0" w:space="0" w:color="auto"/>
      </w:divBdr>
    </w:div>
    <w:div w:id="199319244">
      <w:bodyDiv w:val="1"/>
      <w:marLeft w:val="0"/>
      <w:marRight w:val="0"/>
      <w:marTop w:val="0"/>
      <w:marBottom w:val="0"/>
      <w:divBdr>
        <w:top w:val="none" w:sz="0" w:space="0" w:color="auto"/>
        <w:left w:val="none" w:sz="0" w:space="0" w:color="auto"/>
        <w:bottom w:val="none" w:sz="0" w:space="0" w:color="auto"/>
        <w:right w:val="none" w:sz="0" w:space="0" w:color="auto"/>
      </w:divBdr>
      <w:divsChild>
        <w:div w:id="2064912635">
          <w:marLeft w:val="0"/>
          <w:marRight w:val="0"/>
          <w:marTop w:val="0"/>
          <w:marBottom w:val="0"/>
          <w:divBdr>
            <w:top w:val="none" w:sz="0" w:space="0" w:color="auto"/>
            <w:left w:val="single" w:sz="24" w:space="9" w:color="04AA6D"/>
            <w:bottom w:val="none" w:sz="0" w:space="0" w:color="auto"/>
            <w:right w:val="none" w:sz="0" w:space="0" w:color="auto"/>
          </w:divBdr>
        </w:div>
      </w:divsChild>
    </w:div>
    <w:div w:id="419913344">
      <w:bodyDiv w:val="1"/>
      <w:marLeft w:val="0"/>
      <w:marRight w:val="0"/>
      <w:marTop w:val="0"/>
      <w:marBottom w:val="0"/>
      <w:divBdr>
        <w:top w:val="none" w:sz="0" w:space="0" w:color="auto"/>
        <w:left w:val="none" w:sz="0" w:space="0" w:color="auto"/>
        <w:bottom w:val="none" w:sz="0" w:space="0" w:color="auto"/>
        <w:right w:val="none" w:sz="0" w:space="0" w:color="auto"/>
      </w:divBdr>
    </w:div>
    <w:div w:id="740518880">
      <w:bodyDiv w:val="1"/>
      <w:marLeft w:val="0"/>
      <w:marRight w:val="0"/>
      <w:marTop w:val="0"/>
      <w:marBottom w:val="0"/>
      <w:divBdr>
        <w:top w:val="none" w:sz="0" w:space="0" w:color="auto"/>
        <w:left w:val="none" w:sz="0" w:space="0" w:color="auto"/>
        <w:bottom w:val="none" w:sz="0" w:space="0" w:color="auto"/>
        <w:right w:val="none" w:sz="0" w:space="0" w:color="auto"/>
      </w:divBdr>
    </w:div>
    <w:div w:id="869073026">
      <w:bodyDiv w:val="1"/>
      <w:marLeft w:val="0"/>
      <w:marRight w:val="0"/>
      <w:marTop w:val="0"/>
      <w:marBottom w:val="0"/>
      <w:divBdr>
        <w:top w:val="none" w:sz="0" w:space="0" w:color="auto"/>
        <w:left w:val="none" w:sz="0" w:space="0" w:color="auto"/>
        <w:bottom w:val="none" w:sz="0" w:space="0" w:color="auto"/>
        <w:right w:val="none" w:sz="0" w:space="0" w:color="auto"/>
      </w:divBdr>
    </w:div>
    <w:div w:id="1292053016">
      <w:bodyDiv w:val="1"/>
      <w:marLeft w:val="0"/>
      <w:marRight w:val="0"/>
      <w:marTop w:val="0"/>
      <w:marBottom w:val="0"/>
      <w:divBdr>
        <w:top w:val="none" w:sz="0" w:space="0" w:color="auto"/>
        <w:left w:val="none" w:sz="0" w:space="0" w:color="auto"/>
        <w:bottom w:val="none" w:sz="0" w:space="0" w:color="auto"/>
        <w:right w:val="none" w:sz="0" w:space="0" w:color="auto"/>
      </w:divBdr>
    </w:div>
    <w:div w:id="1325012802">
      <w:bodyDiv w:val="1"/>
      <w:marLeft w:val="0"/>
      <w:marRight w:val="0"/>
      <w:marTop w:val="0"/>
      <w:marBottom w:val="0"/>
      <w:divBdr>
        <w:top w:val="none" w:sz="0" w:space="0" w:color="auto"/>
        <w:left w:val="none" w:sz="0" w:space="0" w:color="auto"/>
        <w:bottom w:val="none" w:sz="0" w:space="0" w:color="auto"/>
        <w:right w:val="none" w:sz="0" w:space="0" w:color="auto"/>
      </w:divBdr>
    </w:div>
    <w:div w:id="1659260529">
      <w:bodyDiv w:val="1"/>
      <w:marLeft w:val="0"/>
      <w:marRight w:val="0"/>
      <w:marTop w:val="0"/>
      <w:marBottom w:val="0"/>
      <w:divBdr>
        <w:top w:val="none" w:sz="0" w:space="0" w:color="auto"/>
        <w:left w:val="none" w:sz="0" w:space="0" w:color="auto"/>
        <w:bottom w:val="none" w:sz="0" w:space="0" w:color="auto"/>
        <w:right w:val="none" w:sz="0" w:space="0" w:color="auto"/>
      </w:divBdr>
    </w:div>
    <w:div w:id="1856721814">
      <w:bodyDiv w:val="1"/>
      <w:marLeft w:val="0"/>
      <w:marRight w:val="0"/>
      <w:marTop w:val="0"/>
      <w:marBottom w:val="0"/>
      <w:divBdr>
        <w:top w:val="none" w:sz="0" w:space="0" w:color="auto"/>
        <w:left w:val="none" w:sz="0" w:space="0" w:color="auto"/>
        <w:bottom w:val="none" w:sz="0" w:space="0" w:color="auto"/>
        <w:right w:val="none" w:sz="0" w:space="0" w:color="auto"/>
      </w:divBdr>
    </w:div>
    <w:div w:id="19450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a-ta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bootstrap-4-grid-system/" TargetMode="External"/><Relationship Id="rId12" Type="http://schemas.openxmlformats.org/officeDocument/2006/relationships/hyperlink" Target="https://getbootstrap.com/docs/4.4/components/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ootstrap-tutorials/" TargetMode="External"/><Relationship Id="rId11" Type="http://schemas.openxmlformats.org/officeDocument/2006/relationships/hyperlink" Target="https://getbootstrap.com/docs/4.4/utilities/spacing/" TargetMode="External"/><Relationship Id="rId5" Type="http://schemas.openxmlformats.org/officeDocument/2006/relationships/hyperlink" Target="https://www.oberlo.in/blog/mobile-usage-statistics" TargetMode="External"/><Relationship Id="rId15" Type="http://schemas.openxmlformats.org/officeDocument/2006/relationships/theme" Target="theme/theme1.xml"/><Relationship Id="rId10" Type="http://schemas.openxmlformats.org/officeDocument/2006/relationships/hyperlink" Target="https://www.geeksforgeeks.org/html-a-tag/" TargetMode="External"/><Relationship Id="rId4" Type="http://schemas.openxmlformats.org/officeDocument/2006/relationships/webSettings" Target="webSettings.xml"/><Relationship Id="rId9" Type="http://schemas.openxmlformats.org/officeDocument/2006/relationships/hyperlink" Target="https://www.geeksforgeeks.org/div-ta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UI_1</dc:creator>
  <cp:keywords/>
  <dc:description/>
  <cp:lastModifiedBy>UI_1</cp:lastModifiedBy>
  <cp:revision>9</cp:revision>
  <dcterms:created xsi:type="dcterms:W3CDTF">2023-01-18T03:40:00Z</dcterms:created>
  <dcterms:modified xsi:type="dcterms:W3CDTF">2023-01-23T15:14:00Z</dcterms:modified>
</cp:coreProperties>
</file>