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0944" w14:textId="77777777" w:rsidR="006A34D1" w:rsidRPr="006A34D1" w:rsidRDefault="006A34D1" w:rsidP="006A34D1">
      <w:pPr>
        <w:rPr>
          <w:b/>
          <w:bCs/>
          <w:sz w:val="40"/>
          <w:szCs w:val="40"/>
        </w:rPr>
      </w:pPr>
      <w:r w:rsidRPr="006A34D1">
        <w:rPr>
          <w:b/>
          <w:bCs/>
          <w:sz w:val="40"/>
          <w:szCs w:val="40"/>
        </w:rPr>
        <w:t>Understanding the Teardrop Attack: A Legacy of Vulnerability</w:t>
      </w:r>
    </w:p>
    <w:p w14:paraId="2981C7FF" w14:textId="181528EC" w:rsidR="003A2A5B" w:rsidRPr="006A34D1" w:rsidRDefault="006A34D1" w:rsidP="003A2A5B">
      <w:pPr>
        <w:rPr>
          <w:b/>
          <w:bCs/>
          <w:sz w:val="24"/>
          <w:szCs w:val="24"/>
        </w:rPr>
      </w:pPr>
      <w:r w:rsidRPr="006A34D1">
        <w:rPr>
          <w:b/>
          <w:bCs/>
          <w:sz w:val="24"/>
          <w:szCs w:val="24"/>
        </w:rPr>
        <w:t>Link to implement Teardrop attack:</w:t>
      </w:r>
      <w:r w:rsidR="003A2A5B">
        <w:rPr>
          <w:b/>
          <w:bCs/>
          <w:sz w:val="24"/>
          <w:szCs w:val="24"/>
        </w:rPr>
        <w:t xml:space="preserve"> </w:t>
      </w:r>
      <w:hyperlink r:id="rId5" w:history="1">
        <w:r w:rsidR="003A2A5B" w:rsidRPr="00E16E1D">
          <w:rPr>
            <w:rStyle w:val="Hyperlink"/>
            <w:b/>
            <w:bCs/>
            <w:sz w:val="24"/>
            <w:szCs w:val="24"/>
          </w:rPr>
          <w:t>https://drive.google.com/file/d/1Tuag7I2lRXSTns3U8cdjEMTnsgzTiBO9/view?usp=drive_link</w:t>
        </w:r>
      </w:hyperlink>
    </w:p>
    <w:p w14:paraId="509BB25F" w14:textId="47AB7786" w:rsidR="006A34D1" w:rsidRPr="006A34D1" w:rsidRDefault="006A34D1" w:rsidP="006A34D1">
      <w:pPr>
        <w:jc w:val="both"/>
        <w:rPr>
          <w:sz w:val="24"/>
          <w:szCs w:val="24"/>
        </w:rPr>
      </w:pPr>
      <w:r w:rsidRPr="006A34D1">
        <w:rPr>
          <w:sz w:val="24"/>
          <w:szCs w:val="24"/>
        </w:rPr>
        <w:t xml:space="preserve">The </w:t>
      </w:r>
      <w:r w:rsidR="003A2A5B" w:rsidRPr="006A34D1">
        <w:rPr>
          <w:sz w:val="24"/>
          <w:szCs w:val="24"/>
        </w:rPr>
        <w:t>Teardrop</w:t>
      </w:r>
      <w:r w:rsidRPr="006A34D1">
        <w:rPr>
          <w:sz w:val="24"/>
          <w:szCs w:val="24"/>
        </w:rPr>
        <w:t xml:space="preserve"> Attack, categorized as a Denial of Service (DoS) assault, involves a deliberate effort by attackers to inundate devices or networks, rendering them inaccessible. This is achieved through the deployment of an abundance of oversized data packets, which exploit vulnerabilities in the TCP/IP process and its fragmentation codes. The attack methodology also encompasses the transmission of a substantial volume of traffic.</w:t>
      </w:r>
    </w:p>
    <w:p w14:paraId="0016B737" w14:textId="77777777" w:rsidR="006A34D1" w:rsidRPr="006A34D1" w:rsidRDefault="006A34D1" w:rsidP="006A34D1">
      <w:pPr>
        <w:jc w:val="both"/>
        <w:rPr>
          <w:sz w:val="24"/>
          <w:szCs w:val="24"/>
        </w:rPr>
      </w:pPr>
      <w:r w:rsidRPr="006A34D1">
        <w:rPr>
          <w:sz w:val="24"/>
          <w:szCs w:val="24"/>
        </w:rPr>
        <w:t>The Teardrop Attack has historically targeted specific versions of Windows, including Windows 3.1x, Windows 95, Windows 7, and Windows Vista, as well as earlier versions of the Linux operating system prior to 2.0.32 and 2.1.63.</w:t>
      </w:r>
    </w:p>
    <w:p w14:paraId="027F5E26" w14:textId="162B45A8" w:rsidR="006A34D1" w:rsidRPr="006A34D1" w:rsidRDefault="006A34D1" w:rsidP="006A34D1">
      <w:pPr>
        <w:jc w:val="both"/>
        <w:rPr>
          <w:b/>
          <w:bCs/>
          <w:sz w:val="24"/>
          <w:szCs w:val="24"/>
        </w:rPr>
      </w:pPr>
      <w:r>
        <w:rPr>
          <w:b/>
          <w:bCs/>
          <w:sz w:val="24"/>
          <w:szCs w:val="24"/>
        </w:rPr>
        <w:t xml:space="preserve">How it </w:t>
      </w:r>
      <w:r w:rsidRPr="006A34D1">
        <w:rPr>
          <w:b/>
          <w:bCs/>
          <w:sz w:val="24"/>
          <w:szCs w:val="24"/>
        </w:rPr>
        <w:t>Works:</w:t>
      </w:r>
    </w:p>
    <w:p w14:paraId="6B4B8EE0" w14:textId="77777777" w:rsidR="006A34D1" w:rsidRPr="006A34D1" w:rsidRDefault="006A34D1" w:rsidP="006A34D1">
      <w:pPr>
        <w:jc w:val="both"/>
        <w:rPr>
          <w:sz w:val="24"/>
          <w:szCs w:val="24"/>
        </w:rPr>
      </w:pPr>
      <w:r w:rsidRPr="006A34D1">
        <w:rPr>
          <w:sz w:val="24"/>
          <w:szCs w:val="24"/>
        </w:rPr>
        <w:t>Each system is engineered to handle a limited amount of data concurrently, leading to the fragmentation of network traffic into smaller pieces. Each of these fragments is tagged with a specific number in the fragment offset field, and arranging them in the correct order is essential for data delivery as per the indicated field value. However, during an attack, a malicious actor injects a flaw into the fragment offset field, disrupting the sequencing process. This disruption results in the accumulation of corrupted fragment offset fields within the system over time, ultimately leading to system crashes.</w:t>
      </w:r>
    </w:p>
    <w:p w14:paraId="4CB52247" w14:textId="77777777" w:rsidR="006A34D1" w:rsidRPr="006A34D1" w:rsidRDefault="006A34D1" w:rsidP="006A34D1">
      <w:pPr>
        <w:jc w:val="both"/>
        <w:rPr>
          <w:b/>
          <w:bCs/>
          <w:sz w:val="24"/>
          <w:szCs w:val="24"/>
        </w:rPr>
      </w:pPr>
      <w:r w:rsidRPr="006A34D1">
        <w:rPr>
          <w:b/>
          <w:bCs/>
          <w:sz w:val="24"/>
          <w:szCs w:val="24"/>
        </w:rPr>
        <w:t>Process:</w:t>
      </w:r>
    </w:p>
    <w:p w14:paraId="5BF0CBA4" w14:textId="77777777" w:rsidR="006A34D1" w:rsidRPr="006A34D1" w:rsidRDefault="006A34D1" w:rsidP="006A34D1">
      <w:pPr>
        <w:jc w:val="both"/>
        <w:rPr>
          <w:sz w:val="24"/>
          <w:szCs w:val="24"/>
        </w:rPr>
      </w:pPr>
      <w:r w:rsidRPr="006A34D1">
        <w:rPr>
          <w:sz w:val="24"/>
          <w:szCs w:val="24"/>
        </w:rPr>
        <w:t>Mitigation Strategies: Large data is broken into fragments before sending over internet. Each fragments have their own assigned number. At receiving end point these are rearranged to regenerate the original data. Offset field is made buggy by the attacker, these keeps on accumulating packets in target machine and ultimately it crashes the device.</w:t>
      </w:r>
    </w:p>
    <w:p w14:paraId="3FC14837" w14:textId="77777777" w:rsidR="006A34D1" w:rsidRPr="006A34D1" w:rsidRDefault="006A34D1" w:rsidP="006A34D1">
      <w:pPr>
        <w:jc w:val="both"/>
        <w:rPr>
          <w:b/>
          <w:bCs/>
          <w:sz w:val="24"/>
          <w:szCs w:val="24"/>
        </w:rPr>
      </w:pPr>
      <w:r w:rsidRPr="006A34D1">
        <w:rPr>
          <w:b/>
          <w:bCs/>
          <w:sz w:val="24"/>
          <w:szCs w:val="24"/>
        </w:rPr>
        <w:t>Mitigations:</w:t>
      </w:r>
    </w:p>
    <w:p w14:paraId="74FC468F" w14:textId="149C5217" w:rsidR="006A34D1" w:rsidRPr="006A34D1" w:rsidRDefault="006A34D1" w:rsidP="006A34D1">
      <w:pPr>
        <w:pStyle w:val="ListParagraph"/>
        <w:numPr>
          <w:ilvl w:val="0"/>
          <w:numId w:val="1"/>
        </w:numPr>
        <w:jc w:val="both"/>
        <w:rPr>
          <w:sz w:val="24"/>
          <w:szCs w:val="24"/>
        </w:rPr>
      </w:pPr>
      <w:r w:rsidRPr="006A34D1">
        <w:rPr>
          <w:sz w:val="24"/>
          <w:szCs w:val="24"/>
        </w:rPr>
        <w:t>A teardrop attack is a type of denial-of-service (DoS) attack that exploits a weakness in the TCP/IP protocol suite. The goal of a teardrop attack is to fragment incoming packets in such a way that the targeted computer is unable to reassemble them, causing the system to crash or become unresponsive.</w:t>
      </w:r>
    </w:p>
    <w:p w14:paraId="0D2BE153" w14:textId="252139DA" w:rsidR="006A34D1" w:rsidRPr="006A34D1" w:rsidRDefault="006A34D1" w:rsidP="006A34D1">
      <w:pPr>
        <w:pStyle w:val="ListParagraph"/>
        <w:numPr>
          <w:ilvl w:val="0"/>
          <w:numId w:val="1"/>
        </w:numPr>
        <w:jc w:val="both"/>
        <w:rPr>
          <w:sz w:val="24"/>
          <w:szCs w:val="24"/>
        </w:rPr>
      </w:pPr>
      <w:r w:rsidRPr="006A34D1">
        <w:rPr>
          <w:sz w:val="24"/>
          <w:szCs w:val="24"/>
        </w:rPr>
        <w:t>To prevent a teardrop attack, there are several steps that you can take. First, you can use a firewall to block incoming traffic from known malicious sources. This will help prevent the attacker from being able to send fragmented packets to your system in the first place. Additionally, you can enable packet fragmentation offloading, which will allow your system to reassemble fragmented packets more efficiently, reducing the impact of the attack.</w:t>
      </w:r>
    </w:p>
    <w:p w14:paraId="676FECEA" w14:textId="216C2443" w:rsidR="006A34D1" w:rsidRPr="006A34D1" w:rsidRDefault="006A34D1" w:rsidP="006A34D1">
      <w:pPr>
        <w:pStyle w:val="ListParagraph"/>
        <w:numPr>
          <w:ilvl w:val="0"/>
          <w:numId w:val="1"/>
        </w:numPr>
        <w:jc w:val="both"/>
        <w:rPr>
          <w:sz w:val="24"/>
          <w:szCs w:val="24"/>
        </w:rPr>
      </w:pPr>
      <w:r w:rsidRPr="006A34D1">
        <w:rPr>
          <w:sz w:val="24"/>
          <w:szCs w:val="24"/>
        </w:rPr>
        <w:lastRenderedPageBreak/>
        <w:t>Another important step in preventing a teardrop attack is to keep your system and security software up to date. This will ensure that any known vulnerabilities in your system are patched and that your security software is able to detect and block the latest forms of attack. You can also implement network intrusion detection and prevention systems, which can identify and block malicious traffic before it reaches your system.</w:t>
      </w:r>
    </w:p>
    <w:p w14:paraId="4BE0BCF3" w14:textId="31C7F1DC" w:rsidR="006A34D1" w:rsidRPr="006A34D1" w:rsidRDefault="006A34D1" w:rsidP="006A34D1">
      <w:pPr>
        <w:pStyle w:val="ListParagraph"/>
        <w:numPr>
          <w:ilvl w:val="0"/>
          <w:numId w:val="1"/>
        </w:numPr>
        <w:jc w:val="both"/>
        <w:rPr>
          <w:sz w:val="24"/>
          <w:szCs w:val="24"/>
        </w:rPr>
      </w:pPr>
      <w:r w:rsidRPr="006A34D1">
        <w:rPr>
          <w:sz w:val="24"/>
          <w:szCs w:val="24"/>
        </w:rPr>
        <w:t>In addition to these technical measures, it's also important to educate users and administrators about the dangers of teardrop attacks and how to protect against them. This can include training on the importance of strong passwords, regularly updating software and security measures, and being cautious when opening email attachments or clicking on links from unknown sources.</w:t>
      </w:r>
    </w:p>
    <w:p w14:paraId="0402387C" w14:textId="1DEF2ADE" w:rsidR="00846E3E" w:rsidRPr="006A34D1" w:rsidRDefault="006A34D1" w:rsidP="006A34D1">
      <w:pPr>
        <w:jc w:val="both"/>
        <w:rPr>
          <w:sz w:val="24"/>
          <w:szCs w:val="24"/>
        </w:rPr>
      </w:pPr>
      <w:r w:rsidRPr="006A34D1">
        <w:rPr>
          <w:sz w:val="24"/>
          <w:szCs w:val="24"/>
        </w:rPr>
        <w:t>Overall, the best way to prevent a teardrop attack is to implement a combination of technical and non-technical measures. By taking a proactive approach to security and staying informed about the latest threats, you can help protect your system from this type of attack.</w:t>
      </w:r>
    </w:p>
    <w:sectPr w:rsidR="00846E3E" w:rsidRPr="006A3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805C7"/>
    <w:multiLevelType w:val="hybridMultilevel"/>
    <w:tmpl w:val="EFC60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41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34D1"/>
    <w:rsid w:val="00101BB2"/>
    <w:rsid w:val="003A2A5B"/>
    <w:rsid w:val="006A34D1"/>
    <w:rsid w:val="0084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17E8"/>
  <w15:chartTrackingRefBased/>
  <w15:docId w15:val="{51DEB943-DD5C-4CC7-9FD1-633104A4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D1"/>
    <w:pPr>
      <w:ind w:left="720"/>
      <w:contextualSpacing/>
    </w:pPr>
  </w:style>
  <w:style w:type="character" w:styleId="Hyperlink">
    <w:name w:val="Hyperlink"/>
    <w:basedOn w:val="DefaultParagraphFont"/>
    <w:uiPriority w:val="99"/>
    <w:unhideWhenUsed/>
    <w:rsid w:val="003A2A5B"/>
    <w:rPr>
      <w:color w:val="0563C1" w:themeColor="hyperlink"/>
      <w:u w:val="single"/>
    </w:rPr>
  </w:style>
  <w:style w:type="character" w:styleId="UnresolvedMention">
    <w:name w:val="Unresolved Mention"/>
    <w:basedOn w:val="DefaultParagraphFont"/>
    <w:uiPriority w:val="99"/>
    <w:semiHidden/>
    <w:unhideWhenUsed/>
    <w:rsid w:val="003A2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Tuag7I2lRXSTns3U8cdjEMTnsgzTiBO9/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2</cp:revision>
  <dcterms:created xsi:type="dcterms:W3CDTF">2023-09-05T22:48:00Z</dcterms:created>
  <dcterms:modified xsi:type="dcterms:W3CDTF">2023-09-05T22:56:00Z</dcterms:modified>
</cp:coreProperties>
</file>