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36382" w14:textId="5F08EEE7" w:rsidR="00E7383D" w:rsidRDefault="00D143B2" w:rsidP="00D143B2">
      <w:pPr>
        <w:pStyle w:val="BodyText"/>
        <w:spacing w:before="20"/>
        <w:ind w:left="100"/>
      </w:pPr>
      <w:bookmarkStart w:id="0" w:name="_Hlk172472675"/>
      <w:proofErr w:type="gramStart"/>
      <w:r>
        <w:t>Project</w:t>
      </w:r>
      <w:r>
        <w:rPr>
          <w:spacing w:val="-5"/>
        </w:rPr>
        <w:t xml:space="preserve"> </w:t>
      </w:r>
      <w:r>
        <w:t>:</w:t>
      </w:r>
      <w:proofErr w:type="gramEnd"/>
    </w:p>
    <w:p w14:paraId="512981DC" w14:textId="629F378A" w:rsidR="00D143B2" w:rsidRPr="00D143B2" w:rsidRDefault="00D143B2" w:rsidP="00D143B2">
      <w:pPr>
        <w:pStyle w:val="BodyText"/>
        <w:spacing w:before="20"/>
        <w:ind w:left="100"/>
      </w:pPr>
      <w:proofErr w:type="spellStart"/>
      <w:r>
        <w:t>Pusalapati</w:t>
      </w:r>
      <w:proofErr w:type="spellEnd"/>
      <w:r>
        <w:t xml:space="preserve"> Chandu</w:t>
      </w:r>
    </w:p>
    <w:p w14:paraId="3C2E8D6D" w14:textId="3F350AA4" w:rsidR="00E80FEC" w:rsidRDefault="00E80FEC">
      <w:pPr>
        <w:pStyle w:val="BodyText"/>
        <w:spacing w:before="47" w:line="379" w:lineRule="auto"/>
        <w:ind w:left="100" w:right="8870"/>
      </w:pPr>
      <w:r>
        <w:t>1923721</w:t>
      </w:r>
      <w:r w:rsidR="00E7383D">
        <w:t>19</w:t>
      </w:r>
    </w:p>
    <w:p w14:paraId="19256E00" w14:textId="77777777" w:rsidR="007946BE" w:rsidRDefault="007946BE">
      <w:pPr>
        <w:pStyle w:val="BodyText"/>
        <w:rPr>
          <w:sz w:val="20"/>
        </w:rPr>
      </w:pPr>
    </w:p>
    <w:p w14:paraId="4BF9B324" w14:textId="77777777" w:rsidR="007946BE" w:rsidRDefault="007946BE">
      <w:pPr>
        <w:pStyle w:val="BodyText"/>
        <w:rPr>
          <w:sz w:val="20"/>
        </w:rPr>
      </w:pPr>
    </w:p>
    <w:p w14:paraId="455A4E4F" w14:textId="77777777" w:rsidR="007946BE" w:rsidRDefault="007946BE">
      <w:pPr>
        <w:pStyle w:val="BodyText"/>
        <w:rPr>
          <w:sz w:val="20"/>
        </w:rPr>
      </w:pPr>
    </w:p>
    <w:p w14:paraId="347B0B8F" w14:textId="77777777" w:rsidR="007946BE" w:rsidRDefault="007946BE">
      <w:pPr>
        <w:pStyle w:val="BodyText"/>
        <w:rPr>
          <w:sz w:val="20"/>
        </w:rPr>
      </w:pPr>
    </w:p>
    <w:p w14:paraId="6F774523" w14:textId="77777777" w:rsidR="007946BE" w:rsidRDefault="007946BE">
      <w:pPr>
        <w:pStyle w:val="BodyText"/>
        <w:rPr>
          <w:sz w:val="20"/>
        </w:rPr>
      </w:pPr>
    </w:p>
    <w:p w14:paraId="4DA447E6" w14:textId="77777777" w:rsidR="007946BE" w:rsidRDefault="007946BE">
      <w:pPr>
        <w:pStyle w:val="BodyText"/>
        <w:spacing w:before="8"/>
        <w:rPr>
          <w:sz w:val="15"/>
        </w:rPr>
      </w:pPr>
    </w:p>
    <w:p w14:paraId="326729E2" w14:textId="77777777" w:rsidR="007946BE" w:rsidRDefault="00D143B2">
      <w:pPr>
        <w:pStyle w:val="Heading1"/>
        <w:spacing w:before="4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</w:p>
    <w:p w14:paraId="3ABE8916" w14:textId="77777777" w:rsidR="007946BE" w:rsidRDefault="00D143B2">
      <w:pPr>
        <w:pStyle w:val="BodyText"/>
        <w:spacing w:before="187"/>
        <w:ind w:left="100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system:</w:t>
      </w:r>
    </w:p>
    <w:p w14:paraId="3A9DDD7F" w14:textId="77777777" w:rsidR="007946BE" w:rsidRDefault="007946BE">
      <w:pPr>
        <w:pStyle w:val="BodyText"/>
        <w:spacing w:before="1" w:after="1"/>
        <w:rPr>
          <w:sz w:val="15"/>
        </w:rPr>
      </w:pPr>
    </w:p>
    <w:tbl>
      <w:tblPr>
        <w:tblW w:w="9745" w:type="dxa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7452"/>
      </w:tblGrid>
      <w:tr w:rsidR="007946BE" w14:paraId="193875AC" w14:textId="77777777" w:rsidTr="0048766E">
        <w:trPr>
          <w:trHeight w:val="711"/>
        </w:trPr>
        <w:tc>
          <w:tcPr>
            <w:tcW w:w="2293" w:type="dxa"/>
          </w:tcPr>
          <w:p w14:paraId="55471612" w14:textId="77777777" w:rsidR="007946BE" w:rsidRDefault="00D143B2">
            <w:pPr>
              <w:pStyle w:val="TableParagraph"/>
              <w:spacing w:before="14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Attribute</w:t>
            </w:r>
          </w:p>
        </w:tc>
        <w:tc>
          <w:tcPr>
            <w:tcW w:w="7452" w:type="dxa"/>
          </w:tcPr>
          <w:p w14:paraId="23268E93" w14:textId="77777777" w:rsidR="007946BE" w:rsidRDefault="00D143B2">
            <w:pPr>
              <w:pStyle w:val="TableParagraph"/>
              <w:spacing w:before="14"/>
              <w:rPr>
                <w:b/>
                <w:sz w:val="26"/>
              </w:rPr>
            </w:pPr>
            <w:r>
              <w:rPr>
                <w:b/>
                <w:sz w:val="26"/>
              </w:rPr>
              <w:t>Sample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</w:p>
        </w:tc>
      </w:tr>
      <w:tr w:rsidR="007946BE" w14:paraId="3AF5EFA4" w14:textId="77777777" w:rsidTr="0048766E">
        <w:trPr>
          <w:trHeight w:val="894"/>
        </w:trPr>
        <w:tc>
          <w:tcPr>
            <w:tcW w:w="2293" w:type="dxa"/>
          </w:tcPr>
          <w:p w14:paraId="74AE42D9" w14:textId="77777777" w:rsidR="007946BE" w:rsidRDefault="00D143B2" w:rsidP="00E80FEC">
            <w:pPr>
              <w:pStyle w:val="TableParagraph"/>
              <w:spacing w:before="162"/>
              <w:ind w:left="0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</w:p>
        </w:tc>
        <w:tc>
          <w:tcPr>
            <w:tcW w:w="7452" w:type="dxa"/>
          </w:tcPr>
          <w:p w14:paraId="5C476B8D" w14:textId="70EC2275" w:rsidR="007946BE" w:rsidRDefault="00E80FEC" w:rsidP="00E80FEC">
            <w:pPr>
              <w:pStyle w:val="TableParagraph"/>
              <w:spacing w:before="138" w:line="256" w:lineRule="auto"/>
              <w:ind w:left="0"/>
              <w:jc w:val="both"/>
              <w:rPr>
                <w:sz w:val="26"/>
              </w:rPr>
            </w:pPr>
            <w:r w:rsidRPr="00E80FEC">
              <w:rPr>
                <w:sz w:val="26"/>
              </w:rPr>
              <w:t>Office Chair</w:t>
            </w:r>
            <w:r>
              <w:rPr>
                <w:sz w:val="26"/>
              </w:rPr>
              <w:t xml:space="preserve">, </w:t>
            </w:r>
            <w:r w:rsidRPr="00E80FEC">
              <w:rPr>
                <w:sz w:val="26"/>
              </w:rPr>
              <w:t>Desk Lamp</w:t>
            </w:r>
            <w:r>
              <w:rPr>
                <w:sz w:val="26"/>
              </w:rPr>
              <w:t xml:space="preserve">, </w:t>
            </w:r>
            <w:r w:rsidRPr="00E80FEC">
              <w:rPr>
                <w:sz w:val="26"/>
              </w:rPr>
              <w:t>Laptop</w:t>
            </w:r>
            <w:r>
              <w:rPr>
                <w:sz w:val="26"/>
              </w:rPr>
              <w:t xml:space="preserve">, </w:t>
            </w:r>
            <w:r w:rsidRPr="00E80FEC">
              <w:rPr>
                <w:sz w:val="26"/>
              </w:rPr>
              <w:t>Notebook</w:t>
            </w:r>
            <w:r>
              <w:rPr>
                <w:sz w:val="26"/>
              </w:rPr>
              <w:t xml:space="preserve">, </w:t>
            </w:r>
            <w:r w:rsidRPr="00E80FEC">
              <w:rPr>
                <w:sz w:val="26"/>
              </w:rPr>
              <w:t>Ballpoint Pen</w:t>
            </w:r>
            <w:r>
              <w:rPr>
                <w:sz w:val="26"/>
              </w:rPr>
              <w:t xml:space="preserve">, </w:t>
            </w:r>
            <w:r w:rsidRPr="00E80FEC">
              <w:rPr>
                <w:sz w:val="26"/>
              </w:rPr>
              <w:t>Stapler</w:t>
            </w:r>
          </w:p>
        </w:tc>
      </w:tr>
      <w:tr w:rsidR="007946BE" w14:paraId="4061384F" w14:textId="77777777" w:rsidTr="0048766E">
        <w:trPr>
          <w:trHeight w:val="842"/>
        </w:trPr>
        <w:tc>
          <w:tcPr>
            <w:tcW w:w="2293" w:type="dxa"/>
          </w:tcPr>
          <w:p w14:paraId="07F7443E" w14:textId="77777777" w:rsidR="007946BE" w:rsidRDefault="00D143B2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7452" w:type="dxa"/>
          </w:tcPr>
          <w:p w14:paraId="3401B3F3" w14:textId="77777777" w:rsidR="007946BE" w:rsidRDefault="00D143B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9.59,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5.99,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14.99, 199.99,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29.99,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499.99</w:t>
            </w:r>
          </w:p>
        </w:tc>
      </w:tr>
      <w:tr w:rsidR="007946BE" w14:paraId="180E4A51" w14:textId="77777777" w:rsidTr="0048766E">
        <w:trPr>
          <w:trHeight w:val="1212"/>
        </w:trPr>
        <w:tc>
          <w:tcPr>
            <w:tcW w:w="2293" w:type="dxa"/>
          </w:tcPr>
          <w:p w14:paraId="6CBA1007" w14:textId="77777777" w:rsidR="007946BE" w:rsidRDefault="00D143B2">
            <w:pPr>
              <w:pStyle w:val="TableParagraph"/>
              <w:spacing w:before="139" w:line="256" w:lineRule="auto"/>
              <w:ind w:left="2" w:right="425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units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stock</w:t>
            </w:r>
          </w:p>
        </w:tc>
        <w:tc>
          <w:tcPr>
            <w:tcW w:w="7452" w:type="dxa"/>
          </w:tcPr>
          <w:p w14:paraId="3905DADF" w14:textId="77777777" w:rsidR="007946BE" w:rsidRDefault="007946BE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30AA8071" w14:textId="3D49F61E" w:rsidR="007946BE" w:rsidRDefault="00E80FEC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10,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50, 60</w:t>
            </w:r>
          </w:p>
        </w:tc>
      </w:tr>
      <w:tr w:rsidR="007946BE" w14:paraId="79FCBBE7" w14:textId="77777777" w:rsidTr="0048766E">
        <w:trPr>
          <w:trHeight w:val="842"/>
        </w:trPr>
        <w:tc>
          <w:tcPr>
            <w:tcW w:w="2293" w:type="dxa"/>
          </w:tcPr>
          <w:p w14:paraId="7745C20A" w14:textId="77777777" w:rsidR="007946BE" w:rsidRDefault="00D143B2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Item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452" w:type="dxa"/>
          </w:tcPr>
          <w:p w14:paraId="4A31F7D0" w14:textId="4B4A6594" w:rsidR="007946BE" w:rsidRDefault="00D143B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  <w:r w:rsidR="00E80FEC">
              <w:rPr>
                <w:sz w:val="26"/>
              </w:rPr>
              <w:t>001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 w:rsidR="00E80FEC">
              <w:rPr>
                <w:spacing w:val="-2"/>
                <w:sz w:val="26"/>
              </w:rPr>
              <w:t>1002</w:t>
            </w:r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 w:rsidR="00E80FEC">
              <w:rPr>
                <w:spacing w:val="-2"/>
                <w:sz w:val="26"/>
              </w:rPr>
              <w:t>100</w:t>
            </w:r>
            <w:r>
              <w:rPr>
                <w:sz w:val="26"/>
              </w:rPr>
              <w:t>3,</w:t>
            </w:r>
            <w:r>
              <w:rPr>
                <w:spacing w:val="-1"/>
                <w:sz w:val="26"/>
              </w:rPr>
              <w:t xml:space="preserve"> </w:t>
            </w:r>
            <w:r w:rsidR="00E80FEC">
              <w:rPr>
                <w:spacing w:val="-1"/>
                <w:sz w:val="26"/>
              </w:rPr>
              <w:t>100</w:t>
            </w:r>
            <w:r>
              <w:rPr>
                <w:sz w:val="26"/>
              </w:rPr>
              <w:t xml:space="preserve">4, </w:t>
            </w:r>
            <w:r w:rsidR="00E80FEC">
              <w:rPr>
                <w:sz w:val="26"/>
              </w:rPr>
              <w:t>100</w:t>
            </w:r>
            <w:r>
              <w:rPr>
                <w:sz w:val="26"/>
              </w:rPr>
              <w:t>5,</w:t>
            </w:r>
            <w:r>
              <w:rPr>
                <w:spacing w:val="-1"/>
                <w:sz w:val="26"/>
              </w:rPr>
              <w:t xml:space="preserve"> </w:t>
            </w:r>
            <w:r w:rsidR="00E80FEC">
              <w:rPr>
                <w:spacing w:val="-1"/>
                <w:sz w:val="26"/>
              </w:rPr>
              <w:t>100</w:t>
            </w:r>
            <w:r>
              <w:rPr>
                <w:sz w:val="26"/>
              </w:rPr>
              <w:t>6</w:t>
            </w:r>
          </w:p>
        </w:tc>
      </w:tr>
    </w:tbl>
    <w:p w14:paraId="6FC188D9" w14:textId="77777777" w:rsidR="007946BE" w:rsidRDefault="00D143B2">
      <w:pPr>
        <w:pStyle w:val="Heading1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</w:p>
    <w:p w14:paraId="6EABD774" w14:textId="77777777" w:rsidR="007946BE" w:rsidRDefault="007946BE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8"/>
        <w:gridCol w:w="3022"/>
        <w:gridCol w:w="1772"/>
      </w:tblGrid>
      <w:tr w:rsidR="007946BE" w14:paraId="214FE1DF" w14:textId="77777777" w:rsidTr="0048766E">
        <w:trPr>
          <w:trHeight w:val="654"/>
        </w:trPr>
        <w:tc>
          <w:tcPr>
            <w:tcW w:w="4998" w:type="dxa"/>
          </w:tcPr>
          <w:p w14:paraId="51756943" w14:textId="77777777" w:rsidR="007946BE" w:rsidRDefault="00D143B2">
            <w:pPr>
              <w:pStyle w:val="TableParagraph"/>
              <w:spacing w:before="16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Attribute</w:t>
            </w:r>
          </w:p>
        </w:tc>
        <w:tc>
          <w:tcPr>
            <w:tcW w:w="3022" w:type="dxa"/>
          </w:tcPr>
          <w:p w14:paraId="20540D61" w14:textId="77777777" w:rsidR="007946BE" w:rsidRDefault="00D143B2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Sample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</w:p>
        </w:tc>
        <w:tc>
          <w:tcPr>
            <w:tcW w:w="1772" w:type="dxa"/>
          </w:tcPr>
          <w:p w14:paraId="5391F424" w14:textId="77777777" w:rsidR="007946BE" w:rsidRDefault="00D143B2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Data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</w:tr>
      <w:tr w:rsidR="007946BE" w14:paraId="74ED5662" w14:textId="77777777" w:rsidTr="0048766E">
        <w:trPr>
          <w:trHeight w:val="778"/>
        </w:trPr>
        <w:tc>
          <w:tcPr>
            <w:tcW w:w="4998" w:type="dxa"/>
          </w:tcPr>
          <w:p w14:paraId="1098E4DB" w14:textId="77777777" w:rsidR="007946BE" w:rsidRDefault="00D143B2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</w:p>
        </w:tc>
        <w:tc>
          <w:tcPr>
            <w:tcW w:w="3022" w:type="dxa"/>
          </w:tcPr>
          <w:p w14:paraId="54906BEA" w14:textId="2690967A" w:rsidR="007946BE" w:rsidRDefault="00E80FE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Office Chair</w:t>
            </w:r>
          </w:p>
        </w:tc>
        <w:tc>
          <w:tcPr>
            <w:tcW w:w="1772" w:type="dxa"/>
          </w:tcPr>
          <w:p w14:paraId="4388DF5A" w14:textId="77777777" w:rsidR="007946BE" w:rsidRDefault="00D143B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String</w:t>
            </w:r>
          </w:p>
        </w:tc>
      </w:tr>
      <w:tr w:rsidR="007946BE" w14:paraId="4C5D310C" w14:textId="77777777" w:rsidTr="0048766E">
        <w:trPr>
          <w:trHeight w:val="775"/>
        </w:trPr>
        <w:tc>
          <w:tcPr>
            <w:tcW w:w="4998" w:type="dxa"/>
          </w:tcPr>
          <w:p w14:paraId="5017F3DF" w14:textId="77777777" w:rsidR="007946BE" w:rsidRDefault="00D143B2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3022" w:type="dxa"/>
          </w:tcPr>
          <w:p w14:paraId="41F39F08" w14:textId="77777777" w:rsidR="007946BE" w:rsidRDefault="00D143B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9.59</w:t>
            </w:r>
          </w:p>
        </w:tc>
        <w:tc>
          <w:tcPr>
            <w:tcW w:w="1772" w:type="dxa"/>
          </w:tcPr>
          <w:p w14:paraId="3A28DAC3" w14:textId="77777777" w:rsidR="007946BE" w:rsidRDefault="00D143B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double</w:t>
            </w:r>
          </w:p>
        </w:tc>
      </w:tr>
      <w:tr w:rsidR="007946BE" w14:paraId="733EF839" w14:textId="77777777" w:rsidTr="0048766E">
        <w:trPr>
          <w:trHeight w:val="777"/>
        </w:trPr>
        <w:tc>
          <w:tcPr>
            <w:tcW w:w="4998" w:type="dxa"/>
          </w:tcPr>
          <w:p w14:paraId="2E2F7AC4" w14:textId="77777777" w:rsidR="007946BE" w:rsidRDefault="00D143B2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units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stock</w:t>
            </w:r>
          </w:p>
        </w:tc>
        <w:tc>
          <w:tcPr>
            <w:tcW w:w="3022" w:type="dxa"/>
          </w:tcPr>
          <w:p w14:paraId="6E859022" w14:textId="64850E0B" w:rsidR="007946BE" w:rsidRDefault="00E80FE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772" w:type="dxa"/>
          </w:tcPr>
          <w:p w14:paraId="14F76DE0" w14:textId="77777777" w:rsidR="007946BE" w:rsidRDefault="00D143B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</w:tr>
      <w:tr w:rsidR="007946BE" w14:paraId="13DF1958" w14:textId="77777777" w:rsidTr="0048766E">
        <w:trPr>
          <w:trHeight w:val="777"/>
        </w:trPr>
        <w:tc>
          <w:tcPr>
            <w:tcW w:w="4998" w:type="dxa"/>
          </w:tcPr>
          <w:p w14:paraId="51C59858" w14:textId="77777777" w:rsidR="007946BE" w:rsidRDefault="00D143B2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Item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3022" w:type="dxa"/>
          </w:tcPr>
          <w:p w14:paraId="247248B4" w14:textId="346A05EA" w:rsidR="007946BE" w:rsidRDefault="00D143B2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  <w:r w:rsidR="00E80FEC">
              <w:rPr>
                <w:w w:val="99"/>
                <w:sz w:val="26"/>
              </w:rPr>
              <w:t>001</w:t>
            </w:r>
          </w:p>
        </w:tc>
        <w:tc>
          <w:tcPr>
            <w:tcW w:w="1772" w:type="dxa"/>
          </w:tcPr>
          <w:p w14:paraId="4F5BE7F9" w14:textId="77777777" w:rsidR="007946BE" w:rsidRDefault="00D143B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</w:tr>
    </w:tbl>
    <w:p w14:paraId="70DC0F4C" w14:textId="77777777" w:rsidR="007946BE" w:rsidRDefault="007946BE">
      <w:pPr>
        <w:rPr>
          <w:sz w:val="26"/>
        </w:rPr>
        <w:sectPr w:rsidR="007946BE" w:rsidSect="0048766E">
          <w:type w:val="continuous"/>
          <w:pgSz w:w="12240" w:h="15840"/>
          <w:pgMar w:top="142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4543B7A4" w14:textId="77777777" w:rsidR="007946BE" w:rsidRDefault="00D143B2">
      <w:pPr>
        <w:spacing w:before="20"/>
        <w:ind w:left="100"/>
        <w:rPr>
          <w:b/>
          <w:sz w:val="26"/>
        </w:rPr>
      </w:pPr>
      <w:r>
        <w:rPr>
          <w:b/>
          <w:sz w:val="26"/>
        </w:rPr>
        <w:lastRenderedPageBreak/>
        <w:t>Step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3-4: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Create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class</w:t>
      </w:r>
    </w:p>
    <w:p w14:paraId="51E8F11C" w14:textId="77777777" w:rsidR="007946BE" w:rsidRDefault="00D143B2">
      <w:pPr>
        <w:spacing w:before="184"/>
        <w:ind w:left="100"/>
        <w:rPr>
          <w:sz w:val="26"/>
        </w:rPr>
      </w:pPr>
      <w:r>
        <w:rPr>
          <w:sz w:val="26"/>
        </w:rPr>
        <w:t>Here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Product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class:</w:t>
      </w:r>
    </w:p>
    <w:p w14:paraId="7076938A" w14:textId="77777777" w:rsidR="007946BE" w:rsidRDefault="00D143B2">
      <w:pPr>
        <w:pStyle w:val="BodyText"/>
        <w:spacing w:before="187"/>
        <w:ind w:left="100"/>
      </w:pPr>
      <w:r>
        <w:rPr>
          <w:spacing w:val="-1"/>
        </w:rPr>
        <w:t>//</w:t>
      </w:r>
      <w:r>
        <w:rPr>
          <w:spacing w:val="-12"/>
        </w:rPr>
        <w:t xml:space="preserve"> </w:t>
      </w:r>
      <w:r>
        <w:rPr>
          <w:spacing w:val="-1"/>
        </w:rPr>
        <w:t>inventory/Product.java</w:t>
      </w:r>
    </w:p>
    <w:p w14:paraId="10070335" w14:textId="77777777" w:rsidR="007946BE" w:rsidRDefault="007946BE">
      <w:pPr>
        <w:pStyle w:val="BodyText"/>
      </w:pPr>
    </w:p>
    <w:p w14:paraId="7812B548" w14:textId="77777777" w:rsidR="007946BE" w:rsidRDefault="007946BE">
      <w:pPr>
        <w:pStyle w:val="BodyText"/>
        <w:spacing w:before="4"/>
        <w:rPr>
          <w:sz w:val="30"/>
        </w:rPr>
      </w:pPr>
    </w:p>
    <w:p w14:paraId="00C191BB" w14:textId="77777777" w:rsidR="007946BE" w:rsidRDefault="00D143B2">
      <w:pPr>
        <w:pStyle w:val="BodyText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{</w:t>
      </w:r>
    </w:p>
    <w:p w14:paraId="1D006F1A" w14:textId="77777777" w:rsidR="007946BE" w:rsidRDefault="00D143B2">
      <w:pPr>
        <w:pStyle w:val="BodyText"/>
        <w:spacing w:before="184" w:line="379" w:lineRule="auto"/>
        <w:ind w:left="333" w:right="7107"/>
      </w:pPr>
      <w:r>
        <w:t>//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field</w:t>
      </w:r>
      <w:r>
        <w:rPr>
          <w:spacing w:val="-11"/>
        </w:rPr>
        <w:t xml:space="preserve"> </w:t>
      </w:r>
      <w:r>
        <w:t>declarations</w:t>
      </w:r>
      <w:r>
        <w:rPr>
          <w:spacing w:val="-56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itemNumber;</w:t>
      </w:r>
    </w:p>
    <w:p w14:paraId="34B30CD1" w14:textId="77777777" w:rsidR="007946BE" w:rsidRDefault="00D143B2">
      <w:pPr>
        <w:pStyle w:val="BodyText"/>
        <w:spacing w:before="4"/>
        <w:ind w:left="333"/>
      </w:pPr>
      <w:r>
        <w:t>private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name;</w:t>
      </w:r>
    </w:p>
    <w:p w14:paraId="53FF8122" w14:textId="77777777" w:rsidR="007946BE" w:rsidRDefault="00D143B2">
      <w:pPr>
        <w:pStyle w:val="BodyText"/>
        <w:spacing w:before="184" w:line="379" w:lineRule="auto"/>
        <w:ind w:left="333" w:right="7256"/>
      </w:pPr>
      <w:r>
        <w:t>private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quantityInStock;</w:t>
      </w:r>
      <w:r>
        <w:rPr>
          <w:spacing w:val="-56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price;</w:t>
      </w:r>
    </w:p>
    <w:p w14:paraId="0C09D753" w14:textId="77777777" w:rsidR="007946BE" w:rsidRDefault="007946BE">
      <w:pPr>
        <w:pStyle w:val="BodyText"/>
      </w:pPr>
    </w:p>
    <w:p w14:paraId="70963E67" w14:textId="77777777" w:rsidR="007946BE" w:rsidRDefault="00D143B2">
      <w:pPr>
        <w:pStyle w:val="BodyText"/>
        <w:spacing w:before="187" w:line="381" w:lineRule="auto"/>
        <w:ind w:left="333" w:right="7810"/>
      </w:pPr>
      <w:r>
        <w:t>//</w:t>
      </w:r>
      <w:r>
        <w:rPr>
          <w:spacing w:val="-10"/>
        </w:rPr>
        <w:t xml:space="preserve"> </w:t>
      </w:r>
      <w:r>
        <w:t>Default</w:t>
      </w:r>
      <w:r>
        <w:rPr>
          <w:spacing w:val="-13"/>
        </w:rPr>
        <w:t xml:space="preserve"> </w:t>
      </w:r>
      <w:r>
        <w:t>constructor</w:t>
      </w:r>
      <w:r>
        <w:rPr>
          <w:spacing w:val="-5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Product()</w:t>
      </w:r>
      <w:r>
        <w:rPr>
          <w:spacing w:val="-2"/>
        </w:rPr>
        <w:t xml:space="preserve"> </w:t>
      </w:r>
      <w:r>
        <w:t>{</w:t>
      </w:r>
    </w:p>
    <w:p w14:paraId="4EE4D88C" w14:textId="77777777" w:rsidR="007946BE" w:rsidRDefault="00D143B2">
      <w:pPr>
        <w:pStyle w:val="BodyText"/>
        <w:spacing w:line="314" w:lineRule="exact"/>
        <w:ind w:left="568"/>
      </w:pPr>
      <w:r>
        <w:t>//</w:t>
      </w:r>
      <w:r>
        <w:rPr>
          <w:spacing w:val="-6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values</w:t>
      </w:r>
    </w:p>
    <w:p w14:paraId="3C5458B0" w14:textId="77777777" w:rsidR="007946BE" w:rsidRDefault="007946BE">
      <w:pPr>
        <w:pStyle w:val="BodyText"/>
        <w:spacing w:before="3"/>
        <w:rPr>
          <w:sz w:val="11"/>
        </w:rPr>
      </w:pPr>
    </w:p>
    <w:p w14:paraId="0ADB2C03" w14:textId="77777777" w:rsidR="007946BE" w:rsidRDefault="00D143B2">
      <w:pPr>
        <w:pStyle w:val="BodyText"/>
        <w:spacing w:before="47"/>
        <w:ind w:left="333"/>
      </w:pPr>
      <w:r>
        <w:rPr>
          <w:w w:val="99"/>
        </w:rPr>
        <w:t>}</w:t>
      </w:r>
    </w:p>
    <w:p w14:paraId="15341AED" w14:textId="77777777" w:rsidR="007946BE" w:rsidRDefault="007946BE">
      <w:pPr>
        <w:pStyle w:val="BodyText"/>
      </w:pPr>
    </w:p>
    <w:p w14:paraId="0AF9B38B" w14:textId="77777777" w:rsidR="007946BE" w:rsidRDefault="007946BE">
      <w:pPr>
        <w:pStyle w:val="BodyText"/>
        <w:spacing w:before="5"/>
        <w:rPr>
          <w:sz w:val="30"/>
        </w:rPr>
      </w:pPr>
    </w:p>
    <w:p w14:paraId="28698CE0" w14:textId="77777777" w:rsidR="007946BE" w:rsidRDefault="00D143B2">
      <w:pPr>
        <w:pStyle w:val="BodyText"/>
        <w:ind w:left="333"/>
      </w:pPr>
      <w:r>
        <w:t>//</w:t>
      </w:r>
      <w:r>
        <w:rPr>
          <w:spacing w:val="-6"/>
        </w:rPr>
        <w:t xml:space="preserve"> </w:t>
      </w:r>
      <w:r>
        <w:t>Overloaded</w:t>
      </w:r>
      <w:r>
        <w:rPr>
          <w:spacing w:val="-6"/>
        </w:rPr>
        <w:t xml:space="preserve"> </w:t>
      </w:r>
      <w:r>
        <w:t>constructor</w:t>
      </w:r>
    </w:p>
    <w:p w14:paraId="744E3BBF" w14:textId="77777777" w:rsidR="007946BE" w:rsidRDefault="00D143B2">
      <w:pPr>
        <w:pStyle w:val="BodyText"/>
        <w:spacing w:before="184" w:line="381" w:lineRule="auto"/>
        <w:ind w:left="568" w:right="3496" w:hanging="236"/>
      </w:pPr>
      <w:r>
        <w:t>public</w:t>
      </w:r>
      <w:r>
        <w:rPr>
          <w:spacing w:val="-9"/>
        </w:rPr>
        <w:t xml:space="preserve"> </w:t>
      </w:r>
      <w:r>
        <w:t>Product(int</w:t>
      </w:r>
      <w:r>
        <w:rPr>
          <w:spacing w:val="-9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qty,</w:t>
      </w:r>
      <w:r>
        <w:rPr>
          <w:spacing w:val="-8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price)</w:t>
      </w:r>
      <w:r>
        <w:rPr>
          <w:spacing w:val="-9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this.itemNumber =</w:t>
      </w:r>
      <w:r>
        <w:rPr>
          <w:spacing w:val="-1"/>
        </w:rPr>
        <w:t xml:space="preserve"> </w:t>
      </w:r>
      <w:r>
        <w:t>number;</w:t>
      </w:r>
    </w:p>
    <w:p w14:paraId="78570E70" w14:textId="77777777" w:rsidR="007946BE" w:rsidRDefault="00D143B2">
      <w:pPr>
        <w:pStyle w:val="BodyText"/>
        <w:spacing w:line="314" w:lineRule="exact"/>
        <w:ind w:left="568"/>
      </w:pPr>
      <w:r>
        <w:t>this.name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name;</w:t>
      </w:r>
    </w:p>
    <w:p w14:paraId="3ED1C8DC" w14:textId="77777777" w:rsidR="007946BE" w:rsidRDefault="00D143B2">
      <w:pPr>
        <w:pStyle w:val="BodyText"/>
        <w:spacing w:before="187" w:line="379" w:lineRule="auto"/>
        <w:ind w:left="568" w:right="7123"/>
      </w:pPr>
      <w:r>
        <w:t>this.quantityInStock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qty;</w:t>
      </w:r>
      <w:r>
        <w:rPr>
          <w:spacing w:val="-56"/>
        </w:rPr>
        <w:t xml:space="preserve"> </w:t>
      </w:r>
      <w:r>
        <w:t>this.price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price;</w:t>
      </w:r>
    </w:p>
    <w:p w14:paraId="1113889A" w14:textId="77777777" w:rsidR="007946BE" w:rsidRDefault="00D143B2">
      <w:pPr>
        <w:pStyle w:val="BodyText"/>
        <w:ind w:left="333"/>
      </w:pPr>
      <w:r>
        <w:rPr>
          <w:w w:val="99"/>
        </w:rPr>
        <w:t>}</w:t>
      </w:r>
    </w:p>
    <w:p w14:paraId="356C25E8" w14:textId="77777777" w:rsidR="007946BE" w:rsidRDefault="007946BE">
      <w:pPr>
        <w:pStyle w:val="BodyText"/>
      </w:pPr>
    </w:p>
    <w:p w14:paraId="10F70455" w14:textId="77777777" w:rsidR="007946BE" w:rsidRDefault="007946BE">
      <w:pPr>
        <w:pStyle w:val="BodyText"/>
        <w:spacing w:before="5"/>
        <w:rPr>
          <w:sz w:val="30"/>
        </w:rPr>
      </w:pPr>
    </w:p>
    <w:p w14:paraId="6F6DFC8E" w14:textId="77777777" w:rsidR="007946BE" w:rsidRDefault="00D143B2">
      <w:pPr>
        <w:pStyle w:val="BodyText"/>
        <w:spacing w:line="379" w:lineRule="auto"/>
        <w:ind w:left="333" w:right="7066"/>
      </w:pPr>
      <w:r>
        <w:t>//</w:t>
      </w:r>
      <w:r>
        <w:rPr>
          <w:spacing w:val="-10"/>
        </w:rPr>
        <w:t xml:space="preserve"> </w:t>
      </w:r>
      <w:r>
        <w:t>Getter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setter</w:t>
      </w:r>
      <w:r>
        <w:rPr>
          <w:spacing w:val="-10"/>
        </w:rPr>
        <w:t xml:space="preserve"> </w:t>
      </w:r>
      <w:r>
        <w:t>methods</w:t>
      </w:r>
      <w:r>
        <w:rPr>
          <w:spacing w:val="-5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getItemNumber()</w:t>
      </w:r>
      <w:r>
        <w:rPr>
          <w:spacing w:val="-5"/>
        </w:rPr>
        <w:t xml:space="preserve"> </w:t>
      </w:r>
      <w:r>
        <w:t>{</w:t>
      </w:r>
    </w:p>
    <w:p w14:paraId="697EBEF5" w14:textId="77777777" w:rsidR="007946BE" w:rsidRDefault="007946BE">
      <w:pPr>
        <w:spacing w:line="379" w:lineRule="auto"/>
        <w:sectPr w:rsidR="007946BE" w:rsidSect="0048766E">
          <w:pgSz w:w="12240" w:h="15840"/>
          <w:pgMar w:top="142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3E70A215" w14:textId="77777777" w:rsidR="007946BE" w:rsidRDefault="00D143B2">
      <w:pPr>
        <w:pStyle w:val="BodyText"/>
        <w:spacing w:before="20"/>
        <w:ind w:left="568"/>
      </w:pPr>
      <w:r>
        <w:lastRenderedPageBreak/>
        <w:t>return</w:t>
      </w:r>
      <w:r>
        <w:rPr>
          <w:spacing w:val="-5"/>
        </w:rPr>
        <w:t xml:space="preserve"> </w:t>
      </w:r>
      <w:r>
        <w:t>itemNumber;</w:t>
      </w:r>
    </w:p>
    <w:p w14:paraId="0206DABF" w14:textId="77777777" w:rsidR="007946BE" w:rsidRDefault="00D143B2">
      <w:pPr>
        <w:pStyle w:val="BodyText"/>
        <w:spacing w:before="184"/>
        <w:ind w:left="333"/>
      </w:pPr>
      <w:r>
        <w:rPr>
          <w:w w:val="99"/>
        </w:rPr>
        <w:t>}</w:t>
      </w:r>
    </w:p>
    <w:p w14:paraId="66F7EC3C" w14:textId="77777777" w:rsidR="007946BE" w:rsidRDefault="007946BE">
      <w:pPr>
        <w:pStyle w:val="BodyText"/>
        <w:rPr>
          <w:sz w:val="20"/>
        </w:rPr>
      </w:pPr>
    </w:p>
    <w:p w14:paraId="502EA565" w14:textId="77777777" w:rsidR="007946BE" w:rsidRDefault="00D143B2">
      <w:pPr>
        <w:pStyle w:val="BodyText"/>
        <w:spacing w:before="200" w:line="381" w:lineRule="auto"/>
        <w:ind w:left="568" w:right="3496" w:hanging="236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setItemNumber(int</w:t>
      </w:r>
      <w:r>
        <w:rPr>
          <w:spacing w:val="-8"/>
        </w:rPr>
        <w:t xml:space="preserve"> </w:t>
      </w:r>
      <w:r>
        <w:t>itemNumber)</w:t>
      </w:r>
      <w:r>
        <w:rPr>
          <w:spacing w:val="-7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t>this.itemNumber =</w:t>
      </w:r>
      <w:r>
        <w:rPr>
          <w:spacing w:val="-2"/>
        </w:rPr>
        <w:t xml:space="preserve"> </w:t>
      </w:r>
      <w:r>
        <w:t>itemNumber;</w:t>
      </w:r>
    </w:p>
    <w:p w14:paraId="288BE73D" w14:textId="77777777" w:rsidR="007946BE" w:rsidRDefault="00D143B2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1A32D6F2" w14:textId="77777777" w:rsidR="007946BE" w:rsidRDefault="007946BE">
      <w:pPr>
        <w:pStyle w:val="BodyText"/>
      </w:pPr>
    </w:p>
    <w:p w14:paraId="2B6CB5D7" w14:textId="77777777" w:rsidR="007946BE" w:rsidRDefault="007946BE">
      <w:pPr>
        <w:pStyle w:val="BodyText"/>
        <w:spacing w:before="5"/>
        <w:rPr>
          <w:sz w:val="30"/>
        </w:rPr>
      </w:pPr>
    </w:p>
    <w:p w14:paraId="0488CE3A" w14:textId="77777777" w:rsidR="007946BE" w:rsidRDefault="00D143B2">
      <w:pPr>
        <w:pStyle w:val="BodyText"/>
        <w:spacing w:line="379" w:lineRule="auto"/>
        <w:ind w:left="568" w:right="7480" w:hanging="236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getName()</w:t>
      </w:r>
      <w:r>
        <w:rPr>
          <w:spacing w:val="-4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name;</w:t>
      </w:r>
    </w:p>
    <w:p w14:paraId="0F5C47BD" w14:textId="77777777" w:rsidR="007946BE" w:rsidRDefault="00D143B2">
      <w:pPr>
        <w:pStyle w:val="BodyText"/>
        <w:ind w:left="333"/>
      </w:pPr>
      <w:r>
        <w:rPr>
          <w:w w:val="99"/>
        </w:rPr>
        <w:t>}</w:t>
      </w:r>
    </w:p>
    <w:p w14:paraId="6238C7C5" w14:textId="77777777" w:rsidR="007946BE" w:rsidRDefault="007946BE">
      <w:pPr>
        <w:pStyle w:val="BodyText"/>
      </w:pPr>
    </w:p>
    <w:p w14:paraId="3754AD8E" w14:textId="77777777" w:rsidR="007946BE" w:rsidRDefault="007946BE">
      <w:pPr>
        <w:pStyle w:val="BodyText"/>
        <w:spacing w:before="5"/>
        <w:rPr>
          <w:sz w:val="30"/>
        </w:rPr>
      </w:pPr>
    </w:p>
    <w:p w14:paraId="4692E405" w14:textId="77777777" w:rsidR="007946BE" w:rsidRDefault="00D143B2">
      <w:pPr>
        <w:pStyle w:val="BodyText"/>
        <w:spacing w:line="381" w:lineRule="auto"/>
        <w:ind w:left="568" w:right="6402" w:hanging="236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setName(String</w:t>
      </w:r>
      <w:r>
        <w:rPr>
          <w:spacing w:val="-5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this.name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14:paraId="0C427FF1" w14:textId="77777777" w:rsidR="007946BE" w:rsidRDefault="00D143B2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6E32F825" w14:textId="77777777" w:rsidR="007946BE" w:rsidRDefault="007946BE">
      <w:pPr>
        <w:pStyle w:val="BodyText"/>
      </w:pPr>
    </w:p>
    <w:p w14:paraId="34669B1A" w14:textId="77777777" w:rsidR="007946BE" w:rsidRDefault="007946BE">
      <w:pPr>
        <w:pStyle w:val="BodyText"/>
        <w:spacing w:before="5"/>
        <w:rPr>
          <w:sz w:val="30"/>
        </w:rPr>
      </w:pPr>
    </w:p>
    <w:p w14:paraId="5F59116E" w14:textId="0A6CC85B" w:rsidR="007946BE" w:rsidRDefault="00D143B2">
      <w:pPr>
        <w:pStyle w:val="BodyText"/>
        <w:spacing w:line="379" w:lineRule="auto"/>
        <w:ind w:left="568" w:right="6757" w:hanging="236"/>
      </w:pPr>
      <w:r>
        <w:t>public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getQuantityItock()</w:t>
      </w:r>
      <w:r>
        <w:rPr>
          <w:spacing w:val="-8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quantityInStock;</w:t>
      </w:r>
    </w:p>
    <w:p w14:paraId="76FE92C2" w14:textId="77777777" w:rsidR="007946BE" w:rsidRDefault="00D143B2">
      <w:pPr>
        <w:pStyle w:val="BodyText"/>
        <w:ind w:left="333"/>
      </w:pPr>
      <w:r>
        <w:rPr>
          <w:w w:val="99"/>
        </w:rPr>
        <w:t>}</w:t>
      </w:r>
    </w:p>
    <w:p w14:paraId="1F51089A" w14:textId="77777777" w:rsidR="007946BE" w:rsidRDefault="007946BE">
      <w:pPr>
        <w:pStyle w:val="BodyText"/>
      </w:pPr>
    </w:p>
    <w:p w14:paraId="02C3B39F" w14:textId="77777777" w:rsidR="007946BE" w:rsidRDefault="007946BE">
      <w:pPr>
        <w:pStyle w:val="BodyText"/>
        <w:spacing w:before="4"/>
        <w:rPr>
          <w:sz w:val="30"/>
        </w:rPr>
      </w:pPr>
    </w:p>
    <w:p w14:paraId="28CE8CAA" w14:textId="77777777" w:rsidR="007946BE" w:rsidRDefault="00D143B2">
      <w:pPr>
        <w:pStyle w:val="BodyText"/>
        <w:spacing w:before="1" w:line="381" w:lineRule="auto"/>
        <w:ind w:left="568" w:right="3496" w:hanging="236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setQuantityInStock(int</w:t>
      </w:r>
      <w:r>
        <w:rPr>
          <w:spacing w:val="-8"/>
        </w:rPr>
        <w:t xml:space="preserve"> </w:t>
      </w:r>
      <w:r>
        <w:t>quantityInStock)</w:t>
      </w:r>
      <w:r>
        <w:rPr>
          <w:spacing w:val="-9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this.quantityInStock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quantityInStock;</w:t>
      </w:r>
    </w:p>
    <w:p w14:paraId="16F72E8E" w14:textId="77777777" w:rsidR="007946BE" w:rsidRDefault="00D143B2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23C1AB12" w14:textId="77777777" w:rsidR="007946BE" w:rsidRDefault="007946BE">
      <w:pPr>
        <w:pStyle w:val="BodyText"/>
      </w:pPr>
    </w:p>
    <w:p w14:paraId="57CC8ED4" w14:textId="77777777" w:rsidR="007946BE" w:rsidRDefault="007946BE">
      <w:pPr>
        <w:pStyle w:val="BodyText"/>
        <w:spacing w:before="4"/>
        <w:rPr>
          <w:sz w:val="30"/>
        </w:rPr>
      </w:pPr>
    </w:p>
    <w:p w14:paraId="5D904B2F" w14:textId="77777777" w:rsidR="007946BE" w:rsidRDefault="00D143B2">
      <w:pPr>
        <w:pStyle w:val="BodyText"/>
        <w:spacing w:line="379" w:lineRule="auto"/>
        <w:ind w:left="568" w:right="7466" w:hanging="236"/>
      </w:pP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getPrice()</w:t>
      </w:r>
      <w:r>
        <w:rPr>
          <w:spacing w:val="-4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price;</w:t>
      </w:r>
    </w:p>
    <w:p w14:paraId="576FFF3D" w14:textId="7BDECED2" w:rsidR="007946BE" w:rsidRDefault="007946BE" w:rsidP="00BA53E0">
      <w:pPr>
        <w:pStyle w:val="BodyText"/>
        <w:spacing w:before="1"/>
        <w:ind w:left="333"/>
        <w:sectPr w:rsidR="007946BE" w:rsidSect="0048766E">
          <w:pgSz w:w="12240" w:h="15840"/>
          <w:pgMar w:top="142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7E9FB84C" w14:textId="77777777" w:rsidR="007946BE" w:rsidRDefault="007946BE">
      <w:pPr>
        <w:pStyle w:val="BodyText"/>
        <w:rPr>
          <w:sz w:val="20"/>
        </w:rPr>
      </w:pPr>
    </w:p>
    <w:p w14:paraId="506E4673" w14:textId="77777777" w:rsidR="007946BE" w:rsidRDefault="00D143B2">
      <w:pPr>
        <w:pStyle w:val="BodyText"/>
        <w:spacing w:before="197" w:line="381" w:lineRule="auto"/>
        <w:ind w:left="568" w:right="6461" w:hanging="236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setPrice(double</w:t>
      </w:r>
      <w:r>
        <w:rPr>
          <w:spacing w:val="-5"/>
        </w:rPr>
        <w:t xml:space="preserve"> </w:t>
      </w:r>
      <w:r>
        <w:t>price)</w:t>
      </w:r>
      <w:r>
        <w:rPr>
          <w:spacing w:val="-6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t>this.price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price;</w:t>
      </w:r>
    </w:p>
    <w:p w14:paraId="319199F2" w14:textId="77777777" w:rsidR="007946BE" w:rsidRDefault="00D143B2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39CBAF88" w14:textId="77777777" w:rsidR="007946BE" w:rsidRDefault="007946BE">
      <w:pPr>
        <w:pStyle w:val="BodyText"/>
      </w:pPr>
    </w:p>
    <w:p w14:paraId="5619CD58" w14:textId="77777777" w:rsidR="007946BE" w:rsidRDefault="007946BE">
      <w:pPr>
        <w:pStyle w:val="BodyText"/>
        <w:spacing w:before="4"/>
        <w:rPr>
          <w:sz w:val="30"/>
        </w:rPr>
      </w:pPr>
    </w:p>
    <w:p w14:paraId="36E79A1D" w14:textId="77777777" w:rsidR="007946BE" w:rsidRDefault="00D143B2">
      <w:pPr>
        <w:pStyle w:val="BodyText"/>
        <w:spacing w:line="379" w:lineRule="auto"/>
        <w:ind w:left="333" w:right="6989"/>
      </w:pPr>
      <w:r>
        <w:t>//</w:t>
      </w:r>
      <w:r>
        <w:rPr>
          <w:spacing w:val="-6"/>
        </w:rPr>
        <w:t xml:space="preserve"> </w:t>
      </w:r>
      <w:r>
        <w:t>Override</w:t>
      </w:r>
      <w:r>
        <w:rPr>
          <w:spacing w:val="-6"/>
        </w:rPr>
        <w:t xml:space="preserve"> </w:t>
      </w:r>
      <w:r>
        <w:t>toString()</w:t>
      </w:r>
      <w:r>
        <w:rPr>
          <w:spacing w:val="-6"/>
        </w:rPr>
        <w:t xml:space="preserve"> </w:t>
      </w:r>
      <w:r>
        <w:t>method</w:t>
      </w:r>
      <w:r>
        <w:rPr>
          <w:spacing w:val="-56"/>
        </w:rPr>
        <w:t xml:space="preserve"> </w:t>
      </w:r>
      <w:r>
        <w:t>@Override</w:t>
      </w:r>
    </w:p>
    <w:p w14:paraId="6E1008A6" w14:textId="77777777" w:rsidR="007946BE" w:rsidRDefault="00D143B2">
      <w:pPr>
        <w:pStyle w:val="BodyText"/>
        <w:spacing w:before="4"/>
        <w:ind w:left="333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toString()</w:t>
      </w:r>
      <w:r>
        <w:rPr>
          <w:spacing w:val="-3"/>
        </w:rPr>
        <w:t xml:space="preserve"> </w:t>
      </w:r>
      <w:r>
        <w:t>{</w:t>
      </w:r>
    </w:p>
    <w:p w14:paraId="7828B865" w14:textId="77777777" w:rsidR="007946BE" w:rsidRDefault="00D143B2">
      <w:pPr>
        <w:pStyle w:val="BodyText"/>
        <w:spacing w:before="186" w:line="256" w:lineRule="auto"/>
        <w:ind w:left="100" w:right="1025" w:firstLine="468"/>
      </w:pPr>
      <w:r>
        <w:t>return</w:t>
      </w:r>
      <w:r>
        <w:rPr>
          <w:spacing w:val="-4"/>
        </w:rPr>
        <w:t xml:space="preserve"> </w:t>
      </w:r>
      <w:r>
        <w:t>"Item</w:t>
      </w:r>
      <w:r>
        <w:rPr>
          <w:spacing w:val="-3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itemNumber</w:t>
      </w:r>
      <w:r>
        <w:rPr>
          <w:spacing w:val="-3"/>
        </w:rPr>
        <w:t xml:space="preserve"> </w:t>
      </w:r>
      <w:r>
        <w:t>+ "\nName: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"\nQuantity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stock:</w:t>
      </w:r>
      <w:r>
        <w:rPr>
          <w:spacing w:val="-5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quantityInStock +</w:t>
      </w:r>
      <w:r>
        <w:rPr>
          <w:spacing w:val="1"/>
        </w:rPr>
        <w:t xml:space="preserve"> </w:t>
      </w:r>
      <w:r>
        <w:t>"\nPrice: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price;</w:t>
      </w:r>
    </w:p>
    <w:p w14:paraId="4D36F0B4" w14:textId="77777777" w:rsidR="007946BE" w:rsidRDefault="00D143B2">
      <w:pPr>
        <w:pStyle w:val="BodyText"/>
        <w:spacing w:before="163"/>
        <w:ind w:left="333"/>
      </w:pPr>
      <w:r>
        <w:rPr>
          <w:w w:val="99"/>
        </w:rPr>
        <w:t>}</w:t>
      </w:r>
    </w:p>
    <w:p w14:paraId="4FBD0687" w14:textId="77777777" w:rsidR="007946BE" w:rsidRDefault="007946BE">
      <w:pPr>
        <w:pStyle w:val="BodyText"/>
        <w:spacing w:before="6"/>
        <w:rPr>
          <w:sz w:val="11"/>
        </w:rPr>
      </w:pPr>
    </w:p>
    <w:p w14:paraId="21B03A6B" w14:textId="77777777" w:rsidR="007946BE" w:rsidRDefault="00D143B2">
      <w:pPr>
        <w:pStyle w:val="BodyText"/>
        <w:spacing w:before="47"/>
        <w:ind w:left="100"/>
      </w:pPr>
      <w:r>
        <w:rPr>
          <w:w w:val="99"/>
        </w:rPr>
        <w:t>}</w:t>
      </w:r>
    </w:p>
    <w:p w14:paraId="00BDD864" w14:textId="77777777" w:rsidR="007946BE" w:rsidRDefault="00D143B2">
      <w:pPr>
        <w:pStyle w:val="Heading1"/>
        <w:spacing w:before="184"/>
      </w:pPr>
      <w:r>
        <w:t>Step</w:t>
      </w:r>
      <w:r>
        <w:rPr>
          <w:spacing w:val="-8"/>
        </w:rPr>
        <w:t xml:space="preserve"> </w:t>
      </w:r>
      <w:r>
        <w:t>10-12: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ProductTester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class</w:t>
      </w:r>
    </w:p>
    <w:p w14:paraId="0E232CAD" w14:textId="77777777" w:rsidR="007946BE" w:rsidRDefault="00D143B2">
      <w:pPr>
        <w:spacing w:before="184"/>
        <w:ind w:left="100"/>
        <w:rPr>
          <w:sz w:val="26"/>
        </w:rPr>
      </w:pPr>
      <w:r>
        <w:rPr>
          <w:sz w:val="26"/>
        </w:rPr>
        <w:t>Here</w:t>
      </w:r>
      <w:r>
        <w:rPr>
          <w:spacing w:val="-12"/>
          <w:sz w:val="26"/>
        </w:rPr>
        <w:t xml:space="preserve"> </w:t>
      </w:r>
      <w:r>
        <w:rPr>
          <w:sz w:val="26"/>
        </w:rPr>
        <w:t>is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ProductTester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class:</w:t>
      </w:r>
    </w:p>
    <w:p w14:paraId="7675B31A" w14:textId="77777777" w:rsidR="007946BE" w:rsidRDefault="00D143B2">
      <w:pPr>
        <w:pStyle w:val="BodyText"/>
        <w:spacing w:before="187"/>
        <w:ind w:left="100"/>
      </w:pPr>
      <w:r>
        <w:rPr>
          <w:spacing w:val="-3"/>
        </w:rPr>
        <w:t>//</w:t>
      </w:r>
      <w:r>
        <w:rPr>
          <w:spacing w:val="-4"/>
        </w:rPr>
        <w:t xml:space="preserve"> </w:t>
      </w:r>
      <w:r>
        <w:rPr>
          <w:spacing w:val="-3"/>
        </w:rPr>
        <w:t>inventory/ProductTester.java</w:t>
      </w:r>
    </w:p>
    <w:p w14:paraId="1C64D203" w14:textId="77777777" w:rsidR="007946BE" w:rsidRDefault="007946BE">
      <w:pPr>
        <w:pStyle w:val="BodyText"/>
      </w:pPr>
    </w:p>
    <w:p w14:paraId="62D98BFD" w14:textId="77777777" w:rsidR="007946BE" w:rsidRDefault="007946BE">
      <w:pPr>
        <w:pStyle w:val="BodyText"/>
        <w:spacing w:before="2"/>
        <w:rPr>
          <w:sz w:val="30"/>
        </w:rPr>
      </w:pPr>
    </w:p>
    <w:p w14:paraId="4EDC4D04" w14:textId="77777777" w:rsidR="007946BE" w:rsidRDefault="00D143B2">
      <w:pPr>
        <w:pStyle w:val="BodyText"/>
        <w:ind w:left="10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ProductTester</w:t>
      </w:r>
      <w:r>
        <w:rPr>
          <w:spacing w:val="-10"/>
        </w:rPr>
        <w:t xml:space="preserve"> </w:t>
      </w:r>
      <w:r>
        <w:t>{</w:t>
      </w:r>
    </w:p>
    <w:p w14:paraId="74835FB4" w14:textId="77777777" w:rsidR="007946BE" w:rsidRDefault="00D143B2">
      <w:pPr>
        <w:pStyle w:val="BodyText"/>
        <w:spacing w:before="187"/>
        <w:ind w:left="333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{</w:t>
      </w:r>
    </w:p>
    <w:p w14:paraId="6EFB60A4" w14:textId="77777777" w:rsidR="007946BE" w:rsidRDefault="00D143B2" w:rsidP="00BA53E0">
      <w:pPr>
        <w:pStyle w:val="BodyText"/>
        <w:spacing w:before="184" w:after="240" w:line="360" w:lineRule="auto"/>
        <w:ind w:left="568" w:right="5507"/>
        <w:jc w:val="both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objects</w:t>
      </w:r>
      <w:r>
        <w:rPr>
          <w:spacing w:val="-56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product1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Product();</w:t>
      </w:r>
    </w:p>
    <w:p w14:paraId="3CB77548" w14:textId="77777777" w:rsidR="007946BE" w:rsidRDefault="00D143B2" w:rsidP="00BA53E0">
      <w:pPr>
        <w:pStyle w:val="BodyText"/>
        <w:spacing w:after="240" w:line="360" w:lineRule="auto"/>
        <w:ind w:left="568"/>
        <w:jc w:val="both"/>
      </w:pPr>
      <w:r>
        <w:t>Product</w:t>
      </w:r>
      <w:r>
        <w:rPr>
          <w:spacing w:val="-8"/>
        </w:rPr>
        <w:t xml:space="preserve"> </w:t>
      </w:r>
      <w:r>
        <w:t>product2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Product();</w:t>
      </w:r>
    </w:p>
    <w:p w14:paraId="40CA94C5" w14:textId="12657D77" w:rsidR="00E80FEC" w:rsidRDefault="00D143B2" w:rsidP="00BA53E0">
      <w:pPr>
        <w:pStyle w:val="BodyText"/>
        <w:spacing w:before="185" w:after="240" w:line="360" w:lineRule="auto"/>
        <w:ind w:left="568" w:right="2665"/>
        <w:jc w:val="both"/>
      </w:pPr>
      <w:r>
        <w:t>Product</w:t>
      </w:r>
      <w:r>
        <w:rPr>
          <w:spacing w:val="-6"/>
        </w:rPr>
        <w:t xml:space="preserve"> </w:t>
      </w:r>
      <w:r>
        <w:t>product3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Product(1</w:t>
      </w:r>
      <w:r w:rsidR="00BA53E0">
        <w:t>001</w:t>
      </w:r>
      <w:r>
        <w:t>,</w:t>
      </w:r>
      <w:r>
        <w:rPr>
          <w:spacing w:val="-7"/>
        </w:rPr>
        <w:t xml:space="preserve"> </w:t>
      </w:r>
      <w:r>
        <w:t>"</w:t>
      </w:r>
      <w:r w:rsidR="00E80FEC" w:rsidRPr="00E80FEC">
        <w:t>Office Chair</w:t>
      </w:r>
      <w:r>
        <w:t>",</w:t>
      </w:r>
      <w:r>
        <w:rPr>
          <w:spacing w:val="-6"/>
        </w:rPr>
        <w:t xml:space="preserve"> </w:t>
      </w:r>
      <w:r>
        <w:t>25,</w:t>
      </w:r>
      <w:r>
        <w:rPr>
          <w:spacing w:val="-6"/>
        </w:rPr>
        <w:t xml:space="preserve"> </w:t>
      </w:r>
      <w:r>
        <w:t>9.59);</w:t>
      </w:r>
    </w:p>
    <w:p w14:paraId="6C1C8791" w14:textId="0DFB2710" w:rsidR="00E80FEC" w:rsidRDefault="00D143B2" w:rsidP="00BA53E0">
      <w:pPr>
        <w:pStyle w:val="BodyText"/>
        <w:spacing w:before="185" w:after="240" w:line="360" w:lineRule="auto"/>
        <w:ind w:left="568" w:right="2665"/>
        <w:jc w:val="both"/>
      </w:pPr>
      <w:r>
        <w:t>Product product4 = new Product(</w:t>
      </w:r>
      <w:r w:rsidR="00BA53E0">
        <w:t>100</w:t>
      </w:r>
      <w:r>
        <w:t>2, "</w:t>
      </w:r>
      <w:r w:rsidR="00E80FEC" w:rsidRPr="00E80FEC">
        <w:t>Desk Lamp</w:t>
      </w:r>
      <w:r>
        <w:t>", 50, 5.99);</w:t>
      </w:r>
    </w:p>
    <w:p w14:paraId="4926E617" w14:textId="656C908E" w:rsidR="00BA53E0" w:rsidRDefault="00D143B2" w:rsidP="00BA53E0">
      <w:pPr>
        <w:pStyle w:val="BodyText"/>
        <w:spacing w:before="185" w:after="240" w:line="360" w:lineRule="auto"/>
        <w:ind w:left="568" w:right="2665"/>
        <w:jc w:val="both"/>
      </w:pPr>
      <w:r>
        <w:t>Product</w:t>
      </w:r>
      <w:r>
        <w:rPr>
          <w:spacing w:val="-5"/>
        </w:rPr>
        <w:t xml:space="preserve"> </w:t>
      </w:r>
      <w:r>
        <w:t>product5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Product(</w:t>
      </w:r>
      <w:r w:rsidR="00BA53E0">
        <w:t>100</w:t>
      </w:r>
      <w:r>
        <w:t>3,</w:t>
      </w:r>
      <w:r>
        <w:rPr>
          <w:spacing w:val="-5"/>
        </w:rPr>
        <w:t xml:space="preserve"> </w:t>
      </w:r>
      <w:r>
        <w:t>"</w:t>
      </w:r>
      <w:r w:rsidR="00E80FEC" w:rsidRPr="00E80FEC">
        <w:t>Laptop</w:t>
      </w:r>
      <w:r>
        <w:t>",</w:t>
      </w:r>
      <w:r>
        <w:rPr>
          <w:spacing w:val="-6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14.99);</w:t>
      </w:r>
    </w:p>
    <w:p w14:paraId="5A144296" w14:textId="470B212C" w:rsidR="007946BE" w:rsidRDefault="00D143B2" w:rsidP="00BA53E0">
      <w:pPr>
        <w:pStyle w:val="BodyText"/>
        <w:spacing w:before="3" w:after="240" w:line="360" w:lineRule="auto"/>
        <w:ind w:left="568"/>
        <w:jc w:val="both"/>
      </w:pPr>
      <w:r>
        <w:t>Product</w:t>
      </w:r>
      <w:r>
        <w:rPr>
          <w:spacing w:val="-6"/>
        </w:rPr>
        <w:t xml:space="preserve"> </w:t>
      </w:r>
      <w:r>
        <w:t>product6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Product(</w:t>
      </w:r>
      <w:r w:rsidR="00BA53E0">
        <w:t>100</w:t>
      </w:r>
      <w:r>
        <w:t>4,</w:t>
      </w:r>
      <w:r>
        <w:rPr>
          <w:spacing w:val="-7"/>
        </w:rPr>
        <w:t xml:space="preserve"> </w:t>
      </w:r>
      <w:r>
        <w:t>"</w:t>
      </w:r>
      <w:r w:rsidR="00BA53E0" w:rsidRPr="00BA53E0">
        <w:t>Notebook</w:t>
      </w:r>
      <w:r>
        <w:t>",</w:t>
      </w:r>
      <w:r>
        <w:rPr>
          <w:spacing w:val="-5"/>
        </w:rPr>
        <w:t xml:space="preserve"> </w:t>
      </w:r>
      <w:r>
        <w:t>20,</w:t>
      </w:r>
      <w:r>
        <w:rPr>
          <w:spacing w:val="-7"/>
        </w:rPr>
        <w:t xml:space="preserve"> </w:t>
      </w:r>
      <w:r>
        <w:t>199.99);</w:t>
      </w:r>
    </w:p>
    <w:p w14:paraId="564B6C74" w14:textId="77777777" w:rsidR="007946BE" w:rsidRDefault="007946BE">
      <w:pPr>
        <w:sectPr w:rsidR="007946BE" w:rsidSect="0048766E">
          <w:pgSz w:w="12240" w:h="15840"/>
          <w:pgMar w:top="1500" w:right="440" w:bottom="280" w:left="13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14:paraId="268C7090" w14:textId="77777777" w:rsidR="007946BE" w:rsidRDefault="00D143B2">
      <w:pPr>
        <w:pStyle w:val="BodyText"/>
        <w:spacing w:before="20" w:line="379" w:lineRule="auto"/>
        <w:ind w:left="568" w:right="4428"/>
        <w:jc w:val="both"/>
      </w:pPr>
      <w:r>
        <w:lastRenderedPageBreak/>
        <w:t>//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console</w:t>
      </w:r>
      <w:r>
        <w:rPr>
          <w:spacing w:val="-56"/>
        </w:rPr>
        <w:t xml:space="preserve"> </w:t>
      </w:r>
      <w:r>
        <w:t>System.out.println(product1.toString());</w:t>
      </w:r>
    </w:p>
    <w:p w14:paraId="74C716A8" w14:textId="77777777" w:rsidR="007946BE" w:rsidRDefault="00D143B2">
      <w:pPr>
        <w:pStyle w:val="BodyText"/>
        <w:spacing w:before="2" w:line="379" w:lineRule="auto"/>
        <w:ind w:left="568" w:right="5694"/>
        <w:jc w:val="both"/>
      </w:pPr>
      <w:r>
        <w:rPr>
          <w:spacing w:val="-1"/>
        </w:rPr>
        <w:t>System.out.println(product2.toString());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System.out.println(product3.toString());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System.out.println(product4.toString());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System.out.println(product5.toString());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System.out.println(product6.toString());</w:t>
      </w:r>
    </w:p>
    <w:p w14:paraId="14BD1CC6" w14:textId="77777777" w:rsidR="007946BE" w:rsidRDefault="00D143B2">
      <w:pPr>
        <w:pStyle w:val="BodyText"/>
        <w:spacing w:before="6"/>
        <w:ind w:left="333"/>
      </w:pPr>
      <w:r>
        <w:rPr>
          <w:w w:val="99"/>
        </w:rPr>
        <w:t>}</w:t>
      </w:r>
    </w:p>
    <w:p w14:paraId="3605A794" w14:textId="52A05C12" w:rsidR="007946BE" w:rsidRDefault="00BA53E0">
      <w:pPr>
        <w:pStyle w:val="BodyText"/>
        <w:spacing w:before="185"/>
        <w:ind w:left="100"/>
      </w:pPr>
      <w:r w:rsidRPr="00BA53E0">
        <w:rPr>
          <w:noProof/>
          <w:sz w:val="11"/>
        </w:rPr>
        <w:drawing>
          <wp:anchor distT="0" distB="0" distL="114300" distR="114300" simplePos="0" relativeHeight="251658240" behindDoc="0" locked="0" layoutInCell="1" allowOverlap="1" wp14:anchorId="73D9AE0E" wp14:editId="7DD36D08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604000" cy="5702300"/>
            <wp:effectExtent l="0" t="0" r="6350" b="0"/>
            <wp:wrapSquare wrapText="bothSides"/>
            <wp:docPr id="1875239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3994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w w:val="99"/>
        </w:rPr>
        <w:t>}</w:t>
      </w:r>
    </w:p>
    <w:bookmarkEnd w:id="0"/>
    <w:p w14:paraId="11FAB5D4" w14:textId="2AD5440C" w:rsidR="007946BE" w:rsidRDefault="007946BE">
      <w:pPr>
        <w:pStyle w:val="BodyText"/>
        <w:spacing w:before="11"/>
        <w:rPr>
          <w:sz w:val="11"/>
        </w:rPr>
      </w:pPr>
    </w:p>
    <w:sectPr w:rsidR="007946BE" w:rsidSect="0048766E">
      <w:pgSz w:w="12240" w:h="15840"/>
      <w:pgMar w:top="1420" w:right="440" w:bottom="280" w:left="13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B76E7"/>
    <w:multiLevelType w:val="multilevel"/>
    <w:tmpl w:val="B2AC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66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BE"/>
    <w:rsid w:val="00292493"/>
    <w:rsid w:val="00362B98"/>
    <w:rsid w:val="003D2B5C"/>
    <w:rsid w:val="0048766E"/>
    <w:rsid w:val="007946BE"/>
    <w:rsid w:val="00A460C6"/>
    <w:rsid w:val="00B07FBA"/>
    <w:rsid w:val="00BA53E0"/>
    <w:rsid w:val="00D143B2"/>
    <w:rsid w:val="00E7383D"/>
    <w:rsid w:val="00E8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5F7B"/>
  <w15:docId w15:val="{1F59BDCB-2B2A-4AFB-BF40-2F384A22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6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42469-4E4D-45A8-8C38-9E1DA898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2291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Narne Tejaswi</dc:creator>
  <cp:lastModifiedBy>PUSALAPATI CHANDU</cp:lastModifiedBy>
  <cp:revision>2</cp:revision>
  <dcterms:created xsi:type="dcterms:W3CDTF">2024-07-22T04:30:00Z</dcterms:created>
  <dcterms:modified xsi:type="dcterms:W3CDTF">2024-07-22T04:30:00Z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2024-07-19T00:00:00Z</vt:filetime>
  </property>
</Properties>
</file>