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SQL(Structural Query Language)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Creating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department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salary DOUBLE,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join_date 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Insert query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employees (emp_id, name, department, salary, join_date)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(101, 'John Doe', 'HR', 45000, '2021-06-15'),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(102, 'Jane Smith', 'IT', 75000, '2020-01-10'),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(103, 'Alice Johnson', 'Finance', 60000, '2019-08-23'),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(104, 'Bob Brown', 'IT', 80000, '2022-03-01'),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(105, 'Eve Davis', 'Marketing', 55000, '2021-11-05');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Select query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name, department FROM employees;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department = 'IT';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AND, IN BETWEEN &amp; LIKE 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department = 'IT' AND salary &gt; 75000;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department IN ('IT', 'Finance');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salary BETWEEN 50000 AND 70000;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name LIKE 'J%';  -- Names starting with J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CLAUSE -ORDER BY, WHERE, HAVING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 BY salary DESC;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 QUERY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salary = 82000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emp_id = 104;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DELETE FROM employees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emp_id = 105;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department, AVG(salary) AS avg_salary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department, COUNT(*) AS emp_count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