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6E3" w14:textId="1C6D0D2E" w:rsidR="00754BC1" w:rsidRDefault="00754BC1" w:rsidP="00754BC1">
      <w:pPr>
        <w:pStyle w:val="Title"/>
        <w:rPr>
          <w:rFonts w:ascii="Times New Roman" w:hAnsi="Times New Roman" w:cs="Times New Roman"/>
        </w:rPr>
      </w:pPr>
      <w:r>
        <w:t xml:space="preserve">                                   </w:t>
      </w:r>
      <w:r w:rsidRPr="00754BC1">
        <w:rPr>
          <w:rFonts w:ascii="Times New Roman" w:hAnsi="Times New Roman" w:cs="Times New Roman"/>
        </w:rPr>
        <w:t xml:space="preserve">Task 1 </w:t>
      </w:r>
    </w:p>
    <w:p w14:paraId="7B5BB6B5" w14:textId="612F798B" w:rsidR="00BA1D02" w:rsidRDefault="00754BC1" w:rsidP="00754BC1">
      <w:pPr>
        <w:pStyle w:val="Heading1"/>
      </w:pPr>
      <w:r w:rsidRPr="00754BC1">
        <w:t>Create a Digital Literacy Awareness Infographic</w:t>
      </w:r>
    </w:p>
    <w:p w14:paraId="1C578E07" w14:textId="77777777" w:rsidR="00563000" w:rsidRDefault="00563000" w:rsidP="00563000"/>
    <w:p w14:paraId="5794D6EB" w14:textId="4120B141" w:rsidR="00563000" w:rsidRDefault="00563000" w:rsidP="00563000">
      <w:pPr>
        <w:pStyle w:val="NormalWeb"/>
      </w:pPr>
      <w:r>
        <w:t xml:space="preserve">I created my infographic using </w:t>
      </w:r>
      <w:r>
        <w:rPr>
          <w:rStyle w:val="whitespace-normal"/>
          <w:rFonts w:eastAsiaTheme="majorEastAsia"/>
        </w:rPr>
        <w:t>Canva</w:t>
      </w:r>
      <w:r>
        <w:t xml:space="preserve">, which is an </w:t>
      </w:r>
      <w:proofErr w:type="gramStart"/>
      <w:r>
        <w:t>easy to use</w:t>
      </w:r>
      <w:proofErr w:type="gramEnd"/>
      <w:r>
        <w:t xml:space="preserve"> online design tool with many ready to use templates and visual elements. I selected a Landscape infographic template and customized it according to my topic</w:t>
      </w:r>
    </w:p>
    <w:p w14:paraId="1F127EF7" w14:textId="587E426E" w:rsidR="00563000" w:rsidRDefault="00563000" w:rsidP="00563000">
      <w:pPr>
        <w:pStyle w:val="NormalWeb"/>
      </w:pPr>
      <w:r>
        <w:t xml:space="preserve">The topics </w:t>
      </w:r>
      <w:proofErr w:type="spellStart"/>
      <w:r>
        <w:t>i</w:t>
      </w:r>
      <w:proofErr w:type="spellEnd"/>
      <w:r>
        <w:t xml:space="preserve"> chose were </w:t>
      </w:r>
      <w:r>
        <w:rPr>
          <w:b/>
          <w:bCs/>
        </w:rPr>
        <w:t>W</w:t>
      </w:r>
      <w:r w:rsidRPr="00563000">
        <w:rPr>
          <w:b/>
          <w:bCs/>
        </w:rPr>
        <w:t>hat digital literacy is</w:t>
      </w:r>
      <w:r>
        <w:rPr>
          <w:b/>
          <w:bCs/>
        </w:rPr>
        <w:t>,</w:t>
      </w:r>
      <w:r w:rsidRPr="0056300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>
        <w:rPr>
          <w:b/>
          <w:bCs/>
        </w:rPr>
        <w:t>U</w:t>
      </w:r>
      <w:r w:rsidRPr="00563000">
        <w:rPr>
          <w:b/>
          <w:bCs/>
        </w:rPr>
        <w:t>seful digital tools for students</w:t>
      </w:r>
      <w:r>
        <w:rPr>
          <w:b/>
          <w:bCs/>
        </w:rPr>
        <w:t>,</w:t>
      </w:r>
      <w:r w:rsidRPr="00563000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>
        <w:rPr>
          <w:b/>
          <w:bCs/>
        </w:rPr>
        <w:t>E</w:t>
      </w:r>
      <w:r w:rsidRPr="00563000">
        <w:rPr>
          <w:b/>
          <w:bCs/>
        </w:rPr>
        <w:t>mail etiquette</w:t>
      </w:r>
    </w:p>
    <w:p w14:paraId="0405E3BF" w14:textId="79A22E6B" w:rsidR="00563000" w:rsidRDefault="00563000" w:rsidP="00563000">
      <w:pPr>
        <w:pStyle w:val="NormalWeb"/>
      </w:pPr>
      <w:r>
        <w:t xml:space="preserve">I explained the basic concept of digital literacy and its importance in today’s world. The second section highlights commonly used tools like document editors, note-taking apps, and communication platforms that help students improve productivity. The third section focuses on proper email etiquette, including writing clear subject lines, using polite language, and maintaining a professional tone. I also used icons and a consistent </w:t>
      </w:r>
      <w:proofErr w:type="spellStart"/>
      <w:r>
        <w:t>color</w:t>
      </w:r>
      <w:proofErr w:type="spellEnd"/>
      <w:r>
        <w:t xml:space="preserve"> scheme to make the infographic visually appealing and easy to understand.</w:t>
      </w:r>
    </w:p>
    <w:p w14:paraId="70FEB8DA" w14:textId="65CFA0A6" w:rsidR="00563000" w:rsidRDefault="00563000" w:rsidP="00563000">
      <w:pPr>
        <w:pStyle w:val="NormalWeb"/>
      </w:pPr>
      <w:r>
        <w:t>One thing I found challenging was organizing the information in a concise way without making the design look crowded</w:t>
      </w:r>
      <w:r w:rsidR="00972C8D">
        <w:t xml:space="preserve"> also finding the right imagery to represent the data was tough so that took a lot time</w:t>
      </w:r>
      <w:r>
        <w:t>. However, I found it interesting to balance visuals and text to create an engaging and informative infographic.</w:t>
      </w:r>
    </w:p>
    <w:p w14:paraId="1A54AB7B" w14:textId="77777777" w:rsidR="00846ACA" w:rsidRDefault="00846ACA" w:rsidP="00563000">
      <w:pPr>
        <w:pStyle w:val="NormalWeb"/>
      </w:pPr>
    </w:p>
    <w:p w14:paraId="5A18DD31" w14:textId="77777777" w:rsidR="00846ACA" w:rsidRDefault="00846ACA" w:rsidP="00563000">
      <w:pPr>
        <w:pStyle w:val="NormalWeb"/>
      </w:pPr>
    </w:p>
    <w:p w14:paraId="3024CE74" w14:textId="77777777" w:rsidR="00972C8D" w:rsidRDefault="00972C8D" w:rsidP="00563000">
      <w:pPr>
        <w:pStyle w:val="NormalWeb"/>
      </w:pPr>
    </w:p>
    <w:p w14:paraId="50714BDE" w14:textId="77777777" w:rsidR="00563000" w:rsidRPr="00563000" w:rsidRDefault="00563000" w:rsidP="00563000">
      <w:pPr>
        <w:rPr>
          <w:rFonts w:ascii="Times New Roman" w:hAnsi="Times New Roman" w:cs="Times New Roman"/>
          <w:sz w:val="28"/>
          <w:szCs w:val="28"/>
        </w:rPr>
      </w:pPr>
    </w:p>
    <w:p w14:paraId="75A957D7" w14:textId="77777777" w:rsidR="00754BC1" w:rsidRDefault="00754BC1" w:rsidP="00754BC1"/>
    <w:p w14:paraId="7FC17E22" w14:textId="77777777" w:rsidR="00754BC1" w:rsidRPr="00754BC1" w:rsidRDefault="00754BC1" w:rsidP="00754BC1"/>
    <w:p w14:paraId="095F9BA9" w14:textId="77777777" w:rsidR="00754BC1" w:rsidRPr="00754BC1" w:rsidRDefault="00754BC1" w:rsidP="00754BC1">
      <w:pPr>
        <w:rPr>
          <w:rFonts w:ascii="Times New Roman" w:hAnsi="Times New Roman" w:cs="Times New Roman"/>
        </w:rPr>
      </w:pPr>
    </w:p>
    <w:p w14:paraId="32CCA469" w14:textId="77777777" w:rsidR="00754BC1" w:rsidRPr="00754BC1" w:rsidRDefault="00754BC1" w:rsidP="00754BC1"/>
    <w:sectPr w:rsidR="00754BC1" w:rsidRPr="00754B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C1"/>
    <w:rsid w:val="00020A37"/>
    <w:rsid w:val="00062C1A"/>
    <w:rsid w:val="00083E43"/>
    <w:rsid w:val="00563000"/>
    <w:rsid w:val="00754BC1"/>
    <w:rsid w:val="00846ACA"/>
    <w:rsid w:val="008A149B"/>
    <w:rsid w:val="00972C8D"/>
    <w:rsid w:val="009D412C"/>
    <w:rsid w:val="00BA1D02"/>
    <w:rsid w:val="00C94B28"/>
    <w:rsid w:val="00F36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4C1D8"/>
  <w15:chartTrackingRefBased/>
  <w15:docId w15:val="{5964AFFA-08EE-4D4F-A6B6-F2E01A705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BC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30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whitespace-normal">
    <w:name w:val="whitespace-normal"/>
    <w:basedOn w:val="DefaultParagraphFont"/>
    <w:rsid w:val="00563000"/>
  </w:style>
  <w:style w:type="character" w:styleId="Emphasis">
    <w:name w:val="Emphasis"/>
    <w:basedOn w:val="DefaultParagraphFont"/>
    <w:uiPriority w:val="20"/>
    <w:qFormat/>
    <w:rsid w:val="005630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Pushkara Bhardwaj</dc:creator>
  <cp:keywords/>
  <dc:description/>
  <cp:lastModifiedBy>Pushkara Bhardwaj</cp:lastModifiedBy>
  <cp:revision>6</cp:revision>
  <dcterms:created xsi:type="dcterms:W3CDTF">2026-03-24T13:37:00Z</dcterms:created>
  <dcterms:modified xsi:type="dcterms:W3CDTF">2026-03-24T14:06:00Z</dcterms:modified>
</cp:coreProperties>
</file>